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017" w:rsidRPr="00017017" w:rsidRDefault="00C3047A" w:rsidP="00176564">
      <w:pPr>
        <w:spacing w:after="0" w:line="240" w:lineRule="auto"/>
        <w:jc w:val="center"/>
        <w:rPr>
          <w:b/>
          <w:sz w:val="28"/>
          <w:szCs w:val="28"/>
        </w:rPr>
      </w:pPr>
      <w:r>
        <w:rPr>
          <w:b/>
          <w:sz w:val="28"/>
          <w:szCs w:val="28"/>
        </w:rPr>
        <w:t>BAB 2</w:t>
      </w:r>
    </w:p>
    <w:p w:rsidR="00BD6FD5" w:rsidRPr="00017017" w:rsidRDefault="00504BA0" w:rsidP="00176564">
      <w:pPr>
        <w:spacing w:after="0" w:line="240" w:lineRule="auto"/>
        <w:jc w:val="center"/>
        <w:rPr>
          <w:b/>
          <w:sz w:val="28"/>
          <w:szCs w:val="28"/>
        </w:rPr>
      </w:pPr>
      <w:r w:rsidRPr="00017017">
        <w:rPr>
          <w:b/>
          <w:sz w:val="28"/>
          <w:szCs w:val="28"/>
        </w:rPr>
        <w:t>ANATOMI DAN FISIOLOGI REPRODUKSI PRIA</w:t>
      </w:r>
    </w:p>
    <w:p w:rsidR="00504BA0" w:rsidRDefault="00504BA0" w:rsidP="00504BA0">
      <w:pPr>
        <w:spacing w:after="0" w:line="240" w:lineRule="auto"/>
      </w:pPr>
    </w:p>
    <w:p w:rsidR="00504BA0" w:rsidRPr="00C3047A" w:rsidRDefault="00504BA0" w:rsidP="00504BA0">
      <w:pPr>
        <w:spacing w:after="0" w:line="240" w:lineRule="auto"/>
        <w:rPr>
          <w:rFonts w:ascii="Arial" w:eastAsia="Times New Roman" w:hAnsi="Arial" w:cs="Arial"/>
          <w:lang w:val="nb-NO"/>
        </w:rPr>
      </w:pPr>
      <w:r w:rsidRPr="00C3047A">
        <w:rPr>
          <w:rFonts w:ascii="Arial" w:eastAsia="Times New Roman" w:hAnsi="Arial" w:cs="Arial"/>
          <w:lang w:val="nb-NO"/>
        </w:rPr>
        <w:t>Organ reproduksi pria meliputi:</w:t>
      </w:r>
    </w:p>
    <w:p w:rsidR="00504BA0" w:rsidRPr="00C3047A" w:rsidRDefault="00504BA0" w:rsidP="00504BA0">
      <w:pPr>
        <w:pStyle w:val="ListParagraph"/>
        <w:numPr>
          <w:ilvl w:val="0"/>
          <w:numId w:val="1"/>
        </w:numPr>
        <w:spacing w:after="0" w:line="240" w:lineRule="auto"/>
        <w:rPr>
          <w:rFonts w:ascii="Arial" w:eastAsia="Times New Roman" w:hAnsi="Arial" w:cs="Arial"/>
        </w:rPr>
      </w:pPr>
      <w:r w:rsidRPr="00C3047A">
        <w:rPr>
          <w:rFonts w:ascii="Arial" w:eastAsia="Times New Roman" w:hAnsi="Arial" w:cs="Arial"/>
          <w:lang w:val="nb-NO"/>
        </w:rPr>
        <w:t>organ reproduksi internal  yang meliputi:</w:t>
      </w:r>
    </w:p>
    <w:p w:rsidR="00504BA0" w:rsidRPr="00C3047A" w:rsidRDefault="00504BA0" w:rsidP="00504BA0">
      <w:pPr>
        <w:pStyle w:val="ListParagraph"/>
        <w:numPr>
          <w:ilvl w:val="1"/>
          <w:numId w:val="1"/>
        </w:numPr>
        <w:spacing w:after="0" w:line="240" w:lineRule="auto"/>
        <w:rPr>
          <w:rFonts w:ascii="Arial" w:eastAsia="Times New Roman" w:hAnsi="Arial" w:cs="Arial"/>
        </w:rPr>
      </w:pPr>
      <w:r w:rsidRPr="00C3047A">
        <w:rPr>
          <w:rFonts w:ascii="Arial" w:eastAsia="Times New Roman" w:hAnsi="Arial" w:cs="Arial"/>
          <w:lang w:val="nb-NO"/>
        </w:rPr>
        <w:t xml:space="preserve"> testis,</w:t>
      </w:r>
    </w:p>
    <w:p w:rsidR="00504BA0" w:rsidRPr="00C3047A" w:rsidRDefault="00504BA0" w:rsidP="00176564">
      <w:pPr>
        <w:pStyle w:val="ListParagraph"/>
        <w:numPr>
          <w:ilvl w:val="1"/>
          <w:numId w:val="1"/>
        </w:numPr>
        <w:spacing w:after="0" w:line="240" w:lineRule="auto"/>
        <w:jc w:val="both"/>
        <w:rPr>
          <w:rFonts w:ascii="Arial" w:eastAsia="Times New Roman" w:hAnsi="Arial" w:cs="Arial"/>
        </w:rPr>
      </w:pPr>
      <w:r w:rsidRPr="00C3047A">
        <w:rPr>
          <w:rFonts w:ascii="Arial" w:eastAsia="Times New Roman" w:hAnsi="Arial" w:cs="Arial"/>
          <w:lang w:val="nb-NO"/>
        </w:rPr>
        <w:t xml:space="preserve"> saluran pengeluaran (epididimis, vas deferens, saluran ejakulasi, uretra)</w:t>
      </w:r>
    </w:p>
    <w:p w:rsidR="00504BA0" w:rsidRPr="00C3047A" w:rsidRDefault="00504BA0" w:rsidP="00176564">
      <w:pPr>
        <w:pStyle w:val="ListParagraph"/>
        <w:numPr>
          <w:ilvl w:val="1"/>
          <w:numId w:val="1"/>
        </w:numPr>
        <w:spacing w:after="0" w:line="240" w:lineRule="auto"/>
        <w:jc w:val="both"/>
        <w:rPr>
          <w:rFonts w:ascii="Arial" w:eastAsia="Times New Roman" w:hAnsi="Arial" w:cs="Arial"/>
        </w:rPr>
      </w:pPr>
      <w:r w:rsidRPr="00C3047A">
        <w:rPr>
          <w:rFonts w:ascii="Arial" w:eastAsia="Times New Roman" w:hAnsi="Arial" w:cs="Arial"/>
          <w:lang w:val="nb-NO"/>
        </w:rPr>
        <w:t xml:space="preserve">kelenjar asesoris (vesikula seminalis, kelenjar prostat, kelenjar Cowper) yang mensekresikan getah esensial bagi kelangsungan hidup dan pergerakan sperma. </w:t>
      </w:r>
    </w:p>
    <w:p w:rsidR="00504BA0" w:rsidRPr="00C3047A" w:rsidRDefault="00504BA0" w:rsidP="00504BA0">
      <w:pPr>
        <w:pStyle w:val="ListParagraph"/>
        <w:numPr>
          <w:ilvl w:val="0"/>
          <w:numId w:val="1"/>
        </w:numPr>
        <w:spacing w:after="0" w:line="240" w:lineRule="auto"/>
        <w:rPr>
          <w:rFonts w:ascii="Arial" w:eastAsia="Times New Roman" w:hAnsi="Arial" w:cs="Arial"/>
        </w:rPr>
      </w:pPr>
      <w:r w:rsidRPr="00C3047A">
        <w:rPr>
          <w:rFonts w:ascii="Arial" w:eastAsia="Times New Roman" w:hAnsi="Arial" w:cs="Arial"/>
          <w:lang w:val="nb-NO"/>
        </w:rPr>
        <w:t>Organ reproduksi eksternal meliputi :</w:t>
      </w:r>
    </w:p>
    <w:p w:rsidR="00504BA0" w:rsidRPr="00C3047A" w:rsidRDefault="00504BA0" w:rsidP="00504BA0">
      <w:pPr>
        <w:pStyle w:val="ListParagraph"/>
        <w:numPr>
          <w:ilvl w:val="1"/>
          <w:numId w:val="1"/>
        </w:numPr>
        <w:spacing w:after="0" w:line="240" w:lineRule="auto"/>
        <w:rPr>
          <w:rFonts w:ascii="Arial" w:eastAsia="Times New Roman" w:hAnsi="Arial" w:cs="Arial"/>
        </w:rPr>
      </w:pPr>
      <w:r w:rsidRPr="00C3047A">
        <w:rPr>
          <w:rFonts w:ascii="Arial" w:eastAsia="Times New Roman" w:hAnsi="Arial" w:cs="Arial"/>
          <w:lang w:val="nb-NO"/>
        </w:rPr>
        <w:t xml:space="preserve">penis </w:t>
      </w:r>
    </w:p>
    <w:p w:rsidR="00504BA0" w:rsidRPr="00C3047A" w:rsidRDefault="00504BA0" w:rsidP="00504BA0">
      <w:pPr>
        <w:pStyle w:val="ListParagraph"/>
        <w:numPr>
          <w:ilvl w:val="1"/>
          <w:numId w:val="1"/>
        </w:numPr>
        <w:spacing w:after="0" w:line="240" w:lineRule="auto"/>
        <w:rPr>
          <w:rFonts w:ascii="Arial" w:eastAsia="Times New Roman" w:hAnsi="Arial" w:cs="Arial"/>
        </w:rPr>
      </w:pPr>
      <w:r w:rsidRPr="00C3047A">
        <w:rPr>
          <w:rFonts w:ascii="Arial" w:eastAsia="Times New Roman" w:hAnsi="Arial" w:cs="Arial"/>
          <w:lang w:val="nb-NO"/>
        </w:rPr>
        <w:t>skortum.</w:t>
      </w:r>
    </w:p>
    <w:p w:rsidR="001C2A2A" w:rsidRPr="00C3047A" w:rsidRDefault="001C2A2A" w:rsidP="001C2A2A">
      <w:pPr>
        <w:pStyle w:val="ListParagraph"/>
        <w:spacing w:after="0" w:line="240" w:lineRule="auto"/>
        <w:ind w:left="1080"/>
        <w:rPr>
          <w:rFonts w:ascii="Arial" w:eastAsia="Times New Roman" w:hAnsi="Arial" w:cs="Arial"/>
        </w:rPr>
      </w:pPr>
    </w:p>
    <w:p w:rsidR="00EC24AA" w:rsidRPr="00C3047A" w:rsidRDefault="008649CE" w:rsidP="00504BA0">
      <w:pPr>
        <w:spacing w:after="0" w:line="240" w:lineRule="auto"/>
        <w:rPr>
          <w:rFonts w:ascii="Arial" w:hAnsi="Arial" w:cs="Arial"/>
        </w:rPr>
      </w:pPr>
      <w:r w:rsidRPr="00C3047A">
        <w:rPr>
          <w:rFonts w:ascii="Arial" w:hAnsi="Arial" w:cs="Arial"/>
          <w:noProof/>
        </w:rPr>
        <w:drawing>
          <wp:inline distT="0" distB="0" distL="0" distR="0">
            <wp:extent cx="4162425" cy="2777870"/>
            <wp:effectExtent l="19050" t="0" r="9525" b="0"/>
            <wp:docPr id="1" name="Picture 1" descr="http://3.bp.blogspot.com/-B5ICHQsll3E/T75REXGGd2I/AAAAAAAAABg/qB8Lz-_Tcz0/s1600/mal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5ICHQsll3E/T75REXGGd2I/AAAAAAAAABg/qB8Lz-_Tcz0/s1600/male1.jpg">
                      <a:hlinkClick r:id="rId7"/>
                    </pic:cNvPr>
                    <pic:cNvPicPr>
                      <a:picLocks noChangeAspect="1" noChangeArrowheads="1"/>
                    </pic:cNvPicPr>
                  </pic:nvPicPr>
                  <pic:blipFill>
                    <a:blip r:embed="rId8"/>
                    <a:srcRect t="6647" b="1734"/>
                    <a:stretch>
                      <a:fillRect/>
                    </a:stretch>
                  </pic:blipFill>
                  <pic:spPr bwMode="auto">
                    <a:xfrm>
                      <a:off x="0" y="0"/>
                      <a:ext cx="4166774" cy="2780772"/>
                    </a:xfrm>
                    <a:prstGeom prst="rect">
                      <a:avLst/>
                    </a:prstGeom>
                    <a:noFill/>
                    <a:ln w="9525">
                      <a:noFill/>
                      <a:miter lim="800000"/>
                      <a:headEnd/>
                      <a:tailEnd/>
                    </a:ln>
                  </pic:spPr>
                </pic:pic>
              </a:graphicData>
            </a:graphic>
          </wp:inline>
        </w:drawing>
      </w:r>
      <w:r w:rsidR="008E48A4" w:rsidRPr="00C3047A">
        <w:rPr>
          <w:rFonts w:ascii="Arial" w:hAnsi="Arial" w:cs="Arial"/>
          <w:noProof/>
        </w:rPr>
        <w:drawing>
          <wp:inline distT="0" distB="0" distL="0" distR="0">
            <wp:extent cx="1914525" cy="23145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l="7301" t="22805" r="62471" b="18577"/>
                    <a:stretch>
                      <a:fillRect/>
                    </a:stretch>
                  </pic:blipFill>
                  <pic:spPr bwMode="auto">
                    <a:xfrm>
                      <a:off x="0" y="0"/>
                      <a:ext cx="1914525" cy="2314575"/>
                    </a:xfrm>
                    <a:prstGeom prst="rect">
                      <a:avLst/>
                    </a:prstGeom>
                    <a:noFill/>
                    <a:ln w="9525">
                      <a:noFill/>
                      <a:miter lim="800000"/>
                      <a:headEnd/>
                      <a:tailEnd/>
                    </a:ln>
                  </pic:spPr>
                </pic:pic>
              </a:graphicData>
            </a:graphic>
          </wp:inline>
        </w:drawing>
      </w:r>
    </w:p>
    <w:p w:rsidR="00EC24AA" w:rsidRPr="00C3047A" w:rsidRDefault="00EC24AA" w:rsidP="00AF2545">
      <w:pPr>
        <w:spacing w:after="0" w:line="240" w:lineRule="auto"/>
        <w:jc w:val="center"/>
        <w:rPr>
          <w:rFonts w:ascii="Arial" w:hAnsi="Arial" w:cs="Arial"/>
        </w:rPr>
      </w:pPr>
      <w:r w:rsidRPr="00C3047A">
        <w:rPr>
          <w:rFonts w:ascii="Arial" w:hAnsi="Arial" w:cs="Arial"/>
          <w:noProof/>
        </w:rPr>
        <w:drawing>
          <wp:inline distT="0" distB="0" distL="0" distR="0">
            <wp:extent cx="3220426" cy="3057525"/>
            <wp:effectExtent l="19050" t="0" r="0" b="0"/>
            <wp:docPr id="10" name="Picture 4" descr="E:\D3RMIK\KKPMT 4\reprod p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3RMIK\KKPMT 4\reprod pria 2.JPG"/>
                    <pic:cNvPicPr>
                      <a:picLocks noChangeAspect="1" noChangeArrowheads="1"/>
                    </pic:cNvPicPr>
                  </pic:nvPicPr>
                  <pic:blipFill>
                    <a:blip r:embed="rId10"/>
                    <a:srcRect/>
                    <a:stretch>
                      <a:fillRect/>
                    </a:stretch>
                  </pic:blipFill>
                  <pic:spPr bwMode="auto">
                    <a:xfrm>
                      <a:off x="0" y="0"/>
                      <a:ext cx="3220426" cy="3057525"/>
                    </a:xfrm>
                    <a:prstGeom prst="rect">
                      <a:avLst/>
                    </a:prstGeom>
                    <a:noFill/>
                    <a:ln w="9525">
                      <a:noFill/>
                      <a:miter lim="800000"/>
                      <a:headEnd/>
                      <a:tailEnd/>
                    </a:ln>
                  </pic:spPr>
                </pic:pic>
              </a:graphicData>
            </a:graphic>
          </wp:inline>
        </w:drawing>
      </w:r>
    </w:p>
    <w:p w:rsidR="00CF3ABC" w:rsidRDefault="00CF3ABC" w:rsidP="00AF2545">
      <w:pPr>
        <w:spacing w:after="0" w:line="240" w:lineRule="auto"/>
        <w:jc w:val="center"/>
        <w:rPr>
          <w:rFonts w:ascii="Arial" w:hAnsi="Arial" w:cs="Arial"/>
        </w:rPr>
      </w:pPr>
    </w:p>
    <w:p w:rsidR="00EC24AA" w:rsidRPr="00C3047A" w:rsidRDefault="00AF2545" w:rsidP="00AF2545">
      <w:pPr>
        <w:spacing w:after="0" w:line="240" w:lineRule="auto"/>
        <w:jc w:val="center"/>
        <w:rPr>
          <w:rFonts w:ascii="Arial" w:hAnsi="Arial" w:cs="Arial"/>
        </w:rPr>
      </w:pPr>
      <w:r w:rsidRPr="00C3047A">
        <w:rPr>
          <w:rFonts w:ascii="Arial" w:hAnsi="Arial" w:cs="Arial"/>
        </w:rPr>
        <w:t xml:space="preserve">Gambar </w:t>
      </w:r>
      <w:r w:rsidR="00CF3ABC">
        <w:rPr>
          <w:rFonts w:ascii="Arial" w:hAnsi="Arial" w:cs="Arial"/>
        </w:rPr>
        <w:t>2</w:t>
      </w:r>
      <w:r w:rsidRPr="00C3047A">
        <w:rPr>
          <w:rFonts w:ascii="Arial" w:hAnsi="Arial" w:cs="Arial"/>
        </w:rPr>
        <w:t>.1. Anatomi reproduksi pria</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nb-NO"/>
        </w:rPr>
        <w:lastRenderedPageBreak/>
        <w:t xml:space="preserve">Testis </w:t>
      </w:r>
    </w:p>
    <w:p w:rsidR="008649CE" w:rsidRPr="00C3047A" w:rsidRDefault="008649CE" w:rsidP="008649CE">
      <w:pPr>
        <w:pStyle w:val="ListParagraph"/>
        <w:numPr>
          <w:ilvl w:val="1"/>
          <w:numId w:val="3"/>
        </w:numPr>
        <w:spacing w:after="0" w:line="240" w:lineRule="auto"/>
        <w:rPr>
          <w:rFonts w:ascii="Arial" w:hAnsi="Arial" w:cs="Arial"/>
        </w:rPr>
      </w:pPr>
      <w:r w:rsidRPr="00C3047A">
        <w:rPr>
          <w:rFonts w:ascii="Arial" w:eastAsia="Times New Roman" w:hAnsi="Arial" w:cs="Arial"/>
          <w:lang w:val="nb-NO"/>
        </w:rPr>
        <w:t>sepasang (jamak = testes).</w:t>
      </w:r>
    </w:p>
    <w:p w:rsidR="008649CE" w:rsidRPr="00C3047A" w:rsidRDefault="008649CE" w:rsidP="008649CE">
      <w:pPr>
        <w:pStyle w:val="ListParagraph"/>
        <w:numPr>
          <w:ilvl w:val="1"/>
          <w:numId w:val="3"/>
        </w:numPr>
        <w:spacing w:after="0" w:line="240" w:lineRule="auto"/>
        <w:rPr>
          <w:rFonts w:ascii="Arial" w:hAnsi="Arial" w:cs="Arial"/>
        </w:rPr>
      </w:pPr>
      <w:r w:rsidRPr="00C3047A">
        <w:rPr>
          <w:rFonts w:ascii="Arial" w:eastAsia="Times New Roman" w:hAnsi="Arial" w:cs="Arial"/>
          <w:lang w:val="nb-NO"/>
        </w:rPr>
        <w:t>berbentuk oval terletak dalam skrotum atau kantung pelir</w:t>
      </w:r>
    </w:p>
    <w:p w:rsidR="008649CE" w:rsidRPr="00C3047A" w:rsidRDefault="001F094B" w:rsidP="008649CE">
      <w:pPr>
        <w:pStyle w:val="ListParagraph"/>
        <w:numPr>
          <w:ilvl w:val="1"/>
          <w:numId w:val="3"/>
        </w:numPr>
        <w:spacing w:after="0" w:line="240" w:lineRule="auto"/>
        <w:rPr>
          <w:rFonts w:ascii="Arial" w:hAnsi="Arial" w:cs="Arial"/>
        </w:rPr>
      </w:pPr>
      <w:r w:rsidRPr="00C3047A">
        <w:rPr>
          <w:rStyle w:val="Emphasis"/>
          <w:rFonts w:ascii="Arial" w:hAnsi="Arial" w:cs="Arial"/>
        </w:rPr>
        <w:t>Testis</w:t>
      </w:r>
      <w:r w:rsidRPr="00C3047A">
        <w:rPr>
          <w:rFonts w:ascii="Arial" w:hAnsi="Arial" w:cs="Arial"/>
        </w:rPr>
        <w:t xml:space="preserve"> berada di luar tubuh karena pertumbuhan sperma membutuhkan suhu yang lebih rendah daripada suhu tubuh. </w:t>
      </w:r>
      <w:r w:rsidRPr="00C3047A">
        <w:rPr>
          <w:rFonts w:ascii="Arial" w:eastAsia="Times New Roman" w:hAnsi="Arial" w:cs="Arial"/>
          <w:lang w:val="nb-NO"/>
        </w:rPr>
        <w:t>Suhu dalam skrotum 2</w:t>
      </w:r>
      <w:r w:rsidRPr="00C3047A">
        <w:rPr>
          <w:rFonts w:ascii="Arial" w:eastAsia="Times New Roman" w:hAnsi="Arial" w:cs="Arial"/>
          <w:vertAlign w:val="superscript"/>
          <w:lang w:val="nb-NO"/>
        </w:rPr>
        <w:t>o</w:t>
      </w:r>
      <w:r w:rsidRPr="00C3047A">
        <w:rPr>
          <w:rFonts w:ascii="Arial" w:eastAsia="Times New Roman" w:hAnsi="Arial" w:cs="Arial"/>
          <w:lang w:val="nb-NO"/>
        </w:rPr>
        <w:t>C lebih rendah dari suhu dalam rongga perut.</w:t>
      </w:r>
    </w:p>
    <w:p w:rsidR="009D0E2B" w:rsidRPr="00C3047A" w:rsidRDefault="008649CE" w:rsidP="00176564">
      <w:pPr>
        <w:pStyle w:val="ListParagraph"/>
        <w:numPr>
          <w:ilvl w:val="1"/>
          <w:numId w:val="3"/>
        </w:numPr>
        <w:spacing w:after="0" w:line="240" w:lineRule="auto"/>
        <w:jc w:val="both"/>
        <w:rPr>
          <w:rFonts w:ascii="Arial" w:hAnsi="Arial" w:cs="Arial"/>
        </w:rPr>
      </w:pPr>
      <w:r w:rsidRPr="00C3047A">
        <w:rPr>
          <w:rFonts w:ascii="Arial" w:eastAsia="Times New Roman" w:hAnsi="Arial" w:cs="Arial"/>
          <w:lang w:val="nb-NO"/>
        </w:rPr>
        <w:t xml:space="preserve">mengandung lipatan tubulus seminiferus (tempat pembentukan sperma) </w:t>
      </w:r>
      <w:r w:rsidR="009D0E2B" w:rsidRPr="00C3047A">
        <w:rPr>
          <w:rFonts w:ascii="Arial" w:eastAsia="Times New Roman" w:hAnsi="Arial" w:cs="Arial"/>
          <w:lang w:val="nb-NO"/>
        </w:rPr>
        <w:t>Dinding tubulus seminiferus mengandung jaringan ikat dan jaringan epithelium benih pembentukan sperma (spermatogenesis).</w:t>
      </w:r>
    </w:p>
    <w:p w:rsidR="008649CE" w:rsidRPr="00C3047A" w:rsidRDefault="009D0E2B" w:rsidP="009D0E2B">
      <w:pPr>
        <w:pStyle w:val="ListParagraph"/>
        <w:numPr>
          <w:ilvl w:val="1"/>
          <w:numId w:val="3"/>
        </w:numPr>
        <w:spacing w:after="0" w:line="240" w:lineRule="auto"/>
        <w:jc w:val="both"/>
        <w:rPr>
          <w:rFonts w:ascii="Arial" w:hAnsi="Arial" w:cs="Arial"/>
        </w:rPr>
      </w:pPr>
      <w:r w:rsidRPr="00C3047A">
        <w:rPr>
          <w:rFonts w:ascii="Arial" w:eastAsia="Times New Roman" w:hAnsi="Arial" w:cs="Arial"/>
          <w:lang w:val="nb-NO"/>
        </w:rPr>
        <w:t xml:space="preserve">Mengandung </w:t>
      </w:r>
      <w:r w:rsidR="008649CE" w:rsidRPr="00C3047A">
        <w:rPr>
          <w:rFonts w:ascii="Arial" w:eastAsia="Times New Roman" w:hAnsi="Arial" w:cs="Arial"/>
          <w:lang w:val="nb-NO"/>
        </w:rPr>
        <w:t xml:space="preserve">sel-sel Leydig (sel penghasil hormone testosterone). </w:t>
      </w:r>
    </w:p>
    <w:p w:rsidR="001C2A2A"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nb-NO"/>
        </w:rPr>
        <w:t xml:space="preserve">Epididimis </w:t>
      </w:r>
    </w:p>
    <w:p w:rsidR="001C2A2A"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Sepasang</w:t>
      </w:r>
    </w:p>
    <w:p w:rsidR="001C2A2A"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w:t>
      </w:r>
      <w:r w:rsidR="008649CE" w:rsidRPr="00C3047A">
        <w:rPr>
          <w:rFonts w:ascii="Arial" w:eastAsia="Times New Roman" w:hAnsi="Arial" w:cs="Arial"/>
          <w:lang w:val="nb-NO"/>
        </w:rPr>
        <w:t xml:space="preserve">aluran yang keluar dari testis, berkelok-kelok diluar permukaan testis kurang lebih 6m. </w:t>
      </w:r>
    </w:p>
    <w:p w:rsidR="008649CE"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w:t>
      </w:r>
      <w:r w:rsidR="008649CE" w:rsidRPr="00C3047A">
        <w:rPr>
          <w:rFonts w:ascii="Arial" w:eastAsia="Times New Roman" w:hAnsi="Arial" w:cs="Arial"/>
          <w:lang w:val="nb-NO"/>
        </w:rPr>
        <w:t>ebagai tempat pematangan sperma</w:t>
      </w:r>
      <w:r w:rsidRPr="00C3047A">
        <w:rPr>
          <w:rFonts w:ascii="Arial" w:eastAsia="Times New Roman" w:hAnsi="Arial" w:cs="Arial"/>
          <w:lang w:val="nb-NO"/>
        </w:rPr>
        <w:t xml:space="preserve">, sehingga </w:t>
      </w:r>
      <w:r w:rsidR="008649CE" w:rsidRPr="00C3047A">
        <w:rPr>
          <w:rFonts w:ascii="Arial" w:eastAsia="Times New Roman" w:hAnsi="Arial" w:cs="Arial"/>
          <w:lang w:val="nb-NO"/>
        </w:rPr>
        <w:t xml:space="preserve">sperma menjadi motil </w:t>
      </w:r>
      <w:r w:rsidRPr="00C3047A">
        <w:rPr>
          <w:rFonts w:ascii="Arial" w:eastAsia="Times New Roman" w:hAnsi="Arial" w:cs="Arial"/>
          <w:lang w:val="nb-NO"/>
        </w:rPr>
        <w:t xml:space="preserve">&amp; </w:t>
      </w:r>
      <w:r w:rsidR="008649CE" w:rsidRPr="00C3047A">
        <w:rPr>
          <w:rFonts w:ascii="Arial" w:eastAsia="Times New Roman" w:hAnsi="Arial" w:cs="Arial"/>
          <w:lang w:val="nb-NO"/>
        </w:rPr>
        <w:t>mampu membuahi.</w:t>
      </w:r>
    </w:p>
    <w:p w:rsidR="001C2A2A"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nb-NO"/>
        </w:rPr>
        <w:t>Vas deferens</w:t>
      </w:r>
    </w:p>
    <w:p w:rsidR="001C2A2A"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w:t>
      </w:r>
      <w:r w:rsidR="008649CE" w:rsidRPr="00C3047A">
        <w:rPr>
          <w:rFonts w:ascii="Arial" w:eastAsia="Times New Roman" w:hAnsi="Arial" w:cs="Arial"/>
          <w:lang w:val="nb-NO"/>
        </w:rPr>
        <w:t xml:space="preserve">epasang. </w:t>
      </w:r>
    </w:p>
    <w:p w:rsidR="001C2A2A" w:rsidRPr="00C3047A" w:rsidRDefault="008649CE"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 xml:space="preserve">Saluran lurus keatas kelanjutan epididimis dan ujung saluran berada dalam kelenjar prostat. </w:t>
      </w:r>
    </w:p>
    <w:p w:rsidR="008649CE"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w:t>
      </w:r>
      <w:r w:rsidR="008649CE" w:rsidRPr="00C3047A">
        <w:rPr>
          <w:rFonts w:ascii="Arial" w:eastAsia="Times New Roman" w:hAnsi="Arial" w:cs="Arial"/>
          <w:lang w:val="nb-NO"/>
        </w:rPr>
        <w:t xml:space="preserve">ebagai saluran jalan sperma dari epididimis </w:t>
      </w:r>
      <w:r w:rsidRPr="00C3047A">
        <w:rPr>
          <w:rFonts w:ascii="Arial" w:eastAsia="Times New Roman" w:hAnsi="Arial" w:cs="Arial"/>
          <w:lang w:val="nb-NO"/>
        </w:rPr>
        <w:t xml:space="preserve">ke </w:t>
      </w:r>
      <w:r w:rsidR="008649CE" w:rsidRPr="00C3047A">
        <w:rPr>
          <w:rFonts w:ascii="Arial" w:eastAsia="Times New Roman" w:hAnsi="Arial" w:cs="Arial"/>
          <w:lang w:val="nb-NO"/>
        </w:rPr>
        <w:t>vesikula seminalis (kantung semen/</w:t>
      </w:r>
      <w:r w:rsidRPr="00C3047A">
        <w:rPr>
          <w:rFonts w:ascii="Arial" w:eastAsia="Times New Roman" w:hAnsi="Arial" w:cs="Arial"/>
          <w:lang w:val="nb-NO"/>
        </w:rPr>
        <w:t>kantung</w:t>
      </w:r>
      <w:r w:rsidR="008649CE" w:rsidRPr="00C3047A">
        <w:rPr>
          <w:rFonts w:ascii="Arial" w:eastAsia="Times New Roman" w:hAnsi="Arial" w:cs="Arial"/>
          <w:lang w:val="nb-NO"/>
        </w:rPr>
        <w:t xml:space="preserve"> mani).</w:t>
      </w:r>
    </w:p>
    <w:p w:rsidR="001C2A2A"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nb-NO"/>
        </w:rPr>
        <w:t xml:space="preserve">Vesikula seminalis </w:t>
      </w:r>
    </w:p>
    <w:p w:rsidR="001C2A2A" w:rsidRPr="00C3047A" w:rsidRDefault="001C2A2A"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S</w:t>
      </w:r>
      <w:r w:rsidR="008649CE" w:rsidRPr="00C3047A">
        <w:rPr>
          <w:rFonts w:ascii="Arial" w:eastAsia="Times New Roman" w:hAnsi="Arial" w:cs="Arial"/>
          <w:lang w:val="nb-NO"/>
        </w:rPr>
        <w:t xml:space="preserve">epasang. </w:t>
      </w:r>
    </w:p>
    <w:p w:rsidR="008649CE" w:rsidRPr="00C3047A" w:rsidRDefault="008649CE" w:rsidP="001C2A2A">
      <w:pPr>
        <w:pStyle w:val="ListParagraph"/>
        <w:numPr>
          <w:ilvl w:val="1"/>
          <w:numId w:val="3"/>
        </w:numPr>
        <w:spacing w:after="0" w:line="240" w:lineRule="auto"/>
        <w:rPr>
          <w:rFonts w:ascii="Arial" w:hAnsi="Arial" w:cs="Arial"/>
          <w:b/>
        </w:rPr>
      </w:pPr>
      <w:r w:rsidRPr="00C3047A">
        <w:rPr>
          <w:rFonts w:ascii="Arial" w:eastAsia="Times New Roman" w:hAnsi="Arial" w:cs="Arial"/>
          <w:lang w:val="nb-NO"/>
        </w:rPr>
        <w:t>Kantung kelenjar yang berlekuk-lekuk</w:t>
      </w:r>
      <w:r w:rsidR="001C2A2A" w:rsidRPr="00C3047A">
        <w:rPr>
          <w:rFonts w:ascii="Arial" w:eastAsia="Times New Roman" w:hAnsi="Arial" w:cs="Arial"/>
          <w:lang w:val="nb-NO"/>
        </w:rPr>
        <w:t>, d</w:t>
      </w:r>
      <w:r w:rsidRPr="00C3047A">
        <w:rPr>
          <w:rFonts w:ascii="Arial" w:eastAsia="Times New Roman" w:hAnsi="Arial" w:cs="Arial"/>
          <w:lang w:val="sv-SE"/>
        </w:rPr>
        <w:t>indingnya mensekresikan cairan kental berwarna kekuning-kuningan dan bersifat basa (alkalis)</w:t>
      </w:r>
      <w:r w:rsidR="001C2A2A" w:rsidRPr="00C3047A">
        <w:rPr>
          <w:rFonts w:ascii="Arial" w:eastAsia="Times New Roman" w:hAnsi="Arial" w:cs="Arial"/>
          <w:lang w:val="sv-SE"/>
        </w:rPr>
        <w:t xml:space="preserve">, </w:t>
      </w:r>
      <w:r w:rsidRPr="00C3047A">
        <w:rPr>
          <w:rFonts w:ascii="Arial" w:eastAsia="Times New Roman" w:hAnsi="Arial" w:cs="Arial"/>
          <w:lang w:val="sv-SE"/>
        </w:rPr>
        <w:t>60% total volume semen</w:t>
      </w:r>
      <w:r w:rsidR="001C2A2A" w:rsidRPr="00C3047A">
        <w:rPr>
          <w:rFonts w:ascii="Arial" w:eastAsia="Times New Roman" w:hAnsi="Arial" w:cs="Arial"/>
          <w:lang w:val="sv-SE"/>
        </w:rPr>
        <w:t xml:space="preserve">, </w:t>
      </w:r>
      <w:r w:rsidRPr="00C3047A">
        <w:rPr>
          <w:rFonts w:ascii="Arial" w:eastAsia="Times New Roman" w:hAnsi="Arial" w:cs="Arial"/>
          <w:lang w:val="sv-SE"/>
        </w:rPr>
        <w:t xml:space="preserve">mengandung </w:t>
      </w:r>
      <w:r w:rsidR="00320699" w:rsidRPr="00C3047A">
        <w:rPr>
          <w:rFonts w:ascii="Arial" w:eastAsia="Times New Roman" w:hAnsi="Arial" w:cs="Arial"/>
          <w:lang w:val="sv-SE"/>
        </w:rPr>
        <w:t>lendir</w:t>
      </w:r>
      <w:r w:rsidRPr="00C3047A">
        <w:rPr>
          <w:rFonts w:ascii="Arial" w:eastAsia="Times New Roman" w:hAnsi="Arial" w:cs="Arial"/>
          <w:lang w:val="sv-SE"/>
        </w:rPr>
        <w:t>, gula fruktosa (penyedia energi untuk pergerakan sperma), enzim, vitamin dan hormon prostagladin.</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fi-FI"/>
        </w:rPr>
        <w:t>Saluran ejakulasi</w:t>
      </w:r>
    </w:p>
    <w:p w:rsidR="00176564"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S</w:t>
      </w:r>
      <w:r w:rsidR="008649CE" w:rsidRPr="00C3047A">
        <w:rPr>
          <w:rFonts w:ascii="Arial" w:eastAsia="Times New Roman" w:hAnsi="Arial" w:cs="Arial"/>
          <w:lang w:val="fi-FI"/>
        </w:rPr>
        <w:t>epasang.</w:t>
      </w:r>
    </w:p>
    <w:p w:rsidR="008649CE"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S</w:t>
      </w:r>
      <w:r w:rsidR="008649CE" w:rsidRPr="00C3047A">
        <w:rPr>
          <w:rFonts w:ascii="Arial" w:eastAsia="Times New Roman" w:hAnsi="Arial" w:cs="Arial"/>
          <w:lang w:val="fi-FI"/>
        </w:rPr>
        <w:t>aluran pendek menghubungkan duktus vesikula seminalis dan uretra.</w:t>
      </w:r>
    </w:p>
    <w:p w:rsidR="008E48A4" w:rsidRPr="00C3047A" w:rsidRDefault="008E48A4" w:rsidP="00176564">
      <w:pPr>
        <w:pStyle w:val="ListParagraph"/>
        <w:numPr>
          <w:ilvl w:val="1"/>
          <w:numId w:val="3"/>
        </w:numPr>
        <w:spacing w:after="0" w:line="240" w:lineRule="auto"/>
        <w:rPr>
          <w:rFonts w:ascii="Arial" w:hAnsi="Arial" w:cs="Arial"/>
        </w:rPr>
      </w:pPr>
      <w:r w:rsidRPr="00C3047A">
        <w:rPr>
          <w:rFonts w:ascii="Arial" w:hAnsi="Arial" w:cs="Arial"/>
        </w:rPr>
        <w:t xml:space="preserve">Terdapat klep yang akan menutup urine dari kandung kencing apabila terjadi ejakulasi. </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fi-FI"/>
        </w:rPr>
        <w:t>Uretra</w:t>
      </w:r>
    </w:p>
    <w:p w:rsidR="00176564"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S</w:t>
      </w:r>
      <w:r w:rsidR="008649CE" w:rsidRPr="00C3047A">
        <w:rPr>
          <w:rFonts w:ascii="Arial" w:eastAsia="Times New Roman" w:hAnsi="Arial" w:cs="Arial"/>
          <w:lang w:val="fi-FI"/>
        </w:rPr>
        <w:t xml:space="preserve">atu buah. </w:t>
      </w:r>
    </w:p>
    <w:p w:rsidR="00176564"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S</w:t>
      </w:r>
      <w:r w:rsidR="008649CE" w:rsidRPr="00C3047A">
        <w:rPr>
          <w:rFonts w:ascii="Arial" w:eastAsia="Times New Roman" w:hAnsi="Arial" w:cs="Arial"/>
          <w:lang w:val="fi-FI"/>
        </w:rPr>
        <w:t>aluran disepanjang penis, memiliki lubang keluar di ujung penis.</w:t>
      </w:r>
    </w:p>
    <w:p w:rsidR="008649CE" w:rsidRPr="00C3047A" w:rsidRDefault="008649CE"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Berfungsi sebagai saluran keluar urine dan saluran keluar air mani.</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fi-FI"/>
        </w:rPr>
        <w:t>Kelenjar prostat.</w:t>
      </w:r>
    </w:p>
    <w:p w:rsidR="00176564"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S</w:t>
      </w:r>
      <w:r w:rsidR="008649CE" w:rsidRPr="00C3047A">
        <w:rPr>
          <w:rFonts w:ascii="Arial" w:eastAsia="Times New Roman" w:hAnsi="Arial" w:cs="Arial"/>
          <w:lang w:val="fi-FI"/>
        </w:rPr>
        <w:t>atu buah.</w:t>
      </w:r>
    </w:p>
    <w:p w:rsidR="00176564" w:rsidRPr="00C3047A" w:rsidRDefault="008649CE"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fi-FI"/>
        </w:rPr>
        <w:t xml:space="preserve"> </w:t>
      </w:r>
      <w:r w:rsidRPr="00C3047A">
        <w:rPr>
          <w:rFonts w:ascii="Arial" w:eastAsia="Times New Roman" w:hAnsi="Arial" w:cs="Arial"/>
          <w:lang w:val="sv-SE"/>
        </w:rPr>
        <w:t>Terdapat di bawah kandung kemih.</w:t>
      </w:r>
    </w:p>
    <w:p w:rsidR="008649CE" w:rsidRPr="00C3047A" w:rsidRDefault="008649CE" w:rsidP="00176564">
      <w:pPr>
        <w:pStyle w:val="ListParagraph"/>
        <w:numPr>
          <w:ilvl w:val="1"/>
          <w:numId w:val="3"/>
        </w:numPr>
        <w:spacing w:after="0" w:line="240" w:lineRule="auto"/>
        <w:rPr>
          <w:rFonts w:ascii="Arial" w:hAnsi="Arial" w:cs="Arial"/>
        </w:rPr>
      </w:pPr>
      <w:r w:rsidRPr="00C3047A">
        <w:rPr>
          <w:rFonts w:ascii="Arial" w:eastAsia="Times New Roman" w:hAnsi="Arial" w:cs="Arial"/>
          <w:lang w:val="sv-SE"/>
        </w:rPr>
        <w:t xml:space="preserve"> Mensekresikan getahnya secara langsung ke dalam uretra berupa cairan encer berwarna putih seperti susu mengandung enzim antikoagulan dan asam sitrat (nutrisi bagi sperma).</w:t>
      </w:r>
    </w:p>
    <w:p w:rsidR="00DD538E" w:rsidRPr="00C3047A" w:rsidRDefault="00DD538E" w:rsidP="00176564">
      <w:pPr>
        <w:pStyle w:val="ListParagraph"/>
        <w:numPr>
          <w:ilvl w:val="1"/>
          <w:numId w:val="3"/>
        </w:numPr>
        <w:spacing w:after="0" w:line="240" w:lineRule="auto"/>
        <w:rPr>
          <w:rFonts w:ascii="Arial" w:hAnsi="Arial" w:cs="Arial"/>
        </w:rPr>
      </w:pPr>
      <w:r w:rsidRPr="00C3047A">
        <w:rPr>
          <w:rFonts w:ascii="Arial" w:eastAsia="Times New Roman" w:hAnsi="Arial" w:cs="Arial"/>
          <w:lang w:val="sv-SE"/>
        </w:rPr>
        <w:t xml:space="preserve">Mensekresi cairan alkali encer untuk menetralisis cairan vagina yang basa. </w:t>
      </w:r>
    </w:p>
    <w:p w:rsidR="008E48A4" w:rsidRPr="00C3047A" w:rsidRDefault="00871BAC" w:rsidP="00176564">
      <w:pPr>
        <w:pStyle w:val="ListParagraph"/>
        <w:numPr>
          <w:ilvl w:val="1"/>
          <w:numId w:val="3"/>
        </w:numPr>
        <w:spacing w:after="0" w:line="240" w:lineRule="auto"/>
        <w:rPr>
          <w:rFonts w:ascii="Arial" w:hAnsi="Arial" w:cs="Arial"/>
        </w:rPr>
      </w:pPr>
      <w:r w:rsidRPr="00C3047A">
        <w:rPr>
          <w:rFonts w:ascii="Arial" w:hAnsi="Arial" w:cs="Arial"/>
        </w:rPr>
        <w:t>Mensekresi hormone prastaglanding</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sv-SE"/>
        </w:rPr>
        <w:t>Kelenjar Cowper atau kelenjar Bulbouretra.</w:t>
      </w:r>
    </w:p>
    <w:p w:rsidR="00176564"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sv-SE"/>
        </w:rPr>
        <w:t>Se</w:t>
      </w:r>
      <w:r w:rsidR="008649CE" w:rsidRPr="00C3047A">
        <w:rPr>
          <w:rFonts w:ascii="Arial" w:eastAsia="Times New Roman" w:hAnsi="Arial" w:cs="Arial"/>
          <w:lang w:val="sv-SE"/>
        </w:rPr>
        <w:t xml:space="preserve">pasang. </w:t>
      </w:r>
    </w:p>
    <w:p w:rsidR="00176564" w:rsidRPr="00C3047A" w:rsidRDefault="008649CE"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sv-SE"/>
        </w:rPr>
        <w:t xml:space="preserve">Terletak di bawah kelenjar Prostat. </w:t>
      </w:r>
    </w:p>
    <w:p w:rsidR="008649CE" w:rsidRPr="00C3047A" w:rsidRDefault="00176564" w:rsidP="00176564">
      <w:pPr>
        <w:pStyle w:val="ListParagraph"/>
        <w:numPr>
          <w:ilvl w:val="1"/>
          <w:numId w:val="3"/>
        </w:numPr>
        <w:spacing w:after="0" w:line="240" w:lineRule="auto"/>
        <w:rPr>
          <w:rFonts w:ascii="Arial" w:hAnsi="Arial" w:cs="Arial"/>
          <w:b/>
        </w:rPr>
      </w:pPr>
      <w:r w:rsidRPr="00C3047A">
        <w:rPr>
          <w:rFonts w:ascii="Arial" w:eastAsia="Times New Roman" w:hAnsi="Arial" w:cs="Arial"/>
          <w:lang w:val="sv-SE"/>
        </w:rPr>
        <w:t>M</w:t>
      </w:r>
      <w:r w:rsidR="008649CE" w:rsidRPr="00C3047A">
        <w:rPr>
          <w:rFonts w:ascii="Arial" w:eastAsia="Times New Roman" w:hAnsi="Arial" w:cs="Arial"/>
          <w:lang w:val="sv-SE"/>
        </w:rPr>
        <w:t>ensekresikan getahnya kedalam uretra berupa mukus (lendir) jernih bersifat basa yang dapat menetralisir urin asam yang tertinggal di sepanjang uretra.</w:t>
      </w:r>
    </w:p>
    <w:p w:rsidR="008649CE" w:rsidRPr="00C3047A" w:rsidRDefault="008649CE" w:rsidP="008649CE">
      <w:pPr>
        <w:pStyle w:val="ListParagraph"/>
        <w:numPr>
          <w:ilvl w:val="0"/>
          <w:numId w:val="3"/>
        </w:numPr>
        <w:spacing w:after="0" w:line="240" w:lineRule="auto"/>
        <w:rPr>
          <w:rFonts w:ascii="Arial" w:hAnsi="Arial" w:cs="Arial"/>
          <w:b/>
        </w:rPr>
      </w:pPr>
      <w:r w:rsidRPr="00C3047A">
        <w:rPr>
          <w:rFonts w:ascii="Arial" w:eastAsia="Times New Roman" w:hAnsi="Arial" w:cs="Arial"/>
          <w:b/>
          <w:lang w:val="sv-SE"/>
        </w:rPr>
        <w:t>Penis</w:t>
      </w:r>
    </w:p>
    <w:p w:rsidR="00176564" w:rsidRPr="00C3047A" w:rsidRDefault="00176564"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S</w:t>
      </w:r>
      <w:r w:rsidR="008649CE" w:rsidRPr="00C3047A">
        <w:rPr>
          <w:rFonts w:ascii="Arial" w:eastAsia="Times New Roman" w:hAnsi="Arial" w:cs="Arial"/>
          <w:lang w:val="sv-SE"/>
        </w:rPr>
        <w:t>atu buah.</w:t>
      </w:r>
    </w:p>
    <w:p w:rsidR="00163524" w:rsidRPr="00C3047A" w:rsidRDefault="00176564"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lastRenderedPageBreak/>
        <w:t>T</w:t>
      </w:r>
      <w:r w:rsidR="008649CE" w:rsidRPr="00C3047A">
        <w:rPr>
          <w:rFonts w:ascii="Arial" w:eastAsia="Times New Roman" w:hAnsi="Arial" w:cs="Arial"/>
          <w:lang w:val="sv-SE"/>
        </w:rPr>
        <w:t>ersusun</w:t>
      </w:r>
      <w:r w:rsidR="00163524" w:rsidRPr="00C3047A">
        <w:rPr>
          <w:rFonts w:ascii="Arial" w:eastAsia="Times New Roman" w:hAnsi="Arial" w:cs="Arial"/>
          <w:lang w:val="sv-SE"/>
        </w:rPr>
        <w:t xml:space="preserve"> dari </w:t>
      </w:r>
      <w:r w:rsidRPr="00C3047A">
        <w:rPr>
          <w:rFonts w:ascii="Arial" w:eastAsia="Times New Roman" w:hAnsi="Arial" w:cs="Arial"/>
          <w:lang w:val="sv-SE"/>
        </w:rPr>
        <w:t xml:space="preserve">3 </w:t>
      </w:r>
      <w:r w:rsidR="008649CE" w:rsidRPr="00C3047A">
        <w:rPr>
          <w:rFonts w:ascii="Arial" w:eastAsia="Times New Roman" w:hAnsi="Arial" w:cs="Arial"/>
          <w:lang w:val="sv-SE"/>
        </w:rPr>
        <w:t>silinder jaringan erektil mirip spons berasal dari vena dan kapiler yang mengalami modifikasi</w:t>
      </w:r>
      <w:r w:rsidRPr="00C3047A">
        <w:rPr>
          <w:rFonts w:ascii="Arial" w:eastAsia="Times New Roman" w:hAnsi="Arial" w:cs="Arial"/>
          <w:lang w:val="sv-SE"/>
        </w:rPr>
        <w:t xml:space="preserve">, 2 buah </w:t>
      </w:r>
      <w:r w:rsidR="008649CE" w:rsidRPr="00C3047A">
        <w:rPr>
          <w:rFonts w:ascii="Arial" w:eastAsia="Times New Roman" w:hAnsi="Arial" w:cs="Arial"/>
          <w:lang w:val="sv-SE"/>
        </w:rPr>
        <w:t xml:space="preserve">terletak di atas </w:t>
      </w:r>
      <w:r w:rsidRPr="00C3047A">
        <w:rPr>
          <w:rFonts w:ascii="Arial" w:eastAsia="Times New Roman" w:hAnsi="Arial" w:cs="Arial"/>
          <w:lang w:val="sv-SE"/>
        </w:rPr>
        <w:t xml:space="preserve">= </w:t>
      </w:r>
      <w:r w:rsidR="008649CE" w:rsidRPr="00C3047A">
        <w:rPr>
          <w:rFonts w:ascii="Arial" w:eastAsia="Times New Roman" w:hAnsi="Arial" w:cs="Arial"/>
          <w:lang w:val="sv-SE"/>
        </w:rPr>
        <w:t xml:space="preserve">korpus kavernosa, </w:t>
      </w:r>
      <w:r w:rsidRPr="00C3047A">
        <w:rPr>
          <w:rFonts w:ascii="Arial" w:eastAsia="Times New Roman" w:hAnsi="Arial" w:cs="Arial"/>
          <w:lang w:val="sv-SE"/>
        </w:rPr>
        <w:t xml:space="preserve">1 </w:t>
      </w:r>
      <w:r w:rsidR="008649CE" w:rsidRPr="00C3047A">
        <w:rPr>
          <w:rFonts w:ascii="Arial" w:eastAsia="Times New Roman" w:hAnsi="Arial" w:cs="Arial"/>
          <w:lang w:val="sv-SE"/>
        </w:rPr>
        <w:t xml:space="preserve">buah terletak di bawah  membungkus uretra </w:t>
      </w:r>
      <w:r w:rsidRPr="00C3047A">
        <w:rPr>
          <w:rFonts w:ascii="Arial" w:eastAsia="Times New Roman" w:hAnsi="Arial" w:cs="Arial"/>
          <w:lang w:val="sv-SE"/>
        </w:rPr>
        <w:t xml:space="preserve">= </w:t>
      </w:r>
      <w:r w:rsidR="008649CE" w:rsidRPr="00C3047A">
        <w:rPr>
          <w:rFonts w:ascii="Arial" w:eastAsia="Times New Roman" w:hAnsi="Arial" w:cs="Arial"/>
          <w:lang w:val="sv-SE"/>
        </w:rPr>
        <w:t xml:space="preserve">korpus spongiosum. </w:t>
      </w:r>
    </w:p>
    <w:p w:rsidR="00163524" w:rsidRPr="00C3047A" w:rsidRDefault="008649CE"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 xml:space="preserve">Batang utama penis dilapisi kulit yang relatif lebih tebal. </w:t>
      </w:r>
    </w:p>
    <w:p w:rsidR="001F094B" w:rsidRPr="00C3047A" w:rsidRDefault="008649CE"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 xml:space="preserve">Kepala penis (glands penis) </w:t>
      </w:r>
      <w:r w:rsidR="001F094B" w:rsidRPr="00C3047A">
        <w:rPr>
          <w:rFonts w:ascii="Arial" w:hAnsi="Arial" w:cs="Arial"/>
        </w:rPr>
        <w:t>banyak mengandung pembuluh darah dan syaraf.</w:t>
      </w:r>
    </w:p>
    <w:p w:rsidR="00163524" w:rsidRPr="00C3047A" w:rsidRDefault="001F094B"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 xml:space="preserve">Gland penis </w:t>
      </w:r>
      <w:r w:rsidR="008649CE" w:rsidRPr="00C3047A">
        <w:rPr>
          <w:rFonts w:ascii="Arial" w:eastAsia="Times New Roman" w:hAnsi="Arial" w:cs="Arial"/>
          <w:lang w:val="sv-SE"/>
        </w:rPr>
        <w:t xml:space="preserve">ditutup lipatan kulit yang jauh lebih tipis </w:t>
      </w:r>
      <w:r w:rsidR="00163524" w:rsidRPr="00C3047A">
        <w:rPr>
          <w:rFonts w:ascii="Arial" w:eastAsia="Times New Roman" w:hAnsi="Arial" w:cs="Arial"/>
          <w:lang w:val="sv-SE"/>
        </w:rPr>
        <w:t xml:space="preserve">= </w:t>
      </w:r>
      <w:r w:rsidR="008649CE" w:rsidRPr="00C3047A">
        <w:rPr>
          <w:rFonts w:ascii="Arial" w:eastAsia="Times New Roman" w:hAnsi="Arial" w:cs="Arial"/>
          <w:lang w:val="sv-SE"/>
        </w:rPr>
        <w:t>preputium (prepuce)</w:t>
      </w:r>
      <w:r w:rsidR="00163524" w:rsidRPr="00C3047A">
        <w:rPr>
          <w:rFonts w:ascii="Arial" w:eastAsia="Times New Roman" w:hAnsi="Arial" w:cs="Arial"/>
          <w:lang w:val="sv-SE"/>
        </w:rPr>
        <w:t>. Kulit ini</w:t>
      </w:r>
      <w:r w:rsidR="008649CE" w:rsidRPr="00C3047A">
        <w:rPr>
          <w:rFonts w:ascii="Arial" w:eastAsia="Times New Roman" w:hAnsi="Arial" w:cs="Arial"/>
          <w:lang w:val="sv-SE"/>
        </w:rPr>
        <w:t xml:space="preserve"> dihilangkan pada saat dikhitan. </w:t>
      </w:r>
      <w:r w:rsidRPr="00C3047A">
        <w:rPr>
          <w:rFonts w:ascii="Arial" w:hAnsi="Arial" w:cs="Arial"/>
        </w:rPr>
        <w:t>Sunat dianjurkan karena memudahkan membersihan penis sehingga mengurangi kemungkinan terkena infeksi.</w:t>
      </w:r>
    </w:p>
    <w:p w:rsidR="00163524" w:rsidRPr="00C3047A" w:rsidRDefault="008649CE" w:rsidP="00176564">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Bila terjadi suatu rangsangan</w:t>
      </w:r>
      <w:r w:rsidR="00163524" w:rsidRPr="00C3047A">
        <w:rPr>
          <w:rFonts w:ascii="Arial" w:eastAsia="Times New Roman" w:hAnsi="Arial" w:cs="Arial"/>
          <w:lang w:val="sv-SE"/>
        </w:rPr>
        <w:t>,</w:t>
      </w:r>
      <w:r w:rsidRPr="00C3047A">
        <w:rPr>
          <w:rFonts w:ascii="Arial" w:eastAsia="Times New Roman" w:hAnsi="Arial" w:cs="Arial"/>
          <w:lang w:val="sv-SE"/>
        </w:rPr>
        <w:t xml:space="preserve"> jaringan erektil </w:t>
      </w:r>
      <w:r w:rsidR="00163524" w:rsidRPr="00C3047A">
        <w:rPr>
          <w:rFonts w:ascii="Arial" w:eastAsia="Times New Roman" w:hAnsi="Arial" w:cs="Arial"/>
          <w:lang w:val="sv-SE"/>
        </w:rPr>
        <w:t>a</w:t>
      </w:r>
      <w:r w:rsidRPr="00C3047A">
        <w:rPr>
          <w:rFonts w:ascii="Arial" w:eastAsia="Times New Roman" w:hAnsi="Arial" w:cs="Arial"/>
          <w:lang w:val="sv-SE"/>
        </w:rPr>
        <w:t xml:space="preserve">kan terisi penuh oleh darah dan penis akan mengembang dan tegang </w:t>
      </w:r>
      <w:r w:rsidR="00163524" w:rsidRPr="00C3047A">
        <w:rPr>
          <w:rFonts w:ascii="Arial" w:eastAsia="Times New Roman" w:hAnsi="Arial" w:cs="Arial"/>
          <w:lang w:val="sv-SE"/>
        </w:rPr>
        <w:t xml:space="preserve">= </w:t>
      </w:r>
      <w:r w:rsidRPr="00C3047A">
        <w:rPr>
          <w:rFonts w:ascii="Arial" w:eastAsia="Times New Roman" w:hAnsi="Arial" w:cs="Arial"/>
          <w:lang w:val="sv-SE"/>
        </w:rPr>
        <w:t xml:space="preserve">ereksi. </w:t>
      </w:r>
    </w:p>
    <w:p w:rsidR="00EC24AA" w:rsidRPr="00C3047A" w:rsidRDefault="008649CE" w:rsidP="00EC24AA">
      <w:pPr>
        <w:pStyle w:val="ListParagraph"/>
        <w:numPr>
          <w:ilvl w:val="0"/>
          <w:numId w:val="4"/>
        </w:numPr>
        <w:spacing w:after="0" w:line="240" w:lineRule="auto"/>
        <w:rPr>
          <w:rFonts w:ascii="Arial" w:hAnsi="Arial" w:cs="Arial"/>
          <w:b/>
        </w:rPr>
      </w:pPr>
      <w:r w:rsidRPr="00C3047A">
        <w:rPr>
          <w:rFonts w:ascii="Arial" w:eastAsia="Times New Roman" w:hAnsi="Arial" w:cs="Arial"/>
          <w:lang w:val="sv-SE"/>
        </w:rPr>
        <w:t>Penis dapat berfungsi sebagai alat kopulasi bila dalam keadaan ereksi.</w:t>
      </w:r>
    </w:p>
    <w:p w:rsidR="00EC24AA" w:rsidRPr="00C3047A" w:rsidRDefault="00EC24AA" w:rsidP="00AF2545">
      <w:pPr>
        <w:pStyle w:val="ListParagraph"/>
        <w:spacing w:after="0" w:line="240" w:lineRule="auto"/>
        <w:ind w:left="1080"/>
        <w:jc w:val="center"/>
        <w:rPr>
          <w:rFonts w:ascii="Arial" w:hAnsi="Arial" w:cs="Arial"/>
          <w:b/>
        </w:rPr>
      </w:pPr>
      <w:r w:rsidRPr="00C3047A">
        <w:rPr>
          <w:rFonts w:ascii="Arial" w:hAnsi="Arial" w:cs="Arial"/>
          <w:b/>
          <w:noProof/>
        </w:rPr>
        <w:drawing>
          <wp:inline distT="0" distB="0" distL="0" distR="0">
            <wp:extent cx="1838325" cy="1500513"/>
            <wp:effectExtent l="19050" t="0" r="9525" b="0"/>
            <wp:docPr id="16" name="Picture 2" descr="http://1.bp.blogspot.com/-mDzNl0Hvaf0/T75bCABOi1I/AAAAAAAAABs/uZdjK2Ab6pg/s1600/irisan+peni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mDzNl0Hvaf0/T75bCABOi1I/AAAAAAAAABs/uZdjK2Ab6pg/s1600/irisan+penis.jpg">
                      <a:hlinkClick r:id="rId11"/>
                    </pic:cNvPr>
                    <pic:cNvPicPr>
                      <a:picLocks noChangeAspect="1" noChangeArrowheads="1"/>
                    </pic:cNvPicPr>
                  </pic:nvPicPr>
                  <pic:blipFill>
                    <a:blip r:embed="rId12"/>
                    <a:srcRect l="11027"/>
                    <a:stretch>
                      <a:fillRect/>
                    </a:stretch>
                  </pic:blipFill>
                  <pic:spPr bwMode="auto">
                    <a:xfrm>
                      <a:off x="0" y="0"/>
                      <a:ext cx="1842081" cy="1503579"/>
                    </a:xfrm>
                    <a:prstGeom prst="rect">
                      <a:avLst/>
                    </a:prstGeom>
                    <a:noFill/>
                    <a:ln w="9525">
                      <a:noFill/>
                      <a:miter lim="800000"/>
                      <a:headEnd/>
                      <a:tailEnd/>
                    </a:ln>
                  </pic:spPr>
                </pic:pic>
              </a:graphicData>
            </a:graphic>
          </wp:inline>
        </w:drawing>
      </w:r>
    </w:p>
    <w:p w:rsidR="00AF2545" w:rsidRPr="00C3047A" w:rsidRDefault="00AF2545" w:rsidP="00AF2545">
      <w:pPr>
        <w:pStyle w:val="ListParagraph"/>
        <w:spacing w:after="0" w:line="240" w:lineRule="auto"/>
        <w:ind w:left="1080"/>
        <w:jc w:val="center"/>
        <w:rPr>
          <w:rFonts w:ascii="Arial" w:hAnsi="Arial" w:cs="Arial"/>
        </w:rPr>
      </w:pPr>
      <w:r w:rsidRPr="00C3047A">
        <w:rPr>
          <w:rFonts w:ascii="Arial" w:hAnsi="Arial" w:cs="Arial"/>
        </w:rPr>
        <w:t xml:space="preserve">Gambar </w:t>
      </w:r>
      <w:r w:rsidR="00CF3ABC">
        <w:rPr>
          <w:rFonts w:ascii="Arial" w:hAnsi="Arial" w:cs="Arial"/>
        </w:rPr>
        <w:t>2</w:t>
      </w:r>
      <w:r w:rsidRPr="00C3047A">
        <w:rPr>
          <w:rFonts w:ascii="Arial" w:hAnsi="Arial" w:cs="Arial"/>
        </w:rPr>
        <w:t>.2. Penampang penis pada reproduksi pria</w:t>
      </w:r>
    </w:p>
    <w:p w:rsidR="00320699" w:rsidRPr="00C3047A" w:rsidRDefault="00320699" w:rsidP="00EC24AA">
      <w:pPr>
        <w:pStyle w:val="ListParagraph"/>
        <w:numPr>
          <w:ilvl w:val="0"/>
          <w:numId w:val="3"/>
        </w:numPr>
        <w:spacing w:after="0" w:line="240" w:lineRule="auto"/>
        <w:rPr>
          <w:rFonts w:ascii="Arial" w:hAnsi="Arial" w:cs="Arial"/>
          <w:b/>
        </w:rPr>
      </w:pPr>
      <w:r w:rsidRPr="00C3047A">
        <w:rPr>
          <w:rFonts w:ascii="Arial" w:eastAsia="Times New Roman" w:hAnsi="Arial" w:cs="Arial"/>
          <w:lang w:val="sv-SE"/>
        </w:rPr>
        <w:t>Skrotum (kantung pelir)</w:t>
      </w:r>
    </w:p>
    <w:p w:rsidR="00320699" w:rsidRPr="00C3047A" w:rsidRDefault="00320699" w:rsidP="00EC24AA">
      <w:pPr>
        <w:pStyle w:val="ListParagraph"/>
        <w:numPr>
          <w:ilvl w:val="1"/>
          <w:numId w:val="3"/>
        </w:numPr>
        <w:spacing w:after="0" w:line="240" w:lineRule="auto"/>
        <w:rPr>
          <w:rFonts w:ascii="Arial" w:hAnsi="Arial" w:cs="Arial"/>
          <w:b/>
        </w:rPr>
      </w:pPr>
      <w:r w:rsidRPr="00C3047A">
        <w:rPr>
          <w:rFonts w:ascii="Arial" w:eastAsia="Times New Roman" w:hAnsi="Arial" w:cs="Arial"/>
          <w:lang w:val="sv-SE"/>
        </w:rPr>
        <w:t xml:space="preserve">Sepasang. </w:t>
      </w:r>
    </w:p>
    <w:p w:rsidR="00260205" w:rsidRPr="00C3047A" w:rsidRDefault="00320699" w:rsidP="00EC24AA">
      <w:pPr>
        <w:pStyle w:val="ListParagraph"/>
        <w:numPr>
          <w:ilvl w:val="1"/>
          <w:numId w:val="3"/>
        </w:numPr>
        <w:spacing w:after="0" w:line="240" w:lineRule="auto"/>
        <w:rPr>
          <w:rFonts w:ascii="Arial" w:hAnsi="Arial" w:cs="Arial"/>
          <w:b/>
        </w:rPr>
      </w:pPr>
      <w:r w:rsidRPr="00C3047A">
        <w:rPr>
          <w:rFonts w:ascii="Arial" w:eastAsia="Times New Roman" w:hAnsi="Arial" w:cs="Arial"/>
          <w:lang w:val="sv-SE"/>
        </w:rPr>
        <w:t>Kantung yang didalamnya berisi testis. Antara kantung dibatasi oleh sekat yang tersusun jaringan ikat dan otot polos (otot dartos) yang menyebabkan skrotum dapat mengendur dan berkerut</w:t>
      </w:r>
      <w:r w:rsidR="0084566E" w:rsidRPr="00C3047A">
        <w:rPr>
          <w:rFonts w:ascii="Arial" w:eastAsia="Times New Roman" w:hAnsi="Arial" w:cs="Arial"/>
          <w:lang w:val="sv-SE"/>
        </w:rPr>
        <w:t xml:space="preserve">,  </w:t>
      </w:r>
      <w:r w:rsidR="0084566E" w:rsidRPr="00C3047A">
        <w:rPr>
          <w:rFonts w:ascii="Arial" w:hAnsi="Arial" w:cs="Arial"/>
        </w:rPr>
        <w:t xml:space="preserve">otot-otot polos yang mengatur jarak jauh </w:t>
      </w:r>
      <w:r w:rsidR="0084566E" w:rsidRPr="00C3047A">
        <w:rPr>
          <w:rStyle w:val="Emphasis"/>
          <w:rFonts w:ascii="Arial" w:hAnsi="Arial" w:cs="Arial"/>
        </w:rPr>
        <w:t>testis</w:t>
      </w:r>
      <w:r w:rsidR="0084566E" w:rsidRPr="00C3047A">
        <w:rPr>
          <w:rFonts w:ascii="Arial" w:hAnsi="Arial" w:cs="Arial"/>
        </w:rPr>
        <w:t xml:space="preserve"> ke dinding perut dengan maksud mengatur suhu </w:t>
      </w:r>
      <w:r w:rsidR="0084566E" w:rsidRPr="00C3047A">
        <w:rPr>
          <w:rStyle w:val="Emphasis"/>
          <w:rFonts w:ascii="Arial" w:hAnsi="Arial" w:cs="Arial"/>
        </w:rPr>
        <w:t>testis</w:t>
      </w:r>
      <w:r w:rsidR="0084566E" w:rsidRPr="00C3047A">
        <w:rPr>
          <w:rFonts w:ascii="Arial" w:hAnsi="Arial" w:cs="Arial"/>
        </w:rPr>
        <w:t xml:space="preserve"> agar relatif tetap.</w:t>
      </w:r>
    </w:p>
    <w:p w:rsidR="00320699" w:rsidRPr="00C3047A" w:rsidRDefault="00260205" w:rsidP="00EC24AA">
      <w:pPr>
        <w:numPr>
          <w:ilvl w:val="0"/>
          <w:numId w:val="3"/>
        </w:numPr>
        <w:spacing w:after="0" w:line="240" w:lineRule="auto"/>
        <w:jc w:val="both"/>
        <w:rPr>
          <w:rFonts w:ascii="Arial" w:hAnsi="Arial" w:cs="Arial"/>
          <w:b/>
        </w:rPr>
      </w:pPr>
      <w:r w:rsidRPr="00C3047A">
        <w:rPr>
          <w:rFonts w:ascii="Arial" w:hAnsi="Arial" w:cs="Arial"/>
        </w:rPr>
        <w:t>Rambut kemaluan, berfungsi menyaring kotoran agar tidak langsung menempel pada kulit kemaluan.</w:t>
      </w:r>
    </w:p>
    <w:p w:rsidR="00AF2545" w:rsidRPr="00C3047A" w:rsidRDefault="00AF2545" w:rsidP="00AF2545">
      <w:pPr>
        <w:spacing w:after="0" w:line="240" w:lineRule="auto"/>
        <w:jc w:val="both"/>
        <w:rPr>
          <w:rFonts w:ascii="Arial" w:eastAsia="Times New Roman" w:hAnsi="Arial" w:cs="Arial"/>
        </w:rPr>
      </w:pPr>
    </w:p>
    <w:p w:rsidR="00AF2545" w:rsidRPr="00C3047A" w:rsidRDefault="00AF2545" w:rsidP="00AF2545">
      <w:pPr>
        <w:spacing w:after="0" w:line="240" w:lineRule="auto"/>
        <w:jc w:val="both"/>
        <w:rPr>
          <w:rFonts w:ascii="Arial" w:hAnsi="Arial" w:cs="Arial"/>
          <w:b/>
        </w:rPr>
      </w:pPr>
      <w:r w:rsidRPr="00C3047A">
        <w:rPr>
          <w:rFonts w:ascii="Arial" w:eastAsia="Times New Roman" w:hAnsi="Arial" w:cs="Arial"/>
          <w:b/>
        </w:rPr>
        <w:t>Jaringan testis dan Sperma</w:t>
      </w:r>
    </w:p>
    <w:p w:rsidR="00EC24AA" w:rsidRPr="00C3047A" w:rsidRDefault="00EC24AA" w:rsidP="00EC24AA">
      <w:pPr>
        <w:spacing w:after="0" w:line="240" w:lineRule="auto"/>
        <w:rPr>
          <w:rFonts w:ascii="Arial" w:hAnsi="Arial" w:cs="Arial"/>
          <w:b/>
        </w:rPr>
      </w:pPr>
      <w:r w:rsidRPr="00C3047A">
        <w:rPr>
          <w:rFonts w:ascii="Arial" w:hAnsi="Arial" w:cs="Arial"/>
          <w:b/>
          <w:noProof/>
        </w:rPr>
        <w:drawing>
          <wp:inline distT="0" distB="0" distL="0" distR="0">
            <wp:extent cx="2229632" cy="1828800"/>
            <wp:effectExtent l="19050" t="0" r="0" b="0"/>
            <wp:docPr id="17" name="Picture 3" descr="http://4.bp.blogspot.com/-lCBjb8lTnok/T75hVVunJiI/AAAAAAAAAB4/S2Tg5xx-YPw/s1600/tubulu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lCBjb8lTnok/T75hVVunJiI/AAAAAAAAAB4/S2Tg5xx-YPw/s1600/tubulus.jpg">
                      <a:hlinkClick r:id="rId13"/>
                    </pic:cNvPr>
                    <pic:cNvPicPr>
                      <a:picLocks noChangeAspect="1" noChangeArrowheads="1"/>
                    </pic:cNvPicPr>
                  </pic:nvPicPr>
                  <pic:blipFill>
                    <a:blip r:embed="rId14"/>
                    <a:srcRect l="4000" r="2453" b="7138"/>
                    <a:stretch>
                      <a:fillRect/>
                    </a:stretch>
                  </pic:blipFill>
                  <pic:spPr bwMode="auto">
                    <a:xfrm>
                      <a:off x="0" y="0"/>
                      <a:ext cx="2233246" cy="1831764"/>
                    </a:xfrm>
                    <a:prstGeom prst="rect">
                      <a:avLst/>
                    </a:prstGeom>
                    <a:noFill/>
                    <a:ln w="9525">
                      <a:noFill/>
                      <a:miter lim="800000"/>
                      <a:headEnd/>
                      <a:tailEnd/>
                    </a:ln>
                  </pic:spPr>
                </pic:pic>
              </a:graphicData>
            </a:graphic>
          </wp:inline>
        </w:drawing>
      </w:r>
      <w:r w:rsidR="00454CEE" w:rsidRPr="00C3047A">
        <w:rPr>
          <w:rFonts w:ascii="Arial" w:hAnsi="Arial" w:cs="Arial"/>
          <w:b/>
          <w:noProof/>
        </w:rPr>
        <w:drawing>
          <wp:inline distT="0" distB="0" distL="0" distR="0">
            <wp:extent cx="3781425" cy="2066925"/>
            <wp:effectExtent l="19050" t="0" r="9525" b="0"/>
            <wp:docPr id="18" name="Picture 4" descr="http://4.bp.blogspot.com/-NIjRhpdrJIw/T75qPT96t4I/AAAAAAAAACM/eVXVF64xXY4/s1600/spermatogenesi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NIjRhpdrJIw/T75qPT96t4I/AAAAAAAAACM/eVXVF64xXY4/s1600/spermatogenesis.png">
                      <a:hlinkClick r:id="rId15"/>
                    </pic:cNvPr>
                    <pic:cNvPicPr>
                      <a:picLocks noChangeAspect="1" noChangeArrowheads="1"/>
                    </pic:cNvPicPr>
                  </pic:nvPicPr>
                  <pic:blipFill>
                    <a:blip r:embed="rId16"/>
                    <a:srcRect l="248" t="2335" r="1728" b="4302"/>
                    <a:stretch>
                      <a:fillRect/>
                    </a:stretch>
                  </pic:blipFill>
                  <pic:spPr bwMode="auto">
                    <a:xfrm>
                      <a:off x="0" y="0"/>
                      <a:ext cx="3781425" cy="2066925"/>
                    </a:xfrm>
                    <a:prstGeom prst="rect">
                      <a:avLst/>
                    </a:prstGeom>
                    <a:noFill/>
                    <a:ln w="9525">
                      <a:noFill/>
                      <a:miter lim="800000"/>
                      <a:headEnd/>
                      <a:tailEnd/>
                    </a:ln>
                  </pic:spPr>
                </pic:pic>
              </a:graphicData>
            </a:graphic>
          </wp:inline>
        </w:drawing>
      </w:r>
    </w:p>
    <w:p w:rsidR="00AF2545" w:rsidRPr="00C3047A" w:rsidRDefault="00CF3ABC" w:rsidP="00AF2545">
      <w:pPr>
        <w:spacing w:after="0" w:line="240" w:lineRule="auto"/>
        <w:jc w:val="center"/>
        <w:rPr>
          <w:rFonts w:ascii="Arial" w:eastAsia="Times New Roman" w:hAnsi="Arial" w:cs="Arial"/>
          <w:lang w:val="sv-SE"/>
        </w:rPr>
      </w:pPr>
      <w:r>
        <w:rPr>
          <w:rFonts w:ascii="Arial" w:eastAsia="Times New Roman" w:hAnsi="Arial" w:cs="Arial"/>
          <w:lang w:val="sv-SE"/>
        </w:rPr>
        <w:t>Gambar 2</w:t>
      </w:r>
      <w:r w:rsidR="00AF2545" w:rsidRPr="00C3047A">
        <w:rPr>
          <w:rFonts w:ascii="Arial" w:eastAsia="Times New Roman" w:hAnsi="Arial" w:cs="Arial"/>
          <w:lang w:val="sv-SE"/>
        </w:rPr>
        <w:t xml:space="preserve">.3. Jaringan testis dengan sperma </w:t>
      </w:r>
      <w:r w:rsidR="00F07CA0" w:rsidRPr="00C3047A">
        <w:rPr>
          <w:rFonts w:ascii="Arial" w:eastAsia="Times New Roman" w:hAnsi="Arial" w:cs="Arial"/>
          <w:lang w:val="sv-SE"/>
        </w:rPr>
        <w:br/>
      </w:r>
    </w:p>
    <w:p w:rsidR="00006801" w:rsidRPr="00C3047A" w:rsidRDefault="00F07CA0" w:rsidP="00AF2545">
      <w:pPr>
        <w:spacing w:after="0" w:line="240" w:lineRule="auto"/>
        <w:rPr>
          <w:rFonts w:ascii="Arial" w:eastAsia="Times New Roman" w:hAnsi="Arial" w:cs="Arial"/>
          <w:lang w:val="sv-SE"/>
        </w:rPr>
      </w:pPr>
      <w:r w:rsidRPr="00C3047A">
        <w:rPr>
          <w:rFonts w:ascii="Arial" w:eastAsia="Times New Roman" w:hAnsi="Arial" w:cs="Arial"/>
          <w:lang w:val="sv-SE"/>
        </w:rPr>
        <w:t xml:space="preserve">Spermatogenesis </w:t>
      </w:r>
      <w:r w:rsidR="00766439" w:rsidRPr="00C3047A">
        <w:rPr>
          <w:rFonts w:ascii="Arial" w:eastAsia="Times New Roman" w:hAnsi="Arial" w:cs="Arial"/>
          <w:lang w:val="sv-SE"/>
        </w:rPr>
        <w:t xml:space="preserve">adalah </w:t>
      </w:r>
      <w:r w:rsidRPr="00C3047A">
        <w:rPr>
          <w:rFonts w:ascii="Arial" w:eastAsia="Times New Roman" w:hAnsi="Arial" w:cs="Arial"/>
          <w:lang w:val="sv-SE"/>
        </w:rPr>
        <w:t xml:space="preserve">pembentukan sperma di dalam testis, tepatnya di dalam tubulus seminiferus. </w:t>
      </w:r>
      <w:r w:rsidR="00006801" w:rsidRPr="00C3047A">
        <w:rPr>
          <w:rFonts w:ascii="Arial" w:eastAsia="Times New Roman" w:hAnsi="Arial" w:cs="Arial"/>
          <w:lang w:val="sv-SE"/>
        </w:rPr>
        <w:t xml:space="preserve"> </w:t>
      </w:r>
      <w:r w:rsidRPr="00C3047A">
        <w:rPr>
          <w:rFonts w:ascii="Arial" w:eastAsia="Times New Roman" w:hAnsi="Arial" w:cs="Arial"/>
          <w:lang w:val="sv-SE"/>
        </w:rPr>
        <w:t>Dua sampai tiga lapis dinding luar tubulus seminiferus merupakan epithelium germinal, sel-selnya berdeferensiasi menjadi spermatogonia yang merupakan prekusor sperma.</w:t>
      </w:r>
      <w:r w:rsidR="00006801" w:rsidRPr="00C3047A">
        <w:rPr>
          <w:rFonts w:ascii="Arial" w:eastAsia="Times New Roman" w:hAnsi="Arial" w:cs="Arial"/>
          <w:lang w:val="sv-SE"/>
        </w:rPr>
        <w:t xml:space="preserve"> </w:t>
      </w:r>
    </w:p>
    <w:p w:rsidR="00F07CA0" w:rsidRPr="00C3047A" w:rsidRDefault="00006801" w:rsidP="00006801">
      <w:pPr>
        <w:pStyle w:val="ListParagraph"/>
        <w:numPr>
          <w:ilvl w:val="0"/>
          <w:numId w:val="15"/>
        </w:numPr>
        <w:spacing w:after="0" w:line="240" w:lineRule="auto"/>
        <w:jc w:val="both"/>
        <w:rPr>
          <w:rFonts w:ascii="Arial" w:eastAsia="Times New Roman" w:hAnsi="Arial" w:cs="Arial"/>
          <w:lang w:val="sv-SE"/>
        </w:rPr>
      </w:pPr>
      <w:r w:rsidRPr="00C3047A">
        <w:rPr>
          <w:rFonts w:ascii="Arial" w:eastAsia="Times New Roman" w:hAnsi="Arial" w:cs="Arial"/>
          <w:lang w:val="sv-SE"/>
        </w:rPr>
        <w:lastRenderedPageBreak/>
        <w:t>Spermatogonia (mengandung kromosom diploid =2n) terus-menerus memperbanyak diri dengan membelah secara mitosis, setelah berulangkali membelah berubah menjadi spermatosit primer (2n).</w:t>
      </w:r>
    </w:p>
    <w:tbl>
      <w:tblPr>
        <w:tblW w:w="0" w:type="auto"/>
        <w:jc w:val="center"/>
        <w:tblCellSpacing w:w="0" w:type="dxa"/>
        <w:tblCellMar>
          <w:left w:w="0" w:type="dxa"/>
          <w:right w:w="0" w:type="dxa"/>
        </w:tblCellMar>
        <w:tblLook w:val="04A0"/>
      </w:tblPr>
      <w:tblGrid>
        <w:gridCol w:w="6"/>
      </w:tblGrid>
      <w:tr w:rsidR="00F07CA0" w:rsidRPr="00C3047A" w:rsidTr="00766439">
        <w:trPr>
          <w:tblCellSpacing w:w="0" w:type="dxa"/>
          <w:jc w:val="center"/>
        </w:trPr>
        <w:tc>
          <w:tcPr>
            <w:tcW w:w="0" w:type="auto"/>
            <w:vAlign w:val="center"/>
            <w:hideMark/>
          </w:tcPr>
          <w:p w:rsidR="00F07CA0" w:rsidRPr="00C3047A" w:rsidRDefault="00F07CA0" w:rsidP="00006801">
            <w:pPr>
              <w:spacing w:after="0" w:line="240" w:lineRule="auto"/>
              <w:rPr>
                <w:rFonts w:ascii="Arial" w:eastAsia="Times New Roman" w:hAnsi="Arial" w:cs="Arial"/>
              </w:rPr>
            </w:pPr>
          </w:p>
        </w:tc>
      </w:tr>
    </w:tbl>
    <w:p w:rsidR="0086017B" w:rsidRPr="00C3047A" w:rsidRDefault="00F07CA0" w:rsidP="0086017B">
      <w:pPr>
        <w:pStyle w:val="ListParagraph"/>
        <w:numPr>
          <w:ilvl w:val="0"/>
          <w:numId w:val="5"/>
        </w:numPr>
        <w:spacing w:after="0" w:line="240" w:lineRule="auto"/>
        <w:rPr>
          <w:rFonts w:ascii="Arial" w:eastAsia="Times New Roman" w:hAnsi="Arial" w:cs="Arial"/>
          <w:lang w:val="sv-SE"/>
        </w:rPr>
      </w:pPr>
      <w:r w:rsidRPr="00C3047A">
        <w:rPr>
          <w:rFonts w:ascii="Arial" w:eastAsia="Times New Roman" w:hAnsi="Arial" w:cs="Arial"/>
          <w:lang w:val="sv-SE"/>
        </w:rPr>
        <w:t xml:space="preserve">Setelah beberapa minggu, spermatosit primer membelah secara meiosis (meiosis 1) menjadi 2 buah spermatosit sekunder yang bersifat haploid (n) atau 23 buah kromosom. </w:t>
      </w:r>
    </w:p>
    <w:p w:rsidR="00F07CA0" w:rsidRPr="00C3047A" w:rsidRDefault="00F07CA0" w:rsidP="0086017B">
      <w:pPr>
        <w:pStyle w:val="ListParagraph"/>
        <w:numPr>
          <w:ilvl w:val="0"/>
          <w:numId w:val="5"/>
        </w:numPr>
        <w:spacing w:after="0" w:line="240" w:lineRule="auto"/>
        <w:rPr>
          <w:rFonts w:ascii="Arial" w:eastAsia="Times New Roman" w:hAnsi="Arial" w:cs="Arial"/>
          <w:lang w:val="sv-SE"/>
        </w:rPr>
      </w:pPr>
      <w:r w:rsidRPr="00C3047A">
        <w:rPr>
          <w:rFonts w:ascii="Arial" w:eastAsia="Times New Roman" w:hAnsi="Arial" w:cs="Arial"/>
          <w:lang w:val="sv-SE"/>
        </w:rPr>
        <w:t>Spermatosit sekunder membelah lagi secara meiosis (meiosis 2) menjadi 4 buah spermatid.</w:t>
      </w:r>
    </w:p>
    <w:p w:rsidR="00006801" w:rsidRPr="00C3047A" w:rsidRDefault="00006801" w:rsidP="0086017B">
      <w:pPr>
        <w:pStyle w:val="ListParagraph"/>
        <w:numPr>
          <w:ilvl w:val="0"/>
          <w:numId w:val="5"/>
        </w:numPr>
        <w:spacing w:after="0" w:line="240" w:lineRule="auto"/>
        <w:rPr>
          <w:rFonts w:ascii="Arial" w:eastAsia="Times New Roman" w:hAnsi="Arial" w:cs="Arial"/>
          <w:lang w:val="sv-SE"/>
        </w:rPr>
      </w:pPr>
      <w:r w:rsidRPr="00C3047A">
        <w:rPr>
          <w:rFonts w:ascii="Arial" w:eastAsia="Times New Roman" w:hAnsi="Arial" w:cs="Arial"/>
        </w:rPr>
        <w:t xml:space="preserve">Proses pemasakan spermatosit menjadi spermatozoa disebut </w:t>
      </w:r>
      <w:r w:rsidRPr="00C3047A">
        <w:rPr>
          <w:rFonts w:ascii="Arial" w:eastAsia="Times New Roman" w:hAnsi="Arial" w:cs="Arial"/>
          <w:i/>
          <w:iCs/>
        </w:rPr>
        <w:t>spermiogenesis</w:t>
      </w:r>
      <w:r w:rsidRPr="00C3047A">
        <w:rPr>
          <w:rFonts w:ascii="Arial" w:eastAsia="Times New Roman" w:hAnsi="Arial" w:cs="Arial"/>
        </w:rPr>
        <w:t>. Spermiogenesis terjadi di dalam epididimis dan membutuhkan waktu selama 2 hari.</w:t>
      </w:r>
    </w:p>
    <w:p w:rsidR="00AF2545" w:rsidRPr="00C3047A" w:rsidRDefault="00AF2545" w:rsidP="00AF2545">
      <w:pPr>
        <w:pStyle w:val="ListParagraph"/>
        <w:numPr>
          <w:ilvl w:val="0"/>
          <w:numId w:val="6"/>
        </w:numPr>
        <w:spacing w:after="0" w:line="240" w:lineRule="auto"/>
        <w:rPr>
          <w:rFonts w:ascii="Arial" w:eastAsia="Times New Roman" w:hAnsi="Arial" w:cs="Arial"/>
        </w:rPr>
      </w:pPr>
      <w:r w:rsidRPr="00C3047A">
        <w:rPr>
          <w:rFonts w:ascii="Arial" w:eastAsia="Times New Roman" w:hAnsi="Arial" w:cs="Arial"/>
          <w:lang w:val="sv-SE"/>
        </w:rPr>
        <w:t>Spermatid = calon sperma belum mempunyai ekor dan mengandung kromosom haploid (bentuk sel epithelium). Kemudian setelah beberapa minggu mulai memanjang dan berubah bentuk menjadi sperma yang memiliki kepala dan ekor. Perubahan spermatid menjadi sperma disebut spermiasi</w:t>
      </w:r>
    </w:p>
    <w:p w:rsidR="00766439" w:rsidRPr="00C3047A" w:rsidRDefault="00AF2545" w:rsidP="00766439">
      <w:pPr>
        <w:pStyle w:val="ListParagraph"/>
        <w:numPr>
          <w:ilvl w:val="0"/>
          <w:numId w:val="5"/>
        </w:numPr>
        <w:spacing w:after="0" w:line="240" w:lineRule="auto"/>
        <w:rPr>
          <w:rFonts w:ascii="Arial" w:eastAsia="Times New Roman" w:hAnsi="Arial" w:cs="Arial"/>
          <w:lang w:val="sv-SE"/>
        </w:rPr>
      </w:pPr>
      <w:r w:rsidRPr="00C3047A">
        <w:rPr>
          <w:rFonts w:ascii="Arial" w:eastAsia="Times New Roman" w:hAnsi="Arial" w:cs="Arial"/>
          <w:lang w:val="sv-SE"/>
        </w:rPr>
        <w:t>Selama spermatogenesis, sperma yang berkembang secara perlahan-lahan didorong ke tengah tubula seminiferus dan terus ke epididimis tempat sperma mendapatkan motilitasnya (kemampuan bergerak).</w:t>
      </w:r>
    </w:p>
    <w:tbl>
      <w:tblPr>
        <w:tblW w:w="0" w:type="auto"/>
        <w:jc w:val="center"/>
        <w:tblCellSpacing w:w="0" w:type="dxa"/>
        <w:tblCellMar>
          <w:left w:w="0" w:type="dxa"/>
          <w:right w:w="0" w:type="dxa"/>
        </w:tblCellMar>
        <w:tblLook w:val="04A0"/>
      </w:tblPr>
      <w:tblGrid>
        <w:gridCol w:w="6"/>
      </w:tblGrid>
      <w:tr w:rsidR="00F07CA0" w:rsidRPr="00C3047A" w:rsidTr="00454CEE">
        <w:trPr>
          <w:tblCellSpacing w:w="0" w:type="dxa"/>
          <w:jc w:val="center"/>
        </w:trPr>
        <w:tc>
          <w:tcPr>
            <w:tcW w:w="0" w:type="auto"/>
            <w:vAlign w:val="center"/>
            <w:hideMark/>
          </w:tcPr>
          <w:p w:rsidR="00F07CA0" w:rsidRPr="00C3047A" w:rsidRDefault="00F07CA0" w:rsidP="00454CEE">
            <w:pPr>
              <w:spacing w:after="0" w:line="240" w:lineRule="auto"/>
              <w:jc w:val="both"/>
              <w:rPr>
                <w:rFonts w:ascii="Arial" w:eastAsia="Times New Roman" w:hAnsi="Arial" w:cs="Arial"/>
              </w:rPr>
            </w:pPr>
          </w:p>
        </w:tc>
      </w:tr>
      <w:tr w:rsidR="00F07CA0" w:rsidRPr="00C3047A" w:rsidTr="00766439">
        <w:trPr>
          <w:tblCellSpacing w:w="0" w:type="dxa"/>
          <w:jc w:val="center"/>
        </w:trPr>
        <w:tc>
          <w:tcPr>
            <w:tcW w:w="0" w:type="auto"/>
            <w:vAlign w:val="center"/>
            <w:hideMark/>
          </w:tcPr>
          <w:p w:rsidR="00F07CA0" w:rsidRPr="00C3047A" w:rsidRDefault="00F07CA0" w:rsidP="0086017B">
            <w:pPr>
              <w:spacing w:after="0" w:line="240" w:lineRule="auto"/>
              <w:rPr>
                <w:rFonts w:ascii="Arial" w:eastAsia="Times New Roman" w:hAnsi="Arial" w:cs="Arial"/>
              </w:rPr>
            </w:pPr>
          </w:p>
        </w:tc>
      </w:tr>
      <w:tr w:rsidR="0086017B" w:rsidRPr="00C3047A" w:rsidTr="00766439">
        <w:trPr>
          <w:tblCellSpacing w:w="0" w:type="dxa"/>
          <w:jc w:val="center"/>
        </w:trPr>
        <w:tc>
          <w:tcPr>
            <w:tcW w:w="0" w:type="auto"/>
            <w:vAlign w:val="center"/>
            <w:hideMark/>
          </w:tcPr>
          <w:p w:rsidR="0086017B" w:rsidRPr="00C3047A" w:rsidRDefault="0086017B" w:rsidP="0086017B">
            <w:pPr>
              <w:spacing w:after="0" w:line="240" w:lineRule="auto"/>
              <w:rPr>
                <w:rFonts w:ascii="Arial" w:eastAsia="Times New Roman" w:hAnsi="Arial" w:cs="Arial"/>
              </w:rPr>
            </w:pPr>
          </w:p>
        </w:tc>
      </w:tr>
    </w:tbl>
    <w:p w:rsidR="00454CEE" w:rsidRPr="00C3047A" w:rsidRDefault="00454CEE" w:rsidP="0086017B">
      <w:pPr>
        <w:spacing w:after="0" w:line="240" w:lineRule="auto"/>
        <w:rPr>
          <w:rFonts w:ascii="Arial" w:eastAsia="Times New Roman" w:hAnsi="Arial" w:cs="Arial"/>
          <w:lang w:val="sv-SE"/>
        </w:rPr>
      </w:pPr>
      <w:r w:rsidRPr="00C3047A">
        <w:rPr>
          <w:rFonts w:ascii="Arial" w:eastAsia="Times New Roman" w:hAnsi="Arial" w:cs="Arial"/>
          <w:noProof/>
        </w:rPr>
        <w:drawing>
          <wp:inline distT="0" distB="0" distL="0" distR="0">
            <wp:extent cx="2630166" cy="2943225"/>
            <wp:effectExtent l="19050" t="0" r="0" b="0"/>
            <wp:docPr id="20" name="Picture 6" descr="E:\D3RMIK\KKPMT 4\Spermatogenes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3RMIK\KKPMT 4\Spermatogenesis 1.jpg"/>
                    <pic:cNvPicPr>
                      <a:picLocks noChangeAspect="1" noChangeArrowheads="1"/>
                    </pic:cNvPicPr>
                  </pic:nvPicPr>
                  <pic:blipFill>
                    <a:blip r:embed="rId17"/>
                    <a:srcRect r="4452"/>
                    <a:stretch>
                      <a:fillRect/>
                    </a:stretch>
                  </pic:blipFill>
                  <pic:spPr bwMode="auto">
                    <a:xfrm>
                      <a:off x="0" y="0"/>
                      <a:ext cx="2630166" cy="2943225"/>
                    </a:xfrm>
                    <a:prstGeom prst="rect">
                      <a:avLst/>
                    </a:prstGeom>
                    <a:noFill/>
                    <a:ln w="9525">
                      <a:noFill/>
                      <a:miter lim="800000"/>
                      <a:headEnd/>
                      <a:tailEnd/>
                    </a:ln>
                  </pic:spPr>
                </pic:pic>
              </a:graphicData>
            </a:graphic>
          </wp:inline>
        </w:drawing>
      </w:r>
      <w:r w:rsidRPr="00C3047A">
        <w:rPr>
          <w:rFonts w:ascii="Arial" w:eastAsia="Times New Roman" w:hAnsi="Arial" w:cs="Arial"/>
          <w:noProof/>
        </w:rPr>
        <w:drawing>
          <wp:inline distT="0" distB="0" distL="0" distR="0">
            <wp:extent cx="3228975" cy="3276600"/>
            <wp:effectExtent l="19050" t="0" r="0" b="0"/>
            <wp:docPr id="21" name="Picture 5" descr="E:\D3RMIK\KKPMT 4\spermatogene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3RMIK\KKPMT 4\spermatogenesis1.jpg"/>
                    <pic:cNvPicPr>
                      <a:picLocks noChangeAspect="1" noChangeArrowheads="1"/>
                    </pic:cNvPicPr>
                  </pic:nvPicPr>
                  <pic:blipFill>
                    <a:blip r:embed="rId18"/>
                    <a:srcRect t="3297" r="-4201" b="2198"/>
                    <a:stretch>
                      <a:fillRect/>
                    </a:stretch>
                  </pic:blipFill>
                  <pic:spPr bwMode="auto">
                    <a:xfrm>
                      <a:off x="0" y="0"/>
                      <a:ext cx="3228975" cy="3276600"/>
                    </a:xfrm>
                    <a:prstGeom prst="rect">
                      <a:avLst/>
                    </a:prstGeom>
                    <a:noFill/>
                    <a:ln w="9525">
                      <a:noFill/>
                      <a:miter lim="800000"/>
                      <a:headEnd/>
                      <a:tailEnd/>
                    </a:ln>
                  </pic:spPr>
                </pic:pic>
              </a:graphicData>
            </a:graphic>
          </wp:inline>
        </w:drawing>
      </w:r>
    </w:p>
    <w:p w:rsidR="0086017B" w:rsidRPr="00C3047A" w:rsidRDefault="00AF2545" w:rsidP="00AF2545">
      <w:pPr>
        <w:spacing w:after="0" w:line="240" w:lineRule="auto"/>
        <w:jc w:val="center"/>
        <w:rPr>
          <w:rFonts w:ascii="Arial" w:eastAsia="Times New Roman" w:hAnsi="Arial" w:cs="Arial"/>
          <w:lang w:val="sv-SE"/>
        </w:rPr>
      </w:pPr>
      <w:r w:rsidRPr="00C3047A">
        <w:rPr>
          <w:rFonts w:ascii="Arial" w:eastAsia="Times New Roman" w:hAnsi="Arial" w:cs="Arial"/>
          <w:lang w:val="sv-SE"/>
        </w:rPr>
        <w:t xml:space="preserve">Gambar </w:t>
      </w:r>
      <w:r w:rsidR="00CF3ABC">
        <w:rPr>
          <w:rFonts w:ascii="Arial" w:eastAsia="Times New Roman" w:hAnsi="Arial" w:cs="Arial"/>
          <w:lang w:val="sv-SE"/>
        </w:rPr>
        <w:t>2</w:t>
      </w:r>
      <w:r w:rsidRPr="00C3047A">
        <w:rPr>
          <w:rFonts w:ascii="Arial" w:eastAsia="Times New Roman" w:hAnsi="Arial" w:cs="Arial"/>
          <w:lang w:val="sv-SE"/>
        </w:rPr>
        <w:t>.4. Proses spermatogenesis</w:t>
      </w:r>
    </w:p>
    <w:p w:rsidR="00AF2545" w:rsidRPr="00C3047A" w:rsidRDefault="00AF2545" w:rsidP="00AF2545">
      <w:pPr>
        <w:spacing w:after="0" w:line="240" w:lineRule="auto"/>
        <w:jc w:val="center"/>
        <w:rPr>
          <w:rFonts w:ascii="Arial" w:eastAsia="Times New Roman" w:hAnsi="Arial" w:cs="Arial"/>
          <w:lang w:val="sv-SE"/>
        </w:rPr>
      </w:pPr>
    </w:p>
    <w:p w:rsidR="007E5F15" w:rsidRPr="00C3047A" w:rsidRDefault="007E5F15" w:rsidP="007E5F15">
      <w:pPr>
        <w:spacing w:after="0" w:line="240" w:lineRule="auto"/>
        <w:rPr>
          <w:rFonts w:ascii="Arial" w:eastAsia="Times New Roman" w:hAnsi="Arial" w:cs="Arial"/>
        </w:rPr>
      </w:pPr>
      <w:r w:rsidRPr="00C3047A">
        <w:rPr>
          <w:rFonts w:ascii="Arial" w:eastAsia="Times New Roman" w:hAnsi="Arial" w:cs="Arial"/>
        </w:rPr>
        <w:t xml:space="preserve">Wanita hanya memproduksi 1 sel telur tiap bulan dari setiap ovariaum, tetapi testis dapat memproduksi 150 juta sperma dalam waktu 24 jam. Sekali ejakulasi dapat mengeluarkan 100 juta s/d 300 juta sperma, dan bila sperma tidak dikeluarkan akan diserap secara alamiah. </w:t>
      </w:r>
    </w:p>
    <w:p w:rsidR="0086017B" w:rsidRPr="00C3047A" w:rsidRDefault="00F07CA0" w:rsidP="0086017B">
      <w:pPr>
        <w:spacing w:after="0" w:line="240" w:lineRule="auto"/>
        <w:rPr>
          <w:rFonts w:ascii="Arial" w:eastAsia="Times New Roman" w:hAnsi="Arial" w:cs="Arial"/>
        </w:rPr>
      </w:pPr>
      <w:r w:rsidRPr="00C3047A">
        <w:rPr>
          <w:rFonts w:ascii="Arial" w:eastAsia="Times New Roman" w:hAnsi="Arial" w:cs="Arial"/>
        </w:rPr>
        <w:t>Di antara sel-sel yang sedang mengalami spermatogenesis dalam tubulus seminiferus terdapat sel-sel sertoli yang berfungsi sebagai penyedia nutrien dan mengatur proses spermatogenesis.</w:t>
      </w:r>
    </w:p>
    <w:p w:rsidR="00F07CA0" w:rsidRPr="00C3047A" w:rsidRDefault="00F07CA0" w:rsidP="0086017B">
      <w:pPr>
        <w:spacing w:after="0" w:line="240" w:lineRule="auto"/>
        <w:rPr>
          <w:rFonts w:ascii="Arial" w:eastAsia="Times New Roman" w:hAnsi="Arial" w:cs="Arial"/>
        </w:rPr>
      </w:pPr>
      <w:r w:rsidRPr="00C3047A">
        <w:rPr>
          <w:rFonts w:ascii="Arial" w:eastAsia="Times New Roman" w:hAnsi="Arial" w:cs="Arial"/>
        </w:rPr>
        <w:t xml:space="preserve"> </w:t>
      </w:r>
    </w:p>
    <w:p w:rsidR="00320699" w:rsidRPr="00C3047A" w:rsidRDefault="00A60FD6" w:rsidP="00320699">
      <w:pPr>
        <w:spacing w:after="0" w:line="240" w:lineRule="auto"/>
        <w:rPr>
          <w:rFonts w:ascii="Arial" w:hAnsi="Arial" w:cs="Arial"/>
          <w:b/>
        </w:rPr>
      </w:pPr>
      <w:r w:rsidRPr="00C3047A">
        <w:rPr>
          <w:rFonts w:ascii="Arial" w:hAnsi="Arial" w:cs="Arial"/>
          <w:b/>
        </w:rPr>
        <w:t>HORMON PRIA</w:t>
      </w:r>
    </w:p>
    <w:p w:rsidR="00A60FD6" w:rsidRPr="00C3047A" w:rsidRDefault="00A60FD6" w:rsidP="00A60FD6">
      <w:pPr>
        <w:spacing w:after="0" w:line="240" w:lineRule="auto"/>
        <w:rPr>
          <w:rFonts w:ascii="Arial" w:eastAsia="Times New Roman" w:hAnsi="Arial" w:cs="Arial"/>
          <w:b/>
          <w:bCs/>
        </w:rPr>
      </w:pPr>
    </w:p>
    <w:p w:rsidR="00D26CD2" w:rsidRPr="00C3047A" w:rsidRDefault="00A60FD6" w:rsidP="00A60FD6">
      <w:pPr>
        <w:spacing w:after="0" w:line="240" w:lineRule="auto"/>
        <w:rPr>
          <w:rFonts w:ascii="Arial" w:eastAsia="Times New Roman" w:hAnsi="Arial" w:cs="Arial"/>
          <w:bCs/>
        </w:rPr>
      </w:pPr>
      <w:r w:rsidRPr="00C3047A">
        <w:rPr>
          <w:rFonts w:ascii="Arial" w:eastAsia="Times New Roman" w:hAnsi="Arial" w:cs="Arial"/>
          <w:bCs/>
        </w:rPr>
        <w:t>Beberapa hormone yang mempengaruhi reproduksi pria antara lain:</w:t>
      </w:r>
    </w:p>
    <w:p w:rsidR="00D26CD2" w:rsidRPr="00C3047A" w:rsidRDefault="00D26CD2" w:rsidP="00D26CD2">
      <w:pPr>
        <w:pStyle w:val="ListParagraph"/>
        <w:numPr>
          <w:ilvl w:val="0"/>
          <w:numId w:val="8"/>
        </w:numPr>
        <w:spacing w:after="0" w:line="240" w:lineRule="auto"/>
        <w:rPr>
          <w:rFonts w:ascii="Arial" w:eastAsia="Times New Roman" w:hAnsi="Arial" w:cs="Arial"/>
          <w:bCs/>
        </w:rPr>
      </w:pPr>
      <w:r w:rsidRPr="00C3047A">
        <w:rPr>
          <w:rFonts w:ascii="Arial" w:eastAsia="Times New Roman" w:hAnsi="Arial" w:cs="Arial"/>
          <w:b/>
          <w:bCs/>
        </w:rPr>
        <w:t>Hormon Gonadotropin</w:t>
      </w:r>
    </w:p>
    <w:p w:rsidR="00D26CD2" w:rsidRPr="00C3047A" w:rsidRDefault="00D26CD2" w:rsidP="00D26CD2">
      <w:pPr>
        <w:pStyle w:val="ListParagraph"/>
        <w:spacing w:after="0" w:line="240" w:lineRule="auto"/>
        <w:ind w:left="360"/>
        <w:rPr>
          <w:rFonts w:ascii="Arial" w:eastAsia="Times New Roman" w:hAnsi="Arial" w:cs="Arial"/>
        </w:rPr>
      </w:pPr>
      <w:r w:rsidRPr="00C3047A">
        <w:rPr>
          <w:rFonts w:ascii="Arial" w:eastAsia="Times New Roman" w:hAnsi="Arial" w:cs="Arial"/>
        </w:rPr>
        <w:t xml:space="preserve">Hormon gonadotropin dihasilkan oleh hipotalamus. </w:t>
      </w:r>
    </w:p>
    <w:p w:rsidR="00D26CD2" w:rsidRPr="00C3047A" w:rsidRDefault="00D26CD2" w:rsidP="00D26CD2">
      <w:pPr>
        <w:pStyle w:val="ListParagraph"/>
        <w:spacing w:after="0" w:line="240" w:lineRule="auto"/>
        <w:ind w:left="360"/>
        <w:rPr>
          <w:rFonts w:ascii="Arial" w:eastAsia="Times New Roman" w:hAnsi="Arial" w:cs="Arial"/>
        </w:rPr>
      </w:pPr>
      <w:r w:rsidRPr="00C3047A">
        <w:rPr>
          <w:rFonts w:ascii="Arial" w:eastAsia="Times New Roman" w:hAnsi="Arial" w:cs="Arial"/>
        </w:rPr>
        <w:t xml:space="preserve">Hormon ini berfungsi untuk merangsang kelenjar hipofisa bagian depan (anterior) agar mengeluarkan hormon FSH dan LH. </w:t>
      </w:r>
    </w:p>
    <w:p w:rsidR="008C234D" w:rsidRPr="00C3047A" w:rsidRDefault="008C234D" w:rsidP="00D26CD2">
      <w:pPr>
        <w:pStyle w:val="ListParagraph"/>
        <w:spacing w:after="0" w:line="240" w:lineRule="auto"/>
        <w:ind w:left="360"/>
        <w:rPr>
          <w:rFonts w:ascii="Arial" w:eastAsia="Times New Roman" w:hAnsi="Arial" w:cs="Arial"/>
          <w:b/>
          <w:bCs/>
        </w:rPr>
      </w:pPr>
    </w:p>
    <w:p w:rsidR="00006801" w:rsidRPr="00C3047A" w:rsidRDefault="006349A1" w:rsidP="00D26CD2">
      <w:pPr>
        <w:pStyle w:val="ListParagraph"/>
        <w:spacing w:after="0" w:line="240" w:lineRule="auto"/>
        <w:ind w:left="360"/>
        <w:rPr>
          <w:rFonts w:ascii="Arial" w:eastAsia="Times New Roman" w:hAnsi="Arial" w:cs="Arial"/>
          <w:bCs/>
        </w:rPr>
      </w:pPr>
      <w:r w:rsidRPr="00C3047A">
        <w:rPr>
          <w:rFonts w:ascii="Arial" w:eastAsia="Times New Roman" w:hAnsi="Arial" w:cs="Arial"/>
          <w:b/>
          <w:bCs/>
        </w:rPr>
        <w:lastRenderedPageBreak/>
        <w:t>Follicle Stimulating Hormone/FSH</w:t>
      </w:r>
    </w:p>
    <w:p w:rsidR="00006801" w:rsidRPr="00C3047A" w:rsidRDefault="006349A1" w:rsidP="00006801">
      <w:pPr>
        <w:pStyle w:val="ListParagraph"/>
        <w:spacing w:after="0" w:line="240" w:lineRule="auto"/>
        <w:ind w:left="360"/>
        <w:rPr>
          <w:rFonts w:ascii="Arial" w:eastAsia="Times New Roman" w:hAnsi="Arial" w:cs="Arial"/>
        </w:rPr>
      </w:pPr>
      <w:r w:rsidRPr="00C3047A">
        <w:rPr>
          <w:rFonts w:ascii="Arial" w:eastAsia="Times New Roman" w:hAnsi="Arial" w:cs="Arial"/>
        </w:rPr>
        <w:t>Hormon ini dihasilkan oleh kelenjar hipofisis anterior (Kelenjar Pituitary)</w:t>
      </w:r>
    </w:p>
    <w:p w:rsidR="00B46CC6" w:rsidRPr="00C3047A" w:rsidRDefault="006349A1" w:rsidP="00006801">
      <w:pPr>
        <w:pStyle w:val="ListParagraph"/>
        <w:spacing w:after="0" w:line="240" w:lineRule="auto"/>
        <w:ind w:left="360"/>
        <w:rPr>
          <w:rFonts w:ascii="Arial" w:eastAsia="Times New Roman" w:hAnsi="Arial" w:cs="Arial"/>
          <w:bCs/>
        </w:rPr>
      </w:pPr>
      <w:r w:rsidRPr="00C3047A">
        <w:rPr>
          <w:rFonts w:ascii="Arial" w:eastAsia="Times New Roman" w:hAnsi="Arial" w:cs="Arial"/>
        </w:rPr>
        <w:t>FSH berfungsi</w:t>
      </w:r>
      <w:r w:rsidR="00B46CC6" w:rsidRPr="00C3047A">
        <w:rPr>
          <w:rFonts w:ascii="Arial" w:eastAsia="Times New Roman" w:hAnsi="Arial" w:cs="Arial"/>
        </w:rPr>
        <w:t>:</w:t>
      </w:r>
    </w:p>
    <w:p w:rsidR="008C234D" w:rsidRPr="00C3047A" w:rsidRDefault="000D0E52" w:rsidP="008C234D">
      <w:pPr>
        <w:pStyle w:val="ListParagraph"/>
        <w:numPr>
          <w:ilvl w:val="0"/>
          <w:numId w:val="10"/>
        </w:numPr>
        <w:spacing w:after="0" w:line="240" w:lineRule="auto"/>
        <w:rPr>
          <w:rFonts w:ascii="Arial" w:eastAsia="Times New Roman" w:hAnsi="Arial" w:cs="Arial"/>
        </w:rPr>
      </w:pPr>
      <w:r w:rsidRPr="00C3047A">
        <w:rPr>
          <w:rFonts w:ascii="Arial" w:eastAsia="Times New Roman" w:hAnsi="Arial" w:cs="Arial"/>
        </w:rPr>
        <w:t xml:space="preserve"> </w:t>
      </w:r>
      <w:r w:rsidR="006349A1" w:rsidRPr="00C3047A">
        <w:rPr>
          <w:rFonts w:ascii="Arial" w:eastAsia="Times New Roman" w:hAnsi="Arial" w:cs="Arial"/>
        </w:rPr>
        <w:t>merangsang sel Sertoli menghasilkan ABP (</w:t>
      </w:r>
      <w:r w:rsidR="006349A1" w:rsidRPr="00C3047A">
        <w:rPr>
          <w:rFonts w:ascii="Arial" w:eastAsia="Times New Roman" w:hAnsi="Arial" w:cs="Arial"/>
          <w:i/>
          <w:iCs/>
        </w:rPr>
        <w:t>Androgen Binding Protein</w:t>
      </w:r>
      <w:r w:rsidR="006349A1" w:rsidRPr="00C3047A">
        <w:rPr>
          <w:rFonts w:ascii="Arial" w:eastAsia="Times New Roman" w:hAnsi="Arial" w:cs="Arial"/>
        </w:rPr>
        <w:t xml:space="preserve">) yang akan memacu spermatogonium untuk memulai proses spermatogenesis. </w:t>
      </w:r>
      <w:r w:rsidRPr="00C3047A">
        <w:rPr>
          <w:rFonts w:ascii="Arial" w:eastAsia="Times New Roman" w:hAnsi="Arial" w:cs="Arial"/>
        </w:rPr>
        <w:t xml:space="preserve"> </w:t>
      </w:r>
    </w:p>
    <w:p w:rsidR="006349A1" w:rsidRPr="00C3047A" w:rsidRDefault="00B46CC6" w:rsidP="008C234D">
      <w:pPr>
        <w:pStyle w:val="ListParagraph"/>
        <w:numPr>
          <w:ilvl w:val="0"/>
          <w:numId w:val="10"/>
        </w:numPr>
        <w:spacing w:after="0" w:line="240" w:lineRule="auto"/>
        <w:rPr>
          <w:rFonts w:ascii="Arial" w:eastAsia="Times New Roman" w:hAnsi="Arial" w:cs="Arial"/>
        </w:rPr>
      </w:pPr>
      <w:r w:rsidRPr="00C3047A">
        <w:rPr>
          <w:rFonts w:ascii="Arial" w:eastAsia="Times New Roman" w:hAnsi="Arial" w:cs="Arial"/>
        </w:rPr>
        <w:t xml:space="preserve">Merangsang sel leydig untuk menghasilkan testosterone. </w:t>
      </w:r>
    </w:p>
    <w:p w:rsidR="00D26CD2" w:rsidRPr="00C3047A" w:rsidRDefault="00D26CD2" w:rsidP="00D26CD2">
      <w:pPr>
        <w:pStyle w:val="ListParagraph"/>
        <w:spacing w:after="0" w:line="240" w:lineRule="auto"/>
        <w:ind w:left="360"/>
        <w:rPr>
          <w:rFonts w:ascii="Arial" w:eastAsia="Times New Roman" w:hAnsi="Arial" w:cs="Arial"/>
          <w:bCs/>
        </w:rPr>
      </w:pPr>
      <w:r w:rsidRPr="00C3047A">
        <w:rPr>
          <w:rFonts w:ascii="Arial" w:eastAsia="Times New Roman" w:hAnsi="Arial" w:cs="Arial"/>
          <w:b/>
          <w:bCs/>
        </w:rPr>
        <w:t xml:space="preserve">Luteinizing Hormone/LH </w:t>
      </w:r>
    </w:p>
    <w:p w:rsidR="00D26CD2" w:rsidRPr="00C3047A" w:rsidRDefault="00D26CD2" w:rsidP="00D26CD2">
      <w:pPr>
        <w:pStyle w:val="ListParagraph"/>
        <w:spacing w:after="0" w:line="240" w:lineRule="auto"/>
        <w:ind w:left="360"/>
        <w:rPr>
          <w:rFonts w:ascii="Arial" w:eastAsia="Times New Roman" w:hAnsi="Arial" w:cs="Arial"/>
        </w:rPr>
      </w:pPr>
      <w:r w:rsidRPr="00C3047A">
        <w:rPr>
          <w:rFonts w:ascii="Arial" w:eastAsia="Times New Roman" w:hAnsi="Arial" w:cs="Arial"/>
        </w:rPr>
        <w:t xml:space="preserve">Hormon ini dihasilkan oleh kelenjar hipofisis anterior. </w:t>
      </w:r>
    </w:p>
    <w:p w:rsidR="00D26CD2" w:rsidRPr="00C3047A" w:rsidRDefault="00D26CD2" w:rsidP="00D26CD2">
      <w:pPr>
        <w:pStyle w:val="ListParagraph"/>
        <w:spacing w:after="0" w:line="240" w:lineRule="auto"/>
        <w:ind w:left="360"/>
        <w:rPr>
          <w:rFonts w:ascii="Arial" w:eastAsia="Times New Roman" w:hAnsi="Arial" w:cs="Arial"/>
          <w:bCs/>
        </w:rPr>
      </w:pPr>
      <w:r w:rsidRPr="00C3047A">
        <w:rPr>
          <w:rFonts w:ascii="Arial" w:eastAsia="Times New Roman" w:hAnsi="Arial" w:cs="Arial"/>
        </w:rPr>
        <w:t>Fungsi LH:</w:t>
      </w:r>
    </w:p>
    <w:p w:rsidR="00D26CD2" w:rsidRPr="00C3047A" w:rsidRDefault="00D26CD2" w:rsidP="00D26CD2">
      <w:pPr>
        <w:pStyle w:val="ListParagraph"/>
        <w:numPr>
          <w:ilvl w:val="0"/>
          <w:numId w:val="12"/>
        </w:numPr>
        <w:spacing w:after="0" w:line="240" w:lineRule="auto"/>
        <w:rPr>
          <w:rFonts w:ascii="Arial" w:eastAsia="Times New Roman" w:hAnsi="Arial" w:cs="Arial"/>
        </w:rPr>
      </w:pPr>
      <w:r w:rsidRPr="00C3047A">
        <w:rPr>
          <w:rFonts w:ascii="Arial" w:eastAsia="Times New Roman" w:hAnsi="Arial" w:cs="Arial"/>
        </w:rPr>
        <w:t xml:space="preserve">merangsang sel Leydig untuk menghasilkan hormon testosteron. </w:t>
      </w:r>
    </w:p>
    <w:p w:rsidR="00D26CD2" w:rsidRPr="00C3047A" w:rsidRDefault="00D26CD2" w:rsidP="00D26CD2">
      <w:pPr>
        <w:pStyle w:val="ListParagraph"/>
        <w:numPr>
          <w:ilvl w:val="0"/>
          <w:numId w:val="12"/>
        </w:numPr>
        <w:spacing w:after="0" w:line="240" w:lineRule="auto"/>
        <w:rPr>
          <w:rFonts w:ascii="Arial" w:eastAsia="Times New Roman" w:hAnsi="Arial" w:cs="Arial"/>
        </w:rPr>
      </w:pPr>
      <w:r w:rsidRPr="00C3047A">
        <w:rPr>
          <w:rFonts w:ascii="Arial" w:eastAsia="Times New Roman" w:hAnsi="Arial" w:cs="Arial"/>
        </w:rPr>
        <w:t xml:space="preserve">Pada pria, awal pubertas antara usia 13 sampai 15 tahun terjadi peningkatan tinggi dan berat badan yang relatif cepat bersamaan dengan pertambahan lingkar bahu dan pertambahan panjang penis dan testis. Rambut pubis dan kumis serta jenggot mulai tumbuh. </w:t>
      </w:r>
    </w:p>
    <w:p w:rsidR="00D26CD2" w:rsidRPr="00C3047A" w:rsidRDefault="00D26CD2" w:rsidP="00D26CD2">
      <w:pPr>
        <w:pStyle w:val="ListParagraph"/>
        <w:numPr>
          <w:ilvl w:val="0"/>
          <w:numId w:val="12"/>
        </w:numPr>
        <w:spacing w:after="0" w:line="240" w:lineRule="auto"/>
        <w:rPr>
          <w:rFonts w:ascii="Arial" w:eastAsia="Times New Roman" w:hAnsi="Arial" w:cs="Arial"/>
        </w:rPr>
      </w:pPr>
      <w:r w:rsidRPr="00C3047A">
        <w:rPr>
          <w:rFonts w:ascii="Arial" w:eastAsia="Times New Roman" w:hAnsi="Arial" w:cs="Arial"/>
        </w:rPr>
        <w:t>Pada masa ini, pria akan mengalami mimpi basah.</w:t>
      </w:r>
    </w:p>
    <w:p w:rsidR="00A73C50" w:rsidRPr="00C3047A" w:rsidRDefault="00A60FD6" w:rsidP="00A73C50">
      <w:pPr>
        <w:pStyle w:val="ListParagraph"/>
        <w:numPr>
          <w:ilvl w:val="0"/>
          <w:numId w:val="8"/>
        </w:numPr>
        <w:spacing w:after="0" w:line="240" w:lineRule="auto"/>
        <w:rPr>
          <w:rFonts w:ascii="Arial" w:eastAsia="Times New Roman" w:hAnsi="Arial" w:cs="Arial"/>
          <w:bCs/>
        </w:rPr>
      </w:pPr>
      <w:r w:rsidRPr="00C3047A">
        <w:rPr>
          <w:rFonts w:ascii="Arial" w:eastAsia="Times New Roman" w:hAnsi="Arial" w:cs="Arial"/>
          <w:b/>
          <w:bCs/>
        </w:rPr>
        <w:t xml:space="preserve">Testosteron </w:t>
      </w:r>
    </w:p>
    <w:p w:rsidR="00A73C50" w:rsidRPr="00C3047A" w:rsidRDefault="00A60FD6" w:rsidP="00A73C50">
      <w:pPr>
        <w:pStyle w:val="ListParagraph"/>
        <w:spacing w:after="0" w:line="240" w:lineRule="auto"/>
        <w:ind w:left="360"/>
        <w:rPr>
          <w:rFonts w:ascii="Arial" w:eastAsia="Times New Roman" w:hAnsi="Arial" w:cs="Arial"/>
        </w:rPr>
      </w:pPr>
      <w:r w:rsidRPr="00C3047A">
        <w:rPr>
          <w:rFonts w:ascii="Arial" w:eastAsia="Times New Roman" w:hAnsi="Arial" w:cs="Arial"/>
        </w:rPr>
        <w:t xml:space="preserve">Testosteron adalah </w:t>
      </w:r>
      <w:r w:rsidR="00B46CC6" w:rsidRPr="00C3047A">
        <w:rPr>
          <w:rFonts w:ascii="Arial" w:eastAsia="Times New Roman" w:hAnsi="Arial" w:cs="Arial"/>
        </w:rPr>
        <w:t>hormone diproduksi di testis oleh sel Leydig.</w:t>
      </w:r>
    </w:p>
    <w:p w:rsidR="00B46CC6" w:rsidRPr="00C3047A" w:rsidRDefault="00B46CC6" w:rsidP="00A73C50">
      <w:pPr>
        <w:pStyle w:val="ListParagraph"/>
        <w:spacing w:after="0" w:line="240" w:lineRule="auto"/>
        <w:ind w:left="360"/>
        <w:rPr>
          <w:rFonts w:ascii="Arial" w:eastAsia="Times New Roman" w:hAnsi="Arial" w:cs="Arial"/>
          <w:bCs/>
        </w:rPr>
      </w:pPr>
      <w:r w:rsidRPr="00C3047A">
        <w:rPr>
          <w:rFonts w:ascii="Arial" w:eastAsia="Times New Roman" w:hAnsi="Arial" w:cs="Arial"/>
        </w:rPr>
        <w:t>Testosteron berfungsi :</w:t>
      </w:r>
    </w:p>
    <w:p w:rsidR="00F24397" w:rsidRPr="00C3047A" w:rsidRDefault="00F24397" w:rsidP="00A73C50">
      <w:pPr>
        <w:pStyle w:val="ListParagraph"/>
        <w:numPr>
          <w:ilvl w:val="0"/>
          <w:numId w:val="11"/>
        </w:numPr>
        <w:spacing w:after="0" w:line="240" w:lineRule="auto"/>
        <w:rPr>
          <w:rFonts w:ascii="Arial" w:eastAsia="Times New Roman" w:hAnsi="Arial" w:cs="Arial"/>
        </w:rPr>
      </w:pPr>
      <w:r w:rsidRPr="00C3047A">
        <w:rPr>
          <w:rFonts w:ascii="Arial" w:eastAsia="Times New Roman" w:hAnsi="Arial" w:cs="Arial"/>
        </w:rPr>
        <w:t>merangsang perkembangan organ seks primer pada saat embrio,</w:t>
      </w:r>
    </w:p>
    <w:p w:rsidR="00F24397" w:rsidRPr="00C3047A" w:rsidRDefault="0027452B" w:rsidP="00A73C50">
      <w:pPr>
        <w:pStyle w:val="ListParagraph"/>
        <w:numPr>
          <w:ilvl w:val="0"/>
          <w:numId w:val="11"/>
        </w:numPr>
        <w:spacing w:after="0" w:line="240" w:lineRule="auto"/>
        <w:rPr>
          <w:rFonts w:ascii="Arial" w:eastAsia="Times New Roman" w:hAnsi="Arial" w:cs="Arial"/>
        </w:rPr>
      </w:pPr>
      <w:r w:rsidRPr="00C3047A">
        <w:rPr>
          <w:rFonts w:ascii="Arial" w:eastAsia="Times New Roman" w:hAnsi="Arial" w:cs="Arial"/>
        </w:rPr>
        <w:t>Pada masa pubertas testosteron memacu tumbuhnya sifat kelamin sekunder.</w:t>
      </w:r>
      <w:r w:rsidR="00F24397" w:rsidRPr="00C3047A">
        <w:rPr>
          <w:rFonts w:ascii="Arial" w:eastAsia="Times New Roman" w:hAnsi="Arial" w:cs="Arial"/>
        </w:rPr>
        <w:t xml:space="preserve"> mempengaruhi perkembangan alat reproduksi dan ciri kelamin sekunder seperti pertumbuhan rambut di wajah (kumis dan jenggot), pertambahan massa otot, dan perubahan suara. </w:t>
      </w:r>
    </w:p>
    <w:p w:rsidR="00B46CC6" w:rsidRPr="00C3047A" w:rsidRDefault="00F24397" w:rsidP="00A73C50">
      <w:pPr>
        <w:pStyle w:val="ListParagraph"/>
        <w:numPr>
          <w:ilvl w:val="0"/>
          <w:numId w:val="11"/>
        </w:numPr>
        <w:spacing w:after="0" w:line="240" w:lineRule="auto"/>
        <w:rPr>
          <w:rFonts w:ascii="Arial" w:eastAsia="Times New Roman" w:hAnsi="Arial" w:cs="Arial"/>
        </w:rPr>
      </w:pPr>
      <w:r w:rsidRPr="00C3047A">
        <w:rPr>
          <w:rFonts w:ascii="Arial" w:eastAsia="Times New Roman" w:hAnsi="Arial" w:cs="Arial"/>
        </w:rPr>
        <w:t xml:space="preserve">mendorong spermatogenesis, pada </w:t>
      </w:r>
      <w:r w:rsidR="00A60FD6" w:rsidRPr="00C3047A">
        <w:rPr>
          <w:rFonts w:ascii="Arial" w:eastAsia="Times New Roman" w:hAnsi="Arial" w:cs="Arial"/>
        </w:rPr>
        <w:t xml:space="preserve">tahap pembelahan sel-sel germinal untuk membentuk sperma, terutama pembelahan meiosis untuk membentuk spermatosit sekunder. </w:t>
      </w:r>
    </w:p>
    <w:p w:rsidR="00A60FD6" w:rsidRPr="00C3047A" w:rsidRDefault="00A60FD6" w:rsidP="00A60FD6">
      <w:pPr>
        <w:pStyle w:val="ListParagraph"/>
        <w:numPr>
          <w:ilvl w:val="0"/>
          <w:numId w:val="8"/>
        </w:numPr>
        <w:spacing w:after="0" w:line="240" w:lineRule="auto"/>
        <w:rPr>
          <w:rFonts w:ascii="Arial" w:eastAsia="Times New Roman" w:hAnsi="Arial" w:cs="Arial"/>
          <w:bCs/>
        </w:rPr>
      </w:pPr>
      <w:r w:rsidRPr="00C3047A">
        <w:rPr>
          <w:rFonts w:ascii="Arial" w:eastAsia="Times New Roman" w:hAnsi="Arial" w:cs="Arial"/>
          <w:b/>
          <w:bCs/>
        </w:rPr>
        <w:t xml:space="preserve">Estrogen </w:t>
      </w:r>
    </w:p>
    <w:p w:rsidR="00A60FD6" w:rsidRPr="00C3047A" w:rsidRDefault="00A60FD6" w:rsidP="00EC04B0">
      <w:pPr>
        <w:pStyle w:val="ListParagraph"/>
        <w:spacing w:after="0" w:line="240" w:lineRule="auto"/>
        <w:ind w:left="360"/>
        <w:rPr>
          <w:rFonts w:ascii="Arial" w:eastAsia="Times New Roman" w:hAnsi="Arial" w:cs="Arial"/>
          <w:bCs/>
        </w:rPr>
      </w:pPr>
      <w:r w:rsidRPr="00C3047A">
        <w:rPr>
          <w:rFonts w:ascii="Arial" w:eastAsia="Times New Roman" w:hAnsi="Arial" w:cs="Arial"/>
        </w:rPr>
        <w:t>Estrogen dibentuk oleh sel-sel Sertoli ketika distimulasi oleh FSH. Sel-sel Sertoli juga mensekresi suatu protein pengikat androgen yang mengikat testoteron dan estrogen serta membawa keduanya ke dalam cairan pada tubulus seminiferus. Kedua hormon ini tersedia untuk pematangan sperma.</w:t>
      </w:r>
    </w:p>
    <w:p w:rsidR="00A60FD6" w:rsidRPr="00C3047A" w:rsidRDefault="00A60FD6" w:rsidP="00A60FD6">
      <w:pPr>
        <w:pStyle w:val="ListParagraph"/>
        <w:numPr>
          <w:ilvl w:val="0"/>
          <w:numId w:val="8"/>
        </w:numPr>
        <w:spacing w:after="0" w:line="240" w:lineRule="auto"/>
        <w:rPr>
          <w:rFonts w:ascii="Arial" w:eastAsia="Times New Roman" w:hAnsi="Arial" w:cs="Arial"/>
          <w:bCs/>
        </w:rPr>
      </w:pPr>
      <w:r w:rsidRPr="00C3047A">
        <w:rPr>
          <w:rFonts w:ascii="Arial" w:eastAsia="Times New Roman" w:hAnsi="Arial" w:cs="Arial"/>
          <w:b/>
          <w:bCs/>
        </w:rPr>
        <w:t>Hormon Pertumbuhan</w:t>
      </w:r>
    </w:p>
    <w:p w:rsidR="00A60FD6" w:rsidRPr="00C3047A" w:rsidRDefault="00A60FD6" w:rsidP="00EC04B0">
      <w:pPr>
        <w:pStyle w:val="ListParagraph"/>
        <w:spacing w:after="0" w:line="240" w:lineRule="auto"/>
        <w:ind w:left="360"/>
        <w:rPr>
          <w:rFonts w:ascii="Arial" w:eastAsia="Times New Roman" w:hAnsi="Arial" w:cs="Arial"/>
        </w:rPr>
      </w:pPr>
      <w:r w:rsidRPr="00C3047A">
        <w:rPr>
          <w:rFonts w:ascii="Arial" w:eastAsia="Times New Roman" w:hAnsi="Arial" w:cs="Arial"/>
        </w:rPr>
        <w:t>Hormon pertumbuhan diperlukan untuk mengatur metabolisme testis. Hormon pertumbuhan secara khusus meningkatkan pembelahan awal pada spermatogenesis.</w:t>
      </w:r>
    </w:p>
    <w:p w:rsidR="00EC04B0" w:rsidRPr="00C3047A" w:rsidRDefault="00EC04B0" w:rsidP="00EC04B0">
      <w:pPr>
        <w:pStyle w:val="ListParagraph"/>
        <w:spacing w:after="0" w:line="240" w:lineRule="auto"/>
        <w:ind w:left="360"/>
        <w:rPr>
          <w:rFonts w:ascii="Arial" w:eastAsia="Times New Roman" w:hAnsi="Arial" w:cs="Arial"/>
          <w:bCs/>
        </w:rPr>
      </w:pPr>
    </w:p>
    <w:p w:rsidR="00A60FD6" w:rsidRPr="00C3047A" w:rsidRDefault="00314A6E" w:rsidP="00320699">
      <w:pPr>
        <w:spacing w:after="0" w:line="240" w:lineRule="auto"/>
        <w:rPr>
          <w:rFonts w:ascii="Arial" w:hAnsi="Arial" w:cs="Arial"/>
          <w:b/>
        </w:rPr>
      </w:pPr>
      <w:r w:rsidRPr="00C3047A">
        <w:rPr>
          <w:rFonts w:ascii="Arial" w:hAnsi="Arial" w:cs="Arial"/>
          <w:b/>
        </w:rPr>
        <w:t>Terminologi medis:</w:t>
      </w:r>
    </w:p>
    <w:tbl>
      <w:tblPr>
        <w:tblStyle w:val="TableGrid"/>
        <w:tblW w:w="10098" w:type="dxa"/>
        <w:tblLook w:val="04A0"/>
      </w:tblPr>
      <w:tblGrid>
        <w:gridCol w:w="558"/>
        <w:gridCol w:w="2610"/>
        <w:gridCol w:w="6930"/>
      </w:tblGrid>
      <w:tr w:rsidR="000419D9" w:rsidRPr="00C3047A" w:rsidTr="00CF3ABC">
        <w:trPr>
          <w:tblHeader/>
        </w:trPr>
        <w:tc>
          <w:tcPr>
            <w:tcW w:w="558" w:type="dxa"/>
          </w:tcPr>
          <w:p w:rsidR="000419D9" w:rsidRPr="00C3047A" w:rsidRDefault="000419D9" w:rsidP="00320699">
            <w:pPr>
              <w:rPr>
                <w:rFonts w:ascii="Arial" w:hAnsi="Arial" w:cs="Arial"/>
              </w:rPr>
            </w:pPr>
            <w:r w:rsidRPr="00C3047A">
              <w:rPr>
                <w:rFonts w:ascii="Arial" w:hAnsi="Arial" w:cs="Arial"/>
              </w:rPr>
              <w:t>No</w:t>
            </w:r>
          </w:p>
        </w:tc>
        <w:tc>
          <w:tcPr>
            <w:tcW w:w="2610" w:type="dxa"/>
          </w:tcPr>
          <w:p w:rsidR="000419D9" w:rsidRPr="00C3047A" w:rsidRDefault="000419D9" w:rsidP="00320699">
            <w:pPr>
              <w:rPr>
                <w:rFonts w:ascii="Arial" w:hAnsi="Arial" w:cs="Arial"/>
              </w:rPr>
            </w:pPr>
            <w:r w:rsidRPr="00C3047A">
              <w:rPr>
                <w:rFonts w:ascii="Arial" w:hAnsi="Arial" w:cs="Arial"/>
              </w:rPr>
              <w:t>Organ</w:t>
            </w:r>
          </w:p>
        </w:tc>
        <w:tc>
          <w:tcPr>
            <w:tcW w:w="6930" w:type="dxa"/>
          </w:tcPr>
          <w:p w:rsidR="000419D9" w:rsidRPr="00C3047A" w:rsidRDefault="000419D9" w:rsidP="00320699">
            <w:pPr>
              <w:rPr>
                <w:rFonts w:ascii="Arial" w:hAnsi="Arial" w:cs="Arial"/>
              </w:rPr>
            </w:pPr>
            <w:r w:rsidRPr="00C3047A">
              <w:rPr>
                <w:rFonts w:ascii="Arial" w:hAnsi="Arial" w:cs="Arial"/>
              </w:rPr>
              <w:t>Difinisi</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1</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Testis (pl., testes)</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Buah zakar; yang memproduksi semen/air mani</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2</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Ductus</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Saluran untuk ekskresi air mani &amp; spermatozoa</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3</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Epididymis </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Anak buah zakar; ujung testis; berfungsi sebagai penyimpanan, transit &amp; pematangan spermatozoa</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4</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Vas deferens</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Perpanjangan dari epididimis yang menghubungkan vesikula seminalis untuk membentuk saluran ejakulasi </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5</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Duktus Seminalis </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Kandung mani; bersama kelenjar prostat membentuk semen </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6</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Ejaculatory Duct vesicle/</w:t>
            </w:r>
            <w:r w:rsidR="00F62AC3" w:rsidRPr="00C3047A">
              <w:rPr>
                <w:rFonts w:ascii="Arial" w:eastAsia="Calibri" w:hAnsi="Arial" w:cs="Arial"/>
                <w:color w:val="000000"/>
                <w:kern w:val="24"/>
              </w:rPr>
              <w:t xml:space="preserve"> </w:t>
            </w:r>
            <w:r w:rsidRPr="00C3047A">
              <w:rPr>
                <w:rFonts w:ascii="Arial" w:eastAsia="Calibri" w:hAnsi="Arial" w:cs="Arial"/>
                <w:color w:val="000000"/>
                <w:kern w:val="24"/>
                <w:lang w:val="id-ID"/>
              </w:rPr>
              <w:t>duktus vesikula ejakulator</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Saluran yang dibentuk oleh duktus vas deferent dan duktus vesikula seminalis  </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7</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Urethra</w:t>
            </w:r>
          </w:p>
        </w:tc>
        <w:tc>
          <w:tcPr>
            <w:tcW w:w="6930" w:type="dxa"/>
          </w:tcPr>
          <w:p w:rsidR="000419D9" w:rsidRPr="00C3047A" w:rsidRDefault="00F62AC3" w:rsidP="00F62AC3">
            <w:pPr>
              <w:rPr>
                <w:rFonts w:ascii="Arial" w:eastAsia="Times New Roman" w:hAnsi="Arial" w:cs="Arial"/>
              </w:rPr>
            </w:pPr>
            <w:r w:rsidRPr="00C3047A">
              <w:rPr>
                <w:rFonts w:ascii="Arial" w:eastAsia="Calibri" w:hAnsi="Arial" w:cs="Arial"/>
                <w:color w:val="000000"/>
                <w:kern w:val="24"/>
              </w:rPr>
              <w:t xml:space="preserve">Saluran </w:t>
            </w:r>
            <w:r w:rsidR="000419D9" w:rsidRPr="00C3047A">
              <w:rPr>
                <w:rFonts w:ascii="Arial" w:eastAsia="Calibri" w:hAnsi="Arial" w:cs="Arial"/>
                <w:color w:val="000000"/>
                <w:kern w:val="24"/>
                <w:lang w:val="id-ID"/>
              </w:rPr>
              <w:t xml:space="preserve">untuk pengeluaran sperma dan urin  </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8</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Glandula Accessori</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 xml:space="preserve">Sekresi sperma; membentuk cairan semen </w:t>
            </w:r>
          </w:p>
        </w:tc>
      </w:tr>
      <w:tr w:rsidR="000419D9" w:rsidRPr="00C3047A" w:rsidTr="00F62AC3">
        <w:tc>
          <w:tcPr>
            <w:tcW w:w="558" w:type="dxa"/>
          </w:tcPr>
          <w:p w:rsidR="000419D9" w:rsidRPr="00C3047A" w:rsidRDefault="000419D9" w:rsidP="00320699">
            <w:pPr>
              <w:rPr>
                <w:rFonts w:ascii="Arial" w:hAnsi="Arial" w:cs="Arial"/>
              </w:rPr>
            </w:pPr>
            <w:r w:rsidRPr="00C3047A">
              <w:rPr>
                <w:rFonts w:ascii="Arial" w:hAnsi="Arial" w:cs="Arial"/>
              </w:rPr>
              <w:t>9</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Kelenjar Prostat</w:t>
            </w:r>
          </w:p>
        </w:tc>
        <w:tc>
          <w:tcPr>
            <w:tcW w:w="6930" w:type="dxa"/>
          </w:tcPr>
          <w:p w:rsidR="000419D9" w:rsidRPr="00C3047A" w:rsidRDefault="00F62AC3" w:rsidP="00601D06">
            <w:pPr>
              <w:rPr>
                <w:rFonts w:ascii="Arial" w:eastAsia="Times New Roman" w:hAnsi="Arial" w:cs="Arial"/>
              </w:rPr>
            </w:pPr>
            <w:r w:rsidRPr="00C3047A">
              <w:rPr>
                <w:rFonts w:ascii="Arial" w:eastAsia="Calibri" w:hAnsi="Arial" w:cs="Arial"/>
                <w:color w:val="000000"/>
                <w:kern w:val="24"/>
              </w:rPr>
              <w:t>K</w:t>
            </w:r>
            <w:r w:rsidR="000419D9" w:rsidRPr="00C3047A">
              <w:rPr>
                <w:rFonts w:ascii="Arial" w:eastAsia="Calibri" w:hAnsi="Arial" w:cs="Arial"/>
                <w:color w:val="000000"/>
                <w:kern w:val="24"/>
                <w:lang w:val="id-ID"/>
              </w:rPr>
              <w:t xml:space="preserve">elenjar yang mengelilingi leher  kandung kemih dan urethra; sekresi air mani </w:t>
            </w:r>
          </w:p>
        </w:tc>
      </w:tr>
      <w:tr w:rsidR="000419D9" w:rsidRPr="00C3047A" w:rsidTr="00F62AC3">
        <w:tc>
          <w:tcPr>
            <w:tcW w:w="558" w:type="dxa"/>
          </w:tcPr>
          <w:p w:rsidR="000419D9" w:rsidRPr="00C3047A" w:rsidRDefault="00F9317A" w:rsidP="00320699">
            <w:pPr>
              <w:rPr>
                <w:rFonts w:ascii="Arial" w:hAnsi="Arial" w:cs="Arial"/>
              </w:rPr>
            </w:pPr>
            <w:r w:rsidRPr="00C3047A">
              <w:rPr>
                <w:rFonts w:ascii="Arial" w:hAnsi="Arial" w:cs="Arial"/>
              </w:rPr>
              <w:t>10</w:t>
            </w:r>
          </w:p>
        </w:tc>
        <w:tc>
          <w:tcPr>
            <w:tcW w:w="261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Genitalia eksterna</w:t>
            </w:r>
          </w:p>
        </w:tc>
        <w:tc>
          <w:tcPr>
            <w:tcW w:w="6930" w:type="dxa"/>
          </w:tcPr>
          <w:p w:rsidR="000419D9" w:rsidRPr="00C3047A" w:rsidRDefault="000419D9" w:rsidP="00601D06">
            <w:pPr>
              <w:rPr>
                <w:rFonts w:ascii="Arial" w:eastAsia="Times New Roman" w:hAnsi="Arial" w:cs="Arial"/>
              </w:rPr>
            </w:pPr>
            <w:r w:rsidRPr="00C3047A">
              <w:rPr>
                <w:rFonts w:ascii="Arial" w:eastAsia="Calibri" w:hAnsi="Arial" w:cs="Arial"/>
                <w:color w:val="000000"/>
                <w:kern w:val="24"/>
                <w:lang w:val="id-ID"/>
              </w:rPr>
              <w:t>Skrotum dan  penis</w:t>
            </w:r>
          </w:p>
        </w:tc>
      </w:tr>
    </w:tbl>
    <w:p w:rsidR="008C234D" w:rsidRPr="00C3047A" w:rsidRDefault="008C234D" w:rsidP="00563EB7">
      <w:pPr>
        <w:spacing w:after="0" w:line="240" w:lineRule="auto"/>
        <w:rPr>
          <w:rFonts w:ascii="Arial" w:hAnsi="Arial" w:cs="Arial"/>
          <w:b/>
        </w:rPr>
      </w:pPr>
    </w:p>
    <w:p w:rsidR="00563EB7" w:rsidRPr="00C3047A" w:rsidRDefault="00563EB7" w:rsidP="00563EB7">
      <w:pPr>
        <w:spacing w:after="0" w:line="240" w:lineRule="auto"/>
        <w:rPr>
          <w:rFonts w:ascii="Arial" w:hAnsi="Arial" w:cs="Arial"/>
          <w:b/>
        </w:rPr>
      </w:pPr>
      <w:r w:rsidRPr="00C3047A">
        <w:rPr>
          <w:rFonts w:ascii="Arial" w:hAnsi="Arial" w:cs="Arial"/>
          <w:b/>
        </w:rPr>
        <w:lastRenderedPageBreak/>
        <w:t>Penugasan 1</w:t>
      </w:r>
    </w:p>
    <w:p w:rsidR="00802386" w:rsidRPr="00CF3ABC" w:rsidRDefault="00563EB7" w:rsidP="00320699">
      <w:pPr>
        <w:pStyle w:val="ListParagraph"/>
        <w:numPr>
          <w:ilvl w:val="0"/>
          <w:numId w:val="18"/>
        </w:numPr>
        <w:spacing w:after="0" w:line="240" w:lineRule="auto"/>
        <w:rPr>
          <w:rFonts w:ascii="Arial" w:hAnsi="Arial" w:cs="Arial"/>
        </w:rPr>
      </w:pPr>
      <w:r w:rsidRPr="00C3047A">
        <w:rPr>
          <w:rFonts w:ascii="Arial" w:hAnsi="Arial" w:cs="Arial"/>
        </w:rPr>
        <w:t xml:space="preserve">Sebutkan bagian2  anatomi alat reproduksi pria dalam istilah medis, bahasa inggis, bahasa Indonesia. </w:t>
      </w:r>
    </w:p>
    <w:p w:rsidR="004100DA" w:rsidRPr="00C3047A" w:rsidRDefault="00802386" w:rsidP="004100DA">
      <w:pPr>
        <w:spacing w:after="0" w:line="240" w:lineRule="auto"/>
        <w:jc w:val="center"/>
        <w:rPr>
          <w:rFonts w:ascii="Arial" w:hAnsi="Arial" w:cs="Arial"/>
          <w:b/>
        </w:rPr>
      </w:pPr>
      <w:r w:rsidRPr="00C3047A">
        <w:rPr>
          <w:rFonts w:ascii="Arial" w:hAnsi="Arial" w:cs="Arial"/>
          <w:b/>
          <w:noProof/>
        </w:rPr>
        <w:drawing>
          <wp:inline distT="0" distB="0" distL="0" distR="0">
            <wp:extent cx="4267200" cy="4040334"/>
            <wp:effectExtent l="19050" t="0" r="0" b="0"/>
            <wp:docPr id="3" name="Picture 1" descr="E:\D3RMIK\KKPMT 4\alat-reproduksi-p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3RMIK\KKPMT 4\alat-reproduksi-pria.jpg"/>
                    <pic:cNvPicPr>
                      <a:picLocks noChangeAspect="1" noChangeArrowheads="1"/>
                    </pic:cNvPicPr>
                  </pic:nvPicPr>
                  <pic:blipFill>
                    <a:blip r:embed="rId19"/>
                    <a:srcRect l="16108" t="6030" r="20893"/>
                    <a:stretch>
                      <a:fillRect/>
                    </a:stretch>
                  </pic:blipFill>
                  <pic:spPr bwMode="auto">
                    <a:xfrm>
                      <a:off x="0" y="0"/>
                      <a:ext cx="4273633" cy="4046425"/>
                    </a:xfrm>
                    <a:prstGeom prst="rect">
                      <a:avLst/>
                    </a:prstGeom>
                    <a:noFill/>
                    <a:ln w="9525">
                      <a:noFill/>
                      <a:miter lim="800000"/>
                      <a:headEnd/>
                      <a:tailEnd/>
                    </a:ln>
                  </pic:spPr>
                </pic:pic>
              </a:graphicData>
            </a:graphic>
          </wp:inline>
        </w:drawing>
      </w:r>
    </w:p>
    <w:p w:rsidR="00BB0685" w:rsidRPr="00C3047A" w:rsidRDefault="005C586B" w:rsidP="00BB0685">
      <w:pPr>
        <w:spacing w:after="0" w:line="240" w:lineRule="auto"/>
        <w:rPr>
          <w:rFonts w:ascii="Arial" w:hAnsi="Arial" w:cs="Arial"/>
          <w:b/>
        </w:rPr>
      </w:pPr>
      <w:r w:rsidRPr="00C3047A">
        <w:rPr>
          <w:rFonts w:ascii="Arial" w:hAnsi="Arial" w:cs="Arial"/>
          <w:b/>
          <w:noProof/>
        </w:rPr>
        <w:pict>
          <v:rect id="_x0000_s1050" style="position:absolute;margin-left:159pt;margin-top:1.5pt;width:57.75pt;height:10.5pt;z-index:251681792" fillcolor="white [3212]" strokecolor="white [3212]"/>
        </w:pict>
      </w:r>
      <w:r w:rsidRPr="00C3047A">
        <w:rPr>
          <w:rFonts w:ascii="Arial" w:hAnsi="Arial" w:cs="Arial"/>
          <w:b/>
          <w:noProof/>
        </w:rPr>
        <w:pict>
          <v:rect id="_x0000_s1046" style="position:absolute;margin-left:249.75pt;margin-top:131.25pt;width:42pt;height:77.25pt;z-index:251678720" fillcolor="white [3212]" strokecolor="white [3212]"/>
        </w:pict>
      </w:r>
      <w:r w:rsidRPr="00C3047A">
        <w:rPr>
          <w:rFonts w:ascii="Arial" w:hAnsi="Arial" w:cs="Arial"/>
          <w:b/>
          <w:noProof/>
        </w:rPr>
        <w:pict>
          <v:rect id="_x0000_s1048" style="position:absolute;margin-left:261pt;margin-top:228.75pt;width:42pt;height:21.75pt;z-index:251680768" fillcolor="white [3212]" strokecolor="white [3212]"/>
        </w:pict>
      </w:r>
      <w:r w:rsidRPr="00C3047A">
        <w:rPr>
          <w:rFonts w:ascii="Arial" w:hAnsi="Arial" w:cs="Arial"/>
          <w:b/>
          <w:noProof/>
        </w:rPr>
        <w:pict>
          <v:rect id="_x0000_s1047" style="position:absolute;margin-left:227.25pt;margin-top:255.75pt;width:36pt;height:16.5pt;z-index:251679744" fillcolor="white [3212]" strokecolor="white [3212]"/>
        </w:pict>
      </w:r>
      <w:r w:rsidRPr="00C3047A">
        <w:rPr>
          <w:rFonts w:ascii="Arial" w:hAnsi="Arial" w:cs="Arial"/>
          <w:b/>
          <w:noProof/>
        </w:rPr>
        <w:pict>
          <v:rect id="_x0000_s1045" style="position:absolute;margin-left:61.5pt;margin-top:12pt;width:58.5pt;height:16.5pt;z-index:251677696" fillcolor="white [3212]" strokecolor="white [3212]"/>
        </w:pict>
      </w:r>
      <w:r w:rsidRPr="00C3047A">
        <w:rPr>
          <w:rFonts w:ascii="Arial" w:hAnsi="Arial" w:cs="Arial"/>
          <w:b/>
          <w:noProof/>
        </w:rPr>
        <w:pict>
          <v:rect id="_x0000_s1043" style="position:absolute;margin-left:-6.75pt;margin-top:24pt;width:100.5pt;height:199.5pt;z-index:251675648" fillcolor="white [3212]" strokecolor="white [3212]"/>
        </w:pict>
      </w:r>
      <w:r w:rsidRPr="00C3047A">
        <w:rPr>
          <w:rFonts w:ascii="Arial" w:hAnsi="Arial" w:cs="Arial"/>
          <w:b/>
          <w:noProof/>
        </w:rPr>
        <w:pict>
          <v:rect id="_x0000_s1044" style="position:absolute;margin-left:258.75pt;margin-top:1.5pt;width:58.5pt;height:10.5pt;z-index:251676672" fillcolor="white [3212]" strokecolor="white [3212]"/>
        </w:pict>
      </w:r>
      <w:r w:rsidR="004100DA" w:rsidRPr="00C3047A">
        <w:rPr>
          <w:rFonts w:ascii="Arial" w:hAnsi="Arial" w:cs="Arial"/>
          <w:b/>
          <w:noProof/>
        </w:rPr>
        <w:drawing>
          <wp:inline distT="0" distB="0" distL="0" distR="0">
            <wp:extent cx="3624017" cy="3787578"/>
            <wp:effectExtent l="19050" t="0" r="0" b="0"/>
            <wp:docPr id="6" name="Picture 3" descr="G:\KKPMT 4\gambar Reprod pria\reprod p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KPMT 4\gambar Reprod pria\reprod pria 2.JPG"/>
                    <pic:cNvPicPr>
                      <a:picLocks noChangeAspect="1" noChangeArrowheads="1"/>
                    </pic:cNvPicPr>
                  </pic:nvPicPr>
                  <pic:blipFill>
                    <a:blip r:embed="rId10"/>
                    <a:srcRect l="2761" t="2619" r="10544" b="2097"/>
                    <a:stretch>
                      <a:fillRect/>
                    </a:stretch>
                  </pic:blipFill>
                  <pic:spPr bwMode="auto">
                    <a:xfrm>
                      <a:off x="0" y="0"/>
                      <a:ext cx="3634452" cy="3798484"/>
                    </a:xfrm>
                    <a:prstGeom prst="rect">
                      <a:avLst/>
                    </a:prstGeom>
                    <a:noFill/>
                    <a:ln w="9525">
                      <a:noFill/>
                      <a:miter lim="800000"/>
                      <a:headEnd/>
                      <a:tailEnd/>
                    </a:ln>
                  </pic:spPr>
                </pic:pic>
              </a:graphicData>
            </a:graphic>
          </wp:inline>
        </w:drawing>
      </w:r>
      <w:r w:rsidR="00BB0685" w:rsidRPr="00C3047A">
        <w:rPr>
          <w:rFonts w:ascii="Arial" w:hAnsi="Arial" w:cs="Arial"/>
          <w:b/>
          <w:noProof/>
        </w:rPr>
        <w:drawing>
          <wp:inline distT="0" distB="0" distL="0" distR="0">
            <wp:extent cx="2428875" cy="3238499"/>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2431265" cy="3241685"/>
                    </a:xfrm>
                    <a:prstGeom prst="rect">
                      <a:avLst/>
                    </a:prstGeom>
                    <a:noFill/>
                  </pic:spPr>
                </pic:pic>
              </a:graphicData>
            </a:graphic>
          </wp:inline>
        </w:drawing>
      </w:r>
    </w:p>
    <w:p w:rsidR="004100DA" w:rsidRPr="00C3047A" w:rsidRDefault="005C586B" w:rsidP="00563EB7">
      <w:pPr>
        <w:spacing w:after="0" w:line="240" w:lineRule="auto"/>
        <w:rPr>
          <w:rFonts w:ascii="Arial" w:hAnsi="Arial" w:cs="Arial"/>
          <w:b/>
        </w:rPr>
      </w:pPr>
      <w:r w:rsidRPr="00C3047A">
        <w:rPr>
          <w:rFonts w:ascii="Arial" w:hAnsi="Arial" w:cs="Arial"/>
          <w:b/>
          <w:noProof/>
        </w:rPr>
        <w:lastRenderedPageBreak/>
        <w:pict>
          <v:rect id="_x0000_s1030" style="position:absolute;margin-left:216.75pt;margin-top:126.55pt;width:48pt;height:20.25pt;z-index:251661312" fillcolor="white [3212]" strokecolor="white [3212]"/>
        </w:pict>
      </w:r>
      <w:r w:rsidRPr="00C3047A">
        <w:rPr>
          <w:rFonts w:ascii="Arial" w:hAnsi="Arial" w:cs="Arial"/>
          <w:b/>
          <w:noProof/>
        </w:rPr>
        <w:pict>
          <v:rect id="_x0000_s1032" style="position:absolute;margin-left:255.75pt;margin-top:48.55pt;width:26.25pt;height:7.15pt;z-index:251663360" fillcolor="white [3212]" strokecolor="white [3212]"/>
        </w:pict>
      </w:r>
      <w:r w:rsidRPr="00C3047A">
        <w:rPr>
          <w:rFonts w:ascii="Arial" w:hAnsi="Arial" w:cs="Arial"/>
          <w:b/>
          <w:noProof/>
        </w:rPr>
        <w:pict>
          <v:rect id="_x0000_s1042" style="position:absolute;margin-left:140.65pt;margin-top:14.2pt;width:67.8pt;height:14.2pt;z-index:251674624" fillcolor="white [3212]" strokecolor="white [3212]"/>
        </w:pict>
      </w:r>
      <w:r w:rsidRPr="00C3047A">
        <w:rPr>
          <w:rFonts w:ascii="Arial" w:hAnsi="Arial" w:cs="Arial"/>
          <w:b/>
          <w:noProof/>
        </w:rPr>
        <w:pict>
          <v:rect id="_x0000_s1041" style="position:absolute;margin-left:237.75pt;margin-top:-.05pt;width:1in;height:14.25pt;z-index:251673600" fillcolor="white [3212]" strokecolor="white [3212]"/>
        </w:pict>
      </w:r>
      <w:r w:rsidRPr="00C3047A">
        <w:rPr>
          <w:rFonts w:ascii="Arial" w:hAnsi="Arial" w:cs="Arial"/>
          <w:b/>
          <w:noProof/>
        </w:rPr>
        <w:pict>
          <v:rect id="_x0000_s1040" style="position:absolute;margin-left:319.9pt;margin-top:283.75pt;width:55.25pt;height:25.95pt;z-index:251672576" fillcolor="white [3212]" strokecolor="white [3212]"/>
        </w:pict>
      </w:r>
      <w:r w:rsidRPr="00C3047A">
        <w:rPr>
          <w:rFonts w:ascii="Arial" w:hAnsi="Arial" w:cs="Arial"/>
          <w:b/>
          <w:noProof/>
        </w:rPr>
        <w:pict>
          <v:rect id="_x0000_s1037" style="position:absolute;margin-left:345.85pt;margin-top:146.45pt;width:53.55pt;height:128.1pt;z-index:251669504" fillcolor="white [3212]" strokecolor="white [3212]"/>
        </w:pict>
      </w:r>
      <w:r w:rsidRPr="00C3047A">
        <w:rPr>
          <w:rFonts w:ascii="Arial" w:hAnsi="Arial" w:cs="Arial"/>
          <w:b/>
          <w:noProof/>
        </w:rPr>
        <w:pict>
          <v:rect id="_x0000_s1039" style="position:absolute;margin-left:77pt;margin-top:14.2pt;width:58.65pt;height:14.2pt;z-index:251671552" fillcolor="white [3212]" strokecolor="white [3212]"/>
        </w:pict>
      </w:r>
      <w:r w:rsidRPr="00C3047A">
        <w:rPr>
          <w:rFonts w:ascii="Arial" w:hAnsi="Arial" w:cs="Arial"/>
          <w:b/>
          <w:noProof/>
        </w:rPr>
        <w:pict>
          <v:rect id="_x0000_s1036" style="position:absolute;margin-left:180.85pt;margin-top:-.05pt;width:64.45pt;height:14.25pt;z-index:251668480" fillcolor="white [3212]" strokecolor="white [3212]"/>
        </w:pict>
      </w:r>
      <w:r w:rsidR="001373BC" w:rsidRPr="00C3047A">
        <w:rPr>
          <w:rFonts w:ascii="Arial" w:hAnsi="Arial" w:cs="Arial"/>
          <w:b/>
        </w:rPr>
        <w:t>Spermatogenesis</w:t>
      </w:r>
    </w:p>
    <w:p w:rsidR="004100DA" w:rsidRPr="00C3047A" w:rsidRDefault="00D21137" w:rsidP="004100DA">
      <w:pPr>
        <w:rPr>
          <w:rFonts w:ascii="Arial" w:hAnsi="Arial" w:cs="Arial"/>
        </w:rPr>
      </w:pPr>
      <w:r w:rsidRPr="00C3047A">
        <w:rPr>
          <w:rFonts w:ascii="Arial" w:hAnsi="Arial" w:cs="Arial"/>
          <w:b/>
          <w:noProof/>
        </w:rPr>
        <w:pict>
          <v:rect id="_x0000_s1026" style="position:absolute;margin-left:114pt;margin-top:65.25pt;width:31.5pt;height:14.25pt;z-index:251658240" fillcolor="white [3212]" strokecolor="white [3212]"/>
        </w:pict>
      </w:r>
      <w:r>
        <w:rPr>
          <w:rFonts w:ascii="Arial" w:hAnsi="Arial" w:cs="Arial"/>
          <w:b/>
          <w:noProof/>
        </w:rPr>
        <w:pict>
          <v:roundrect id="_x0000_s1056" style="position:absolute;margin-left:177.75pt;margin-top:166.4pt;width:45pt;height:14.35pt;z-index:251688960" arcsize="10923f" fillcolor="white [3212]" strokecolor="white [3212]"/>
        </w:pict>
      </w:r>
      <w:r w:rsidRPr="00C3047A">
        <w:rPr>
          <w:rFonts w:ascii="Arial" w:hAnsi="Arial" w:cs="Arial"/>
          <w:b/>
          <w:noProof/>
        </w:rPr>
        <w:pict>
          <v:roundrect id="_x0000_s1027" style="position:absolute;margin-left:137.25pt;margin-top:113.9pt;width:45pt;height:14.35pt;z-index:251659264" arcsize="10923f" fillcolor="white [3212]" strokecolor="white [3212]"/>
        </w:pict>
      </w:r>
      <w:r w:rsidR="005C586B" w:rsidRPr="00C3047A">
        <w:rPr>
          <w:rFonts w:ascii="Arial" w:hAnsi="Arial" w:cs="Arial"/>
          <w:noProof/>
        </w:rPr>
        <w:pict>
          <v:rect id="_x0000_s1035" style="position:absolute;margin-left:-20.1pt;margin-top:251.95pt;width:31.8pt;height:20.95pt;z-index:251667456" fillcolor="white [3212]" strokecolor="white [3212]"/>
        </w:pict>
      </w:r>
      <w:r w:rsidR="005C586B" w:rsidRPr="00C3047A">
        <w:rPr>
          <w:rFonts w:ascii="Arial" w:hAnsi="Arial" w:cs="Arial"/>
          <w:noProof/>
        </w:rPr>
        <w:pict>
          <v:rect id="_x0000_s1034" style="position:absolute;margin-left:26.8pt;margin-top:82pt;width:60.25pt;height:34.3pt;z-index:251666432" fillcolor="white [3212]" strokecolor="white [3212]"/>
        </w:pict>
      </w:r>
      <w:r w:rsidR="005C586B" w:rsidRPr="00C3047A">
        <w:rPr>
          <w:rFonts w:ascii="Arial" w:hAnsi="Arial" w:cs="Arial"/>
          <w:noProof/>
        </w:rPr>
        <w:pict>
          <v:rect id="_x0000_s1033" style="position:absolute;margin-left:-1.65pt;margin-top:134.75pt;width:38.5pt;height:28.45pt;z-index:251665408" fillcolor="white [3212]" strokecolor="white [3212]"/>
        </w:pict>
      </w:r>
      <w:r w:rsidR="004100DA" w:rsidRPr="00C3047A">
        <w:rPr>
          <w:rFonts w:ascii="Arial" w:hAnsi="Arial" w:cs="Arial"/>
          <w:noProof/>
        </w:rPr>
        <w:drawing>
          <wp:inline distT="0" distB="0" distL="0" distR="0">
            <wp:extent cx="2909821" cy="3668232"/>
            <wp:effectExtent l="19050" t="0" r="4829" b="0"/>
            <wp:docPr id="5" name="Picture 2" descr="G:\KKPMT 4\gambar Reprod pria\Spermatogenes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KPMT 4\gambar Reprod pria\Spermatogenesis 1.jpg"/>
                    <pic:cNvPicPr>
                      <a:picLocks noChangeAspect="1" noChangeArrowheads="1"/>
                    </pic:cNvPicPr>
                  </pic:nvPicPr>
                  <pic:blipFill>
                    <a:blip r:embed="rId17"/>
                    <a:srcRect l="18905" t="5348" r="3180" b="2406"/>
                    <a:stretch>
                      <a:fillRect/>
                    </a:stretch>
                  </pic:blipFill>
                  <pic:spPr bwMode="auto">
                    <a:xfrm>
                      <a:off x="0" y="0"/>
                      <a:ext cx="2909821" cy="3668232"/>
                    </a:xfrm>
                    <a:prstGeom prst="rect">
                      <a:avLst/>
                    </a:prstGeom>
                    <a:noFill/>
                    <a:ln w="9525">
                      <a:noFill/>
                      <a:miter lim="800000"/>
                      <a:headEnd/>
                      <a:tailEnd/>
                    </a:ln>
                  </pic:spPr>
                </pic:pic>
              </a:graphicData>
            </a:graphic>
          </wp:inline>
        </w:drawing>
      </w:r>
    </w:p>
    <w:p w:rsidR="00563EB7" w:rsidRPr="00C3047A" w:rsidRDefault="005C586B" w:rsidP="00563EB7">
      <w:pPr>
        <w:spacing w:after="0" w:line="240" w:lineRule="auto"/>
        <w:rPr>
          <w:rFonts w:ascii="Arial" w:hAnsi="Arial" w:cs="Arial"/>
          <w:b/>
        </w:rPr>
      </w:pPr>
      <w:r w:rsidRPr="00C3047A">
        <w:rPr>
          <w:rFonts w:ascii="Arial" w:hAnsi="Arial" w:cs="Arial"/>
          <w:b/>
          <w:noProof/>
        </w:rPr>
        <w:pict>
          <v:rect id="_x0000_s1055" style="position:absolute;margin-left:151.5pt;margin-top:98.9pt;width:44.25pt;height:23.9pt;z-index:251687936" fillcolor="white [3212]" strokecolor="white [3212]"/>
        </w:pict>
      </w:r>
      <w:r w:rsidRPr="00C3047A">
        <w:rPr>
          <w:rFonts w:ascii="Arial" w:hAnsi="Arial" w:cs="Arial"/>
          <w:b/>
          <w:noProof/>
        </w:rPr>
        <w:pict>
          <v:rect id="_x0000_s1053" style="position:absolute;margin-left:82.5pt;margin-top:98.9pt;width:69pt;height:14.25pt;z-index:251685888" fillcolor="white [3212]" strokecolor="white [3212]"/>
        </w:pict>
      </w:r>
    </w:p>
    <w:p w:rsidR="00563EB7" w:rsidRPr="00C3047A" w:rsidRDefault="00563EB7" w:rsidP="00563EB7">
      <w:pPr>
        <w:spacing w:after="0" w:line="240" w:lineRule="auto"/>
        <w:jc w:val="center"/>
        <w:rPr>
          <w:rFonts w:ascii="Arial" w:hAnsi="Arial" w:cs="Arial"/>
          <w:b/>
        </w:rPr>
      </w:pPr>
    </w:p>
    <w:p w:rsidR="00563EB7" w:rsidRPr="00C3047A" w:rsidRDefault="00563EB7" w:rsidP="00563EB7">
      <w:pPr>
        <w:spacing w:after="0" w:line="240" w:lineRule="auto"/>
        <w:rPr>
          <w:rFonts w:ascii="Arial" w:hAnsi="Arial" w:cs="Arial"/>
          <w:b/>
        </w:rPr>
      </w:pPr>
      <w:r w:rsidRPr="00C3047A">
        <w:rPr>
          <w:rFonts w:ascii="Arial" w:hAnsi="Arial" w:cs="Arial"/>
          <w:b/>
        </w:rPr>
        <w:t>Penugasan 2</w:t>
      </w:r>
    </w:p>
    <w:p w:rsidR="00563EB7" w:rsidRPr="00C3047A" w:rsidRDefault="00563EB7" w:rsidP="00563EB7">
      <w:pPr>
        <w:pStyle w:val="ListParagraph"/>
        <w:numPr>
          <w:ilvl w:val="0"/>
          <w:numId w:val="14"/>
        </w:numPr>
        <w:spacing w:after="0" w:line="240" w:lineRule="auto"/>
        <w:rPr>
          <w:rFonts w:ascii="Arial" w:hAnsi="Arial" w:cs="Arial"/>
        </w:rPr>
      </w:pPr>
      <w:r w:rsidRPr="00C3047A">
        <w:rPr>
          <w:rFonts w:ascii="Arial" w:hAnsi="Arial" w:cs="Arial"/>
        </w:rPr>
        <w:t>Jelaskan fungsi masingt-masing bagian genitalia pria tersebut.</w:t>
      </w:r>
    </w:p>
    <w:p w:rsidR="00563EB7" w:rsidRPr="00C3047A" w:rsidRDefault="00563EB7" w:rsidP="00563EB7">
      <w:pPr>
        <w:pStyle w:val="ListParagraph"/>
        <w:numPr>
          <w:ilvl w:val="0"/>
          <w:numId w:val="14"/>
        </w:numPr>
        <w:spacing w:after="0" w:line="240" w:lineRule="auto"/>
        <w:rPr>
          <w:rFonts w:ascii="Arial" w:hAnsi="Arial" w:cs="Arial"/>
        </w:rPr>
      </w:pPr>
      <w:r w:rsidRPr="00C3047A">
        <w:rPr>
          <w:rFonts w:ascii="Arial" w:hAnsi="Arial" w:cs="Arial"/>
        </w:rPr>
        <w:t>Jelaskan tahap proses spermatogenesis.</w:t>
      </w:r>
    </w:p>
    <w:p w:rsidR="00563EB7" w:rsidRPr="00C3047A" w:rsidRDefault="00563EB7" w:rsidP="00563EB7">
      <w:pPr>
        <w:pStyle w:val="ListParagraph"/>
        <w:numPr>
          <w:ilvl w:val="0"/>
          <w:numId w:val="14"/>
        </w:numPr>
        <w:spacing w:after="0" w:line="240" w:lineRule="auto"/>
        <w:rPr>
          <w:rFonts w:ascii="Arial" w:hAnsi="Arial" w:cs="Arial"/>
        </w:rPr>
      </w:pPr>
      <w:r w:rsidRPr="00C3047A">
        <w:rPr>
          <w:rFonts w:ascii="Arial" w:hAnsi="Arial" w:cs="Arial"/>
        </w:rPr>
        <w:t>Sebutkan hormone apa saja yang terkait dengan reproduksi pria? Dan jelaskan masing-masing fungsi hormone tersebut.</w:t>
      </w:r>
    </w:p>
    <w:p w:rsidR="00563EB7" w:rsidRPr="00C3047A" w:rsidRDefault="00563EB7" w:rsidP="00563EB7">
      <w:pPr>
        <w:spacing w:after="0" w:line="240" w:lineRule="auto"/>
        <w:rPr>
          <w:rFonts w:ascii="Arial" w:hAnsi="Arial" w:cs="Arial"/>
          <w:b/>
        </w:rPr>
      </w:pPr>
    </w:p>
    <w:p w:rsidR="00563EB7" w:rsidRPr="00C3047A" w:rsidRDefault="00563EB7" w:rsidP="00563EB7">
      <w:pPr>
        <w:spacing w:after="0" w:line="240" w:lineRule="auto"/>
        <w:rPr>
          <w:rFonts w:ascii="Arial" w:hAnsi="Arial" w:cs="Arial"/>
          <w:b/>
        </w:rPr>
      </w:pPr>
      <w:r w:rsidRPr="00C3047A">
        <w:rPr>
          <w:rFonts w:ascii="Arial" w:hAnsi="Arial" w:cs="Arial"/>
          <w:b/>
        </w:rPr>
        <w:t>Penugasan 3</w:t>
      </w:r>
    </w:p>
    <w:p w:rsidR="00563EB7" w:rsidRPr="00C3047A" w:rsidRDefault="00563EB7" w:rsidP="00563EB7">
      <w:pPr>
        <w:spacing w:after="0" w:line="240" w:lineRule="auto"/>
        <w:rPr>
          <w:rFonts w:ascii="Arial" w:hAnsi="Arial" w:cs="Arial"/>
        </w:rPr>
      </w:pPr>
      <w:r w:rsidRPr="00C3047A">
        <w:rPr>
          <w:rFonts w:ascii="Arial" w:hAnsi="Arial" w:cs="Arial"/>
          <w:lang w:val="id-ID"/>
        </w:rPr>
        <w:t xml:space="preserve">Sebutkan istilah medis untuk masing-masing arti sebagai berikut : </w:t>
      </w:r>
    </w:p>
    <w:p w:rsidR="00563EB7" w:rsidRPr="00C3047A" w:rsidRDefault="00563EB7" w:rsidP="00563EB7">
      <w:pPr>
        <w:numPr>
          <w:ilvl w:val="0"/>
          <w:numId w:val="16"/>
        </w:numPr>
        <w:tabs>
          <w:tab w:val="num" w:pos="720"/>
        </w:tabs>
        <w:spacing w:after="0" w:line="240" w:lineRule="auto"/>
        <w:rPr>
          <w:rFonts w:ascii="Arial" w:hAnsi="Arial" w:cs="Arial"/>
        </w:rPr>
      </w:pPr>
      <w:r w:rsidRPr="00C3047A">
        <w:rPr>
          <w:rFonts w:ascii="Arial" w:hAnsi="Arial" w:cs="Arial"/>
          <w:lang w:val="id-ID"/>
        </w:rPr>
        <w:t>Kelenjar kelamin laki-laki yang memproduksi air mani</w:t>
      </w:r>
      <w:r w:rsidRPr="00C3047A">
        <w:rPr>
          <w:rFonts w:ascii="Arial" w:hAnsi="Arial" w:cs="Arial"/>
        </w:rPr>
        <w:t xml:space="preserve"> disebut ………………………………….</w:t>
      </w:r>
    </w:p>
    <w:p w:rsidR="00563EB7" w:rsidRPr="00C3047A" w:rsidRDefault="00563EB7" w:rsidP="00563EB7">
      <w:pPr>
        <w:numPr>
          <w:ilvl w:val="0"/>
          <w:numId w:val="16"/>
        </w:numPr>
        <w:spacing w:after="0" w:line="240" w:lineRule="auto"/>
        <w:rPr>
          <w:rFonts w:ascii="Arial" w:hAnsi="Arial" w:cs="Arial"/>
        </w:rPr>
      </w:pPr>
      <w:r w:rsidRPr="00C3047A">
        <w:rPr>
          <w:rFonts w:ascii="Arial" w:hAnsi="Arial" w:cs="Arial"/>
        </w:rPr>
        <w:t>S</w:t>
      </w:r>
      <w:r w:rsidRPr="00C3047A">
        <w:rPr>
          <w:rFonts w:ascii="Arial" w:hAnsi="Arial" w:cs="Arial"/>
          <w:lang w:val="id-ID"/>
        </w:rPr>
        <w:t>krotum</w:t>
      </w:r>
      <w:r w:rsidRPr="00C3047A">
        <w:rPr>
          <w:rFonts w:ascii="Arial" w:hAnsi="Arial" w:cs="Arial"/>
        </w:rPr>
        <w:t xml:space="preserve"> adalah …………………………….</w:t>
      </w:r>
    </w:p>
    <w:p w:rsidR="00563EB7" w:rsidRPr="00C3047A" w:rsidRDefault="00563EB7" w:rsidP="00563EB7">
      <w:pPr>
        <w:numPr>
          <w:ilvl w:val="0"/>
          <w:numId w:val="16"/>
        </w:numPr>
        <w:spacing w:after="0" w:line="240" w:lineRule="auto"/>
        <w:rPr>
          <w:rFonts w:ascii="Arial" w:hAnsi="Arial" w:cs="Arial"/>
        </w:rPr>
      </w:pPr>
      <w:r w:rsidRPr="00C3047A">
        <w:rPr>
          <w:rFonts w:ascii="Arial" w:hAnsi="Arial" w:cs="Arial"/>
        </w:rPr>
        <w:t>P</w:t>
      </w:r>
      <w:r w:rsidRPr="00C3047A">
        <w:rPr>
          <w:rFonts w:ascii="Arial" w:hAnsi="Arial" w:cs="Arial"/>
          <w:lang w:val="id-ID"/>
        </w:rPr>
        <w:t>enis</w:t>
      </w:r>
      <w:r w:rsidRPr="00C3047A">
        <w:rPr>
          <w:rFonts w:ascii="Arial" w:hAnsi="Arial" w:cs="Arial"/>
        </w:rPr>
        <w:t xml:space="preserve"> adalah ………………………………………………………………</w:t>
      </w:r>
    </w:p>
    <w:p w:rsidR="00563EB7" w:rsidRPr="00C3047A" w:rsidRDefault="00563EB7" w:rsidP="00563EB7">
      <w:pPr>
        <w:numPr>
          <w:ilvl w:val="0"/>
          <w:numId w:val="16"/>
        </w:numPr>
        <w:spacing w:after="0" w:line="240" w:lineRule="auto"/>
        <w:rPr>
          <w:rFonts w:ascii="Arial" w:hAnsi="Arial" w:cs="Arial"/>
        </w:rPr>
      </w:pPr>
      <w:r w:rsidRPr="00C3047A">
        <w:rPr>
          <w:rFonts w:ascii="Arial" w:hAnsi="Arial" w:cs="Arial"/>
        </w:rPr>
        <w:t>P</w:t>
      </w:r>
      <w:r w:rsidRPr="00C3047A">
        <w:rPr>
          <w:rFonts w:ascii="Arial" w:hAnsi="Arial" w:cs="Arial"/>
          <w:lang w:val="id-ID"/>
        </w:rPr>
        <w:t>erpanjangan dari  epididymis  dan bagian dari saluran  ejakulasi</w:t>
      </w:r>
      <w:r w:rsidR="00CF3ABC">
        <w:rPr>
          <w:rFonts w:ascii="Arial" w:hAnsi="Arial" w:cs="Arial"/>
        </w:rPr>
        <w:t xml:space="preserve"> disebut …………………………</w:t>
      </w:r>
    </w:p>
    <w:p w:rsidR="00563EB7" w:rsidRPr="00C3047A" w:rsidRDefault="00563EB7" w:rsidP="00563EB7">
      <w:pPr>
        <w:numPr>
          <w:ilvl w:val="0"/>
          <w:numId w:val="16"/>
        </w:numPr>
        <w:tabs>
          <w:tab w:val="num" w:pos="720"/>
        </w:tabs>
        <w:spacing w:after="0" w:line="240" w:lineRule="auto"/>
        <w:rPr>
          <w:rFonts w:ascii="Arial" w:hAnsi="Arial" w:cs="Arial"/>
        </w:rPr>
      </w:pPr>
      <w:r w:rsidRPr="00C3047A">
        <w:rPr>
          <w:rFonts w:ascii="Arial" w:hAnsi="Arial" w:cs="Arial"/>
        </w:rPr>
        <w:t>K</w:t>
      </w:r>
      <w:r w:rsidRPr="00C3047A">
        <w:rPr>
          <w:rFonts w:ascii="Arial" w:hAnsi="Arial" w:cs="Arial"/>
          <w:lang w:val="id-ID"/>
        </w:rPr>
        <w:t>elenjar yang mengelilingi leher kandung kemih pada laki-laki</w:t>
      </w:r>
      <w:r w:rsidR="00CF3ABC">
        <w:rPr>
          <w:rFonts w:ascii="Arial" w:hAnsi="Arial" w:cs="Arial"/>
        </w:rPr>
        <w:t xml:space="preserve"> disebut ……………………………</w:t>
      </w:r>
    </w:p>
    <w:p w:rsidR="00563EB7" w:rsidRPr="00C3047A" w:rsidRDefault="00563EB7" w:rsidP="00563EB7">
      <w:pPr>
        <w:numPr>
          <w:ilvl w:val="0"/>
          <w:numId w:val="16"/>
        </w:numPr>
        <w:tabs>
          <w:tab w:val="num" w:pos="720"/>
        </w:tabs>
        <w:spacing w:after="0" w:line="240" w:lineRule="auto"/>
        <w:rPr>
          <w:rFonts w:ascii="Arial" w:hAnsi="Arial" w:cs="Arial"/>
        </w:rPr>
      </w:pPr>
      <w:r w:rsidRPr="00C3047A">
        <w:rPr>
          <w:rFonts w:ascii="Arial" w:hAnsi="Arial" w:cs="Arial"/>
          <w:lang w:val="id-ID"/>
        </w:rPr>
        <w:t xml:space="preserve"> Kelenjar  untuk penyimpanan dan pematangan spermatozoa</w:t>
      </w:r>
      <w:r w:rsidR="00CF3ABC">
        <w:rPr>
          <w:rFonts w:ascii="Arial" w:hAnsi="Arial" w:cs="Arial"/>
        </w:rPr>
        <w:t xml:space="preserve"> adalah ………………………………</w:t>
      </w:r>
    </w:p>
    <w:p w:rsidR="00563EB7" w:rsidRPr="00C3047A" w:rsidRDefault="00563EB7" w:rsidP="00563EB7">
      <w:pPr>
        <w:numPr>
          <w:ilvl w:val="0"/>
          <w:numId w:val="16"/>
        </w:numPr>
        <w:tabs>
          <w:tab w:val="num" w:pos="720"/>
        </w:tabs>
        <w:spacing w:after="0" w:line="240" w:lineRule="auto"/>
        <w:rPr>
          <w:rFonts w:ascii="Arial" w:hAnsi="Arial" w:cs="Arial"/>
        </w:rPr>
      </w:pPr>
      <w:r w:rsidRPr="00C3047A">
        <w:rPr>
          <w:rFonts w:ascii="Arial" w:hAnsi="Arial" w:cs="Arial"/>
        </w:rPr>
        <w:t>Saluran sebagai alat untuk p</w:t>
      </w:r>
      <w:r w:rsidRPr="00C3047A">
        <w:rPr>
          <w:rFonts w:ascii="Arial" w:hAnsi="Arial" w:cs="Arial"/>
          <w:lang w:val="id-ID"/>
        </w:rPr>
        <w:t>erjalanan bagi spermatozoa dan air mani</w:t>
      </w:r>
      <w:r w:rsidR="00CF3ABC">
        <w:rPr>
          <w:rFonts w:ascii="Arial" w:hAnsi="Arial" w:cs="Arial"/>
        </w:rPr>
        <w:t xml:space="preserve"> disebut ……………………</w:t>
      </w:r>
    </w:p>
    <w:p w:rsidR="00563EB7" w:rsidRPr="00C3047A" w:rsidRDefault="00563EB7" w:rsidP="00F20093">
      <w:pPr>
        <w:spacing w:after="0" w:line="240" w:lineRule="auto"/>
        <w:rPr>
          <w:rFonts w:ascii="Arial" w:hAnsi="Arial" w:cs="Arial"/>
          <w:b/>
        </w:rPr>
      </w:pPr>
    </w:p>
    <w:sectPr w:rsidR="00563EB7" w:rsidRPr="00C3047A" w:rsidSect="002E0C3F">
      <w:footerReference w:type="default" r:id="rId21"/>
      <w:pgSz w:w="12240" w:h="15840"/>
      <w:pgMar w:top="1296" w:right="1008"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863" w:rsidRDefault="00801863" w:rsidP="00176564">
      <w:pPr>
        <w:spacing w:after="0" w:line="240" w:lineRule="auto"/>
      </w:pPr>
      <w:r>
        <w:separator/>
      </w:r>
    </w:p>
  </w:endnote>
  <w:endnote w:type="continuationSeparator" w:id="1">
    <w:p w:rsidR="00801863" w:rsidRDefault="00801863" w:rsidP="001765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6470"/>
      <w:docPartObj>
        <w:docPartGallery w:val="Page Numbers (Bottom of Page)"/>
        <w:docPartUnique/>
      </w:docPartObj>
    </w:sdtPr>
    <w:sdtContent>
      <w:p w:rsidR="00871BAC" w:rsidRDefault="005C586B">
        <w:pPr>
          <w:pStyle w:val="Footer"/>
          <w:jc w:val="right"/>
        </w:pPr>
        <w:r w:rsidRPr="00176564">
          <w:rPr>
            <w:sz w:val="20"/>
            <w:szCs w:val="20"/>
          </w:rPr>
          <w:fldChar w:fldCharType="begin"/>
        </w:r>
        <w:r w:rsidR="00871BAC" w:rsidRPr="00176564">
          <w:rPr>
            <w:sz w:val="20"/>
            <w:szCs w:val="20"/>
          </w:rPr>
          <w:instrText xml:space="preserve"> PAGE   \* MERGEFORMAT </w:instrText>
        </w:r>
        <w:r w:rsidRPr="00176564">
          <w:rPr>
            <w:sz w:val="20"/>
            <w:szCs w:val="20"/>
          </w:rPr>
          <w:fldChar w:fldCharType="separate"/>
        </w:r>
        <w:r w:rsidR="00D21137">
          <w:rPr>
            <w:noProof/>
            <w:sz w:val="20"/>
            <w:szCs w:val="20"/>
          </w:rPr>
          <w:t>7</w:t>
        </w:r>
        <w:r w:rsidRPr="00176564">
          <w:rPr>
            <w:sz w:val="20"/>
            <w:szCs w:val="20"/>
          </w:rPr>
          <w:fldChar w:fldCharType="end"/>
        </w:r>
      </w:p>
    </w:sdtContent>
  </w:sdt>
  <w:p w:rsidR="00871BAC" w:rsidRDefault="00871B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863" w:rsidRDefault="00801863" w:rsidP="00176564">
      <w:pPr>
        <w:spacing w:after="0" w:line="240" w:lineRule="auto"/>
      </w:pPr>
      <w:r>
        <w:separator/>
      </w:r>
    </w:p>
  </w:footnote>
  <w:footnote w:type="continuationSeparator" w:id="1">
    <w:p w:rsidR="00801863" w:rsidRDefault="00801863" w:rsidP="001765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B78"/>
    <w:multiLevelType w:val="hybridMultilevel"/>
    <w:tmpl w:val="A998D9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286C6C"/>
    <w:multiLevelType w:val="hybridMultilevel"/>
    <w:tmpl w:val="88385980"/>
    <w:lvl w:ilvl="0" w:tplc="1F64C688">
      <w:start w:val="1"/>
      <w:numFmt w:val="decimal"/>
      <w:lvlText w:val="%1."/>
      <w:lvlJc w:val="left"/>
      <w:pPr>
        <w:tabs>
          <w:tab w:val="num" w:pos="360"/>
        </w:tabs>
        <w:ind w:left="360" w:hanging="360"/>
      </w:pPr>
    </w:lvl>
    <w:lvl w:ilvl="1" w:tplc="CC1C0802" w:tentative="1">
      <w:start w:val="1"/>
      <w:numFmt w:val="decimal"/>
      <w:lvlText w:val="%2."/>
      <w:lvlJc w:val="left"/>
      <w:pPr>
        <w:tabs>
          <w:tab w:val="num" w:pos="1080"/>
        </w:tabs>
        <w:ind w:left="1080" w:hanging="360"/>
      </w:pPr>
    </w:lvl>
    <w:lvl w:ilvl="2" w:tplc="A0E4B3D6" w:tentative="1">
      <w:start w:val="1"/>
      <w:numFmt w:val="decimal"/>
      <w:lvlText w:val="%3."/>
      <w:lvlJc w:val="left"/>
      <w:pPr>
        <w:tabs>
          <w:tab w:val="num" w:pos="1800"/>
        </w:tabs>
        <w:ind w:left="1800" w:hanging="360"/>
      </w:pPr>
    </w:lvl>
    <w:lvl w:ilvl="3" w:tplc="AB4AA182" w:tentative="1">
      <w:start w:val="1"/>
      <w:numFmt w:val="decimal"/>
      <w:lvlText w:val="%4."/>
      <w:lvlJc w:val="left"/>
      <w:pPr>
        <w:tabs>
          <w:tab w:val="num" w:pos="2520"/>
        </w:tabs>
        <w:ind w:left="2520" w:hanging="360"/>
      </w:pPr>
    </w:lvl>
    <w:lvl w:ilvl="4" w:tplc="8144B348" w:tentative="1">
      <w:start w:val="1"/>
      <w:numFmt w:val="decimal"/>
      <w:lvlText w:val="%5."/>
      <w:lvlJc w:val="left"/>
      <w:pPr>
        <w:tabs>
          <w:tab w:val="num" w:pos="3240"/>
        </w:tabs>
        <w:ind w:left="3240" w:hanging="360"/>
      </w:pPr>
    </w:lvl>
    <w:lvl w:ilvl="5" w:tplc="58DEB01A" w:tentative="1">
      <w:start w:val="1"/>
      <w:numFmt w:val="decimal"/>
      <w:lvlText w:val="%6."/>
      <w:lvlJc w:val="left"/>
      <w:pPr>
        <w:tabs>
          <w:tab w:val="num" w:pos="3960"/>
        </w:tabs>
        <w:ind w:left="3960" w:hanging="360"/>
      </w:pPr>
    </w:lvl>
    <w:lvl w:ilvl="6" w:tplc="73ECA95C" w:tentative="1">
      <w:start w:val="1"/>
      <w:numFmt w:val="decimal"/>
      <w:lvlText w:val="%7."/>
      <w:lvlJc w:val="left"/>
      <w:pPr>
        <w:tabs>
          <w:tab w:val="num" w:pos="4680"/>
        </w:tabs>
        <w:ind w:left="4680" w:hanging="360"/>
      </w:pPr>
    </w:lvl>
    <w:lvl w:ilvl="7" w:tplc="BE94D20C" w:tentative="1">
      <w:start w:val="1"/>
      <w:numFmt w:val="decimal"/>
      <w:lvlText w:val="%8."/>
      <w:lvlJc w:val="left"/>
      <w:pPr>
        <w:tabs>
          <w:tab w:val="num" w:pos="5400"/>
        </w:tabs>
        <w:ind w:left="5400" w:hanging="360"/>
      </w:pPr>
    </w:lvl>
    <w:lvl w:ilvl="8" w:tplc="A08EF00A" w:tentative="1">
      <w:start w:val="1"/>
      <w:numFmt w:val="decimal"/>
      <w:lvlText w:val="%9."/>
      <w:lvlJc w:val="left"/>
      <w:pPr>
        <w:tabs>
          <w:tab w:val="num" w:pos="6120"/>
        </w:tabs>
        <w:ind w:left="6120" w:hanging="360"/>
      </w:pPr>
    </w:lvl>
  </w:abstractNum>
  <w:abstractNum w:abstractNumId="2">
    <w:nsid w:val="246A2A16"/>
    <w:multiLevelType w:val="hybridMultilevel"/>
    <w:tmpl w:val="9B8A6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D57936"/>
    <w:multiLevelType w:val="hybridMultilevel"/>
    <w:tmpl w:val="78DC0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493D64"/>
    <w:multiLevelType w:val="hybridMultilevel"/>
    <w:tmpl w:val="C84CC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23A76"/>
    <w:multiLevelType w:val="hybridMultilevel"/>
    <w:tmpl w:val="0FF6C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798736D"/>
    <w:multiLevelType w:val="hybridMultilevel"/>
    <w:tmpl w:val="C09EE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3F6F44"/>
    <w:multiLevelType w:val="hybridMultilevel"/>
    <w:tmpl w:val="8494B7C2"/>
    <w:lvl w:ilvl="0" w:tplc="0C902E6E">
      <w:start w:val="1"/>
      <w:numFmt w:val="decimal"/>
      <w:lvlText w:val="%1."/>
      <w:lvlJc w:val="left"/>
      <w:pPr>
        <w:tabs>
          <w:tab w:val="num" w:pos="720"/>
        </w:tabs>
        <w:ind w:left="720" w:hanging="360"/>
      </w:pPr>
    </w:lvl>
    <w:lvl w:ilvl="1" w:tplc="A6243D32" w:tentative="1">
      <w:start w:val="1"/>
      <w:numFmt w:val="decimal"/>
      <w:lvlText w:val="%2."/>
      <w:lvlJc w:val="left"/>
      <w:pPr>
        <w:tabs>
          <w:tab w:val="num" w:pos="1440"/>
        </w:tabs>
        <w:ind w:left="1440" w:hanging="360"/>
      </w:pPr>
    </w:lvl>
    <w:lvl w:ilvl="2" w:tplc="F746C89A" w:tentative="1">
      <w:start w:val="1"/>
      <w:numFmt w:val="decimal"/>
      <w:lvlText w:val="%3."/>
      <w:lvlJc w:val="left"/>
      <w:pPr>
        <w:tabs>
          <w:tab w:val="num" w:pos="2160"/>
        </w:tabs>
        <w:ind w:left="2160" w:hanging="360"/>
      </w:pPr>
    </w:lvl>
    <w:lvl w:ilvl="3" w:tplc="350A120E" w:tentative="1">
      <w:start w:val="1"/>
      <w:numFmt w:val="decimal"/>
      <w:lvlText w:val="%4."/>
      <w:lvlJc w:val="left"/>
      <w:pPr>
        <w:tabs>
          <w:tab w:val="num" w:pos="2880"/>
        </w:tabs>
        <w:ind w:left="2880" w:hanging="360"/>
      </w:pPr>
    </w:lvl>
    <w:lvl w:ilvl="4" w:tplc="F3245CCC" w:tentative="1">
      <w:start w:val="1"/>
      <w:numFmt w:val="decimal"/>
      <w:lvlText w:val="%5."/>
      <w:lvlJc w:val="left"/>
      <w:pPr>
        <w:tabs>
          <w:tab w:val="num" w:pos="3600"/>
        </w:tabs>
        <w:ind w:left="3600" w:hanging="360"/>
      </w:pPr>
    </w:lvl>
    <w:lvl w:ilvl="5" w:tplc="621678EA" w:tentative="1">
      <w:start w:val="1"/>
      <w:numFmt w:val="decimal"/>
      <w:lvlText w:val="%6."/>
      <w:lvlJc w:val="left"/>
      <w:pPr>
        <w:tabs>
          <w:tab w:val="num" w:pos="4320"/>
        </w:tabs>
        <w:ind w:left="4320" w:hanging="360"/>
      </w:pPr>
    </w:lvl>
    <w:lvl w:ilvl="6" w:tplc="03F41F9C" w:tentative="1">
      <w:start w:val="1"/>
      <w:numFmt w:val="decimal"/>
      <w:lvlText w:val="%7."/>
      <w:lvlJc w:val="left"/>
      <w:pPr>
        <w:tabs>
          <w:tab w:val="num" w:pos="5040"/>
        </w:tabs>
        <w:ind w:left="5040" w:hanging="360"/>
      </w:pPr>
    </w:lvl>
    <w:lvl w:ilvl="7" w:tplc="2D2E869C" w:tentative="1">
      <w:start w:val="1"/>
      <w:numFmt w:val="decimal"/>
      <w:lvlText w:val="%8."/>
      <w:lvlJc w:val="left"/>
      <w:pPr>
        <w:tabs>
          <w:tab w:val="num" w:pos="5760"/>
        </w:tabs>
        <w:ind w:left="5760" w:hanging="360"/>
      </w:pPr>
    </w:lvl>
    <w:lvl w:ilvl="8" w:tplc="959E41D4" w:tentative="1">
      <w:start w:val="1"/>
      <w:numFmt w:val="decimal"/>
      <w:lvlText w:val="%9."/>
      <w:lvlJc w:val="left"/>
      <w:pPr>
        <w:tabs>
          <w:tab w:val="num" w:pos="6480"/>
        </w:tabs>
        <w:ind w:left="6480" w:hanging="360"/>
      </w:pPr>
    </w:lvl>
  </w:abstractNum>
  <w:abstractNum w:abstractNumId="8">
    <w:nsid w:val="505E7836"/>
    <w:multiLevelType w:val="hybridMultilevel"/>
    <w:tmpl w:val="5BF4F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392B8B"/>
    <w:multiLevelType w:val="hybridMultilevel"/>
    <w:tmpl w:val="7FD2F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4853E34"/>
    <w:multiLevelType w:val="hybridMultilevel"/>
    <w:tmpl w:val="20549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E5F23B4"/>
    <w:multiLevelType w:val="hybridMultilevel"/>
    <w:tmpl w:val="DEAAC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E6C0F28"/>
    <w:multiLevelType w:val="hybridMultilevel"/>
    <w:tmpl w:val="3006B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FF15A7"/>
    <w:multiLevelType w:val="hybridMultilevel"/>
    <w:tmpl w:val="D3EC9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47820E2"/>
    <w:multiLevelType w:val="hybridMultilevel"/>
    <w:tmpl w:val="8D50A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32C6E"/>
    <w:multiLevelType w:val="hybridMultilevel"/>
    <w:tmpl w:val="87DA3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D6F01EB"/>
    <w:multiLevelType w:val="multilevel"/>
    <w:tmpl w:val="4A086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EC276B"/>
    <w:multiLevelType w:val="hybridMultilevel"/>
    <w:tmpl w:val="08EA75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B9C5097"/>
    <w:multiLevelType w:val="hybridMultilevel"/>
    <w:tmpl w:val="F75AE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7"/>
  </w:num>
  <w:num w:numId="4">
    <w:abstractNumId w:val="11"/>
  </w:num>
  <w:num w:numId="5">
    <w:abstractNumId w:val="13"/>
  </w:num>
  <w:num w:numId="6">
    <w:abstractNumId w:val="9"/>
  </w:num>
  <w:num w:numId="7">
    <w:abstractNumId w:val="16"/>
  </w:num>
  <w:num w:numId="8">
    <w:abstractNumId w:val="3"/>
  </w:num>
  <w:num w:numId="9">
    <w:abstractNumId w:val="15"/>
  </w:num>
  <w:num w:numId="10">
    <w:abstractNumId w:val="18"/>
  </w:num>
  <w:num w:numId="11">
    <w:abstractNumId w:val="6"/>
  </w:num>
  <w:num w:numId="12">
    <w:abstractNumId w:val="14"/>
  </w:num>
  <w:num w:numId="13">
    <w:abstractNumId w:val="2"/>
  </w:num>
  <w:num w:numId="14">
    <w:abstractNumId w:val="5"/>
  </w:num>
  <w:num w:numId="15">
    <w:abstractNumId w:val="4"/>
  </w:num>
  <w:num w:numId="16">
    <w:abstractNumId w:val="1"/>
  </w:num>
  <w:num w:numId="17">
    <w:abstractNumId w:val="8"/>
  </w:num>
  <w:num w:numId="18">
    <w:abstractNumId w:val="1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04BA0"/>
    <w:rsid w:val="00006801"/>
    <w:rsid w:val="00017017"/>
    <w:rsid w:val="000419D9"/>
    <w:rsid w:val="000809DF"/>
    <w:rsid w:val="000830F1"/>
    <w:rsid w:val="000D0E52"/>
    <w:rsid w:val="000E5B97"/>
    <w:rsid w:val="00112D6C"/>
    <w:rsid w:val="001373BC"/>
    <w:rsid w:val="00163524"/>
    <w:rsid w:val="0016577D"/>
    <w:rsid w:val="00176564"/>
    <w:rsid w:val="001817E3"/>
    <w:rsid w:val="001C2A2A"/>
    <w:rsid w:val="001D7FC4"/>
    <w:rsid w:val="001F094B"/>
    <w:rsid w:val="001F42CE"/>
    <w:rsid w:val="00210C38"/>
    <w:rsid w:val="00260205"/>
    <w:rsid w:val="0027452B"/>
    <w:rsid w:val="002B2B56"/>
    <w:rsid w:val="002E0C3F"/>
    <w:rsid w:val="00303724"/>
    <w:rsid w:val="00314A6E"/>
    <w:rsid w:val="00320699"/>
    <w:rsid w:val="00393D4F"/>
    <w:rsid w:val="003A1AC7"/>
    <w:rsid w:val="00400FD5"/>
    <w:rsid w:val="004100DA"/>
    <w:rsid w:val="00454CEE"/>
    <w:rsid w:val="00487792"/>
    <w:rsid w:val="00490FF5"/>
    <w:rsid w:val="004A2B16"/>
    <w:rsid w:val="00504BA0"/>
    <w:rsid w:val="005279E0"/>
    <w:rsid w:val="00563EB7"/>
    <w:rsid w:val="00581E47"/>
    <w:rsid w:val="005C586B"/>
    <w:rsid w:val="006349A1"/>
    <w:rsid w:val="007432ED"/>
    <w:rsid w:val="00766439"/>
    <w:rsid w:val="007B4639"/>
    <w:rsid w:val="007D1186"/>
    <w:rsid w:val="007D1C56"/>
    <w:rsid w:val="007E5F15"/>
    <w:rsid w:val="00801863"/>
    <w:rsid w:val="00802386"/>
    <w:rsid w:val="00803D06"/>
    <w:rsid w:val="0084566E"/>
    <w:rsid w:val="0086017B"/>
    <w:rsid w:val="008649CE"/>
    <w:rsid w:val="00871BAC"/>
    <w:rsid w:val="008C17AA"/>
    <w:rsid w:val="008C234D"/>
    <w:rsid w:val="008D0441"/>
    <w:rsid w:val="008E48A4"/>
    <w:rsid w:val="00957EED"/>
    <w:rsid w:val="009660EE"/>
    <w:rsid w:val="009D0E2B"/>
    <w:rsid w:val="00A60FD6"/>
    <w:rsid w:val="00A73C50"/>
    <w:rsid w:val="00AF2545"/>
    <w:rsid w:val="00B12890"/>
    <w:rsid w:val="00B46CC6"/>
    <w:rsid w:val="00B84827"/>
    <w:rsid w:val="00BA6021"/>
    <w:rsid w:val="00BB0685"/>
    <w:rsid w:val="00BD6FD5"/>
    <w:rsid w:val="00C3047A"/>
    <w:rsid w:val="00C57C66"/>
    <w:rsid w:val="00CF3ABC"/>
    <w:rsid w:val="00D21137"/>
    <w:rsid w:val="00D26CD2"/>
    <w:rsid w:val="00DC2BF9"/>
    <w:rsid w:val="00DD538E"/>
    <w:rsid w:val="00DE246C"/>
    <w:rsid w:val="00DF1121"/>
    <w:rsid w:val="00E20D90"/>
    <w:rsid w:val="00EC0352"/>
    <w:rsid w:val="00EC04B0"/>
    <w:rsid w:val="00EC24AA"/>
    <w:rsid w:val="00EF01BB"/>
    <w:rsid w:val="00F07CA0"/>
    <w:rsid w:val="00F20093"/>
    <w:rsid w:val="00F24397"/>
    <w:rsid w:val="00F62AC3"/>
    <w:rsid w:val="00F9317A"/>
    <w:rsid w:val="00FC09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F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BA0"/>
    <w:pPr>
      <w:ind w:left="720"/>
      <w:contextualSpacing/>
    </w:pPr>
  </w:style>
  <w:style w:type="paragraph" w:styleId="BalloonText">
    <w:name w:val="Balloon Text"/>
    <w:basedOn w:val="Normal"/>
    <w:link w:val="BalloonTextChar"/>
    <w:uiPriority w:val="99"/>
    <w:semiHidden/>
    <w:unhideWhenUsed/>
    <w:rsid w:val="0086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9CE"/>
    <w:rPr>
      <w:rFonts w:ascii="Tahoma" w:hAnsi="Tahoma" w:cs="Tahoma"/>
      <w:sz w:val="16"/>
      <w:szCs w:val="16"/>
    </w:rPr>
  </w:style>
  <w:style w:type="paragraph" w:styleId="Header">
    <w:name w:val="header"/>
    <w:basedOn w:val="Normal"/>
    <w:link w:val="HeaderChar"/>
    <w:uiPriority w:val="99"/>
    <w:unhideWhenUsed/>
    <w:rsid w:val="00176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564"/>
  </w:style>
  <w:style w:type="paragraph" w:styleId="Footer">
    <w:name w:val="footer"/>
    <w:basedOn w:val="Normal"/>
    <w:link w:val="FooterChar"/>
    <w:uiPriority w:val="99"/>
    <w:unhideWhenUsed/>
    <w:rsid w:val="00176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564"/>
  </w:style>
  <w:style w:type="character" w:styleId="Emphasis">
    <w:name w:val="Emphasis"/>
    <w:basedOn w:val="DefaultParagraphFont"/>
    <w:uiPriority w:val="20"/>
    <w:qFormat/>
    <w:rsid w:val="001F094B"/>
    <w:rPr>
      <w:i/>
      <w:iCs/>
    </w:rPr>
  </w:style>
  <w:style w:type="paragraph" w:styleId="NormalWeb">
    <w:name w:val="Normal (Web)"/>
    <w:basedOn w:val="Normal"/>
    <w:uiPriority w:val="99"/>
    <w:unhideWhenUsed/>
    <w:rsid w:val="000419D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41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7347733">
      <w:bodyDiv w:val="1"/>
      <w:marLeft w:val="0"/>
      <w:marRight w:val="0"/>
      <w:marTop w:val="0"/>
      <w:marBottom w:val="0"/>
      <w:divBdr>
        <w:top w:val="none" w:sz="0" w:space="0" w:color="auto"/>
        <w:left w:val="none" w:sz="0" w:space="0" w:color="auto"/>
        <w:bottom w:val="none" w:sz="0" w:space="0" w:color="auto"/>
        <w:right w:val="none" w:sz="0" w:space="0" w:color="auto"/>
      </w:divBdr>
      <w:divsChild>
        <w:div w:id="1925142182">
          <w:marLeft w:val="806"/>
          <w:marRight w:val="0"/>
          <w:marTop w:val="86"/>
          <w:marBottom w:val="0"/>
          <w:divBdr>
            <w:top w:val="none" w:sz="0" w:space="0" w:color="auto"/>
            <w:left w:val="none" w:sz="0" w:space="0" w:color="auto"/>
            <w:bottom w:val="none" w:sz="0" w:space="0" w:color="auto"/>
            <w:right w:val="none" w:sz="0" w:space="0" w:color="auto"/>
          </w:divBdr>
        </w:div>
        <w:div w:id="1104610504">
          <w:marLeft w:val="806"/>
          <w:marRight w:val="0"/>
          <w:marTop w:val="86"/>
          <w:marBottom w:val="0"/>
          <w:divBdr>
            <w:top w:val="none" w:sz="0" w:space="0" w:color="auto"/>
            <w:left w:val="none" w:sz="0" w:space="0" w:color="auto"/>
            <w:bottom w:val="none" w:sz="0" w:space="0" w:color="auto"/>
            <w:right w:val="none" w:sz="0" w:space="0" w:color="auto"/>
          </w:divBdr>
        </w:div>
        <w:div w:id="2002003183">
          <w:marLeft w:val="806"/>
          <w:marRight w:val="0"/>
          <w:marTop w:val="86"/>
          <w:marBottom w:val="0"/>
          <w:divBdr>
            <w:top w:val="none" w:sz="0" w:space="0" w:color="auto"/>
            <w:left w:val="none" w:sz="0" w:space="0" w:color="auto"/>
            <w:bottom w:val="none" w:sz="0" w:space="0" w:color="auto"/>
            <w:right w:val="none" w:sz="0" w:space="0" w:color="auto"/>
          </w:divBdr>
        </w:div>
        <w:div w:id="1936355859">
          <w:marLeft w:val="806"/>
          <w:marRight w:val="0"/>
          <w:marTop w:val="86"/>
          <w:marBottom w:val="0"/>
          <w:divBdr>
            <w:top w:val="none" w:sz="0" w:space="0" w:color="auto"/>
            <w:left w:val="none" w:sz="0" w:space="0" w:color="auto"/>
            <w:bottom w:val="none" w:sz="0" w:space="0" w:color="auto"/>
            <w:right w:val="none" w:sz="0" w:space="0" w:color="auto"/>
          </w:divBdr>
        </w:div>
        <w:div w:id="1891646161">
          <w:marLeft w:val="806"/>
          <w:marRight w:val="0"/>
          <w:marTop w:val="86"/>
          <w:marBottom w:val="0"/>
          <w:divBdr>
            <w:top w:val="none" w:sz="0" w:space="0" w:color="auto"/>
            <w:left w:val="none" w:sz="0" w:space="0" w:color="auto"/>
            <w:bottom w:val="none" w:sz="0" w:space="0" w:color="auto"/>
            <w:right w:val="none" w:sz="0" w:space="0" w:color="auto"/>
          </w:divBdr>
        </w:div>
        <w:div w:id="1958678290">
          <w:marLeft w:val="806"/>
          <w:marRight w:val="0"/>
          <w:marTop w:val="86"/>
          <w:marBottom w:val="0"/>
          <w:divBdr>
            <w:top w:val="none" w:sz="0" w:space="0" w:color="auto"/>
            <w:left w:val="none" w:sz="0" w:space="0" w:color="auto"/>
            <w:bottom w:val="none" w:sz="0" w:space="0" w:color="auto"/>
            <w:right w:val="none" w:sz="0" w:space="0" w:color="auto"/>
          </w:divBdr>
        </w:div>
      </w:divsChild>
    </w:div>
    <w:div w:id="1056970489">
      <w:bodyDiv w:val="1"/>
      <w:marLeft w:val="0"/>
      <w:marRight w:val="0"/>
      <w:marTop w:val="0"/>
      <w:marBottom w:val="0"/>
      <w:divBdr>
        <w:top w:val="none" w:sz="0" w:space="0" w:color="auto"/>
        <w:left w:val="none" w:sz="0" w:space="0" w:color="auto"/>
        <w:bottom w:val="none" w:sz="0" w:space="0" w:color="auto"/>
        <w:right w:val="none" w:sz="0" w:space="0" w:color="auto"/>
      </w:divBdr>
      <w:divsChild>
        <w:div w:id="598028415">
          <w:marLeft w:val="806"/>
          <w:marRight w:val="0"/>
          <w:marTop w:val="86"/>
          <w:marBottom w:val="0"/>
          <w:divBdr>
            <w:top w:val="none" w:sz="0" w:space="0" w:color="auto"/>
            <w:left w:val="none" w:sz="0" w:space="0" w:color="auto"/>
            <w:bottom w:val="none" w:sz="0" w:space="0" w:color="auto"/>
            <w:right w:val="none" w:sz="0" w:space="0" w:color="auto"/>
          </w:divBdr>
        </w:div>
        <w:div w:id="541983301">
          <w:marLeft w:val="806"/>
          <w:marRight w:val="0"/>
          <w:marTop w:val="86"/>
          <w:marBottom w:val="0"/>
          <w:divBdr>
            <w:top w:val="none" w:sz="0" w:space="0" w:color="auto"/>
            <w:left w:val="none" w:sz="0" w:space="0" w:color="auto"/>
            <w:bottom w:val="none" w:sz="0" w:space="0" w:color="auto"/>
            <w:right w:val="none" w:sz="0" w:space="0" w:color="auto"/>
          </w:divBdr>
        </w:div>
        <w:div w:id="300040082">
          <w:marLeft w:val="806"/>
          <w:marRight w:val="0"/>
          <w:marTop w:val="86"/>
          <w:marBottom w:val="0"/>
          <w:divBdr>
            <w:top w:val="none" w:sz="0" w:space="0" w:color="auto"/>
            <w:left w:val="none" w:sz="0" w:space="0" w:color="auto"/>
            <w:bottom w:val="none" w:sz="0" w:space="0" w:color="auto"/>
            <w:right w:val="none" w:sz="0" w:space="0" w:color="auto"/>
          </w:divBdr>
        </w:div>
        <w:div w:id="1356493982">
          <w:marLeft w:val="806"/>
          <w:marRight w:val="0"/>
          <w:marTop w:val="86"/>
          <w:marBottom w:val="0"/>
          <w:divBdr>
            <w:top w:val="none" w:sz="0" w:space="0" w:color="auto"/>
            <w:left w:val="none" w:sz="0" w:space="0" w:color="auto"/>
            <w:bottom w:val="none" w:sz="0" w:space="0" w:color="auto"/>
            <w:right w:val="none" w:sz="0" w:space="0" w:color="auto"/>
          </w:divBdr>
        </w:div>
        <w:div w:id="1979912283">
          <w:marLeft w:val="806"/>
          <w:marRight w:val="0"/>
          <w:marTop w:val="86"/>
          <w:marBottom w:val="0"/>
          <w:divBdr>
            <w:top w:val="none" w:sz="0" w:space="0" w:color="auto"/>
            <w:left w:val="none" w:sz="0" w:space="0" w:color="auto"/>
            <w:bottom w:val="none" w:sz="0" w:space="0" w:color="auto"/>
            <w:right w:val="none" w:sz="0" w:space="0" w:color="auto"/>
          </w:divBdr>
        </w:div>
        <w:div w:id="1899779135">
          <w:marLeft w:val="806"/>
          <w:marRight w:val="0"/>
          <w:marTop w:val="86"/>
          <w:marBottom w:val="0"/>
          <w:divBdr>
            <w:top w:val="none" w:sz="0" w:space="0" w:color="auto"/>
            <w:left w:val="none" w:sz="0" w:space="0" w:color="auto"/>
            <w:bottom w:val="none" w:sz="0" w:space="0" w:color="auto"/>
            <w:right w:val="none" w:sz="0" w:space="0" w:color="auto"/>
          </w:divBdr>
        </w:div>
        <w:div w:id="642387395">
          <w:marLeft w:val="806"/>
          <w:marRight w:val="0"/>
          <w:marTop w:val="86"/>
          <w:marBottom w:val="0"/>
          <w:divBdr>
            <w:top w:val="none" w:sz="0" w:space="0" w:color="auto"/>
            <w:left w:val="none" w:sz="0" w:space="0" w:color="auto"/>
            <w:bottom w:val="none" w:sz="0" w:space="0" w:color="auto"/>
            <w:right w:val="none" w:sz="0" w:space="0" w:color="auto"/>
          </w:divBdr>
        </w:div>
        <w:div w:id="116875068">
          <w:marLeft w:val="806"/>
          <w:marRight w:val="0"/>
          <w:marTop w:val="86"/>
          <w:marBottom w:val="0"/>
          <w:divBdr>
            <w:top w:val="none" w:sz="0" w:space="0" w:color="auto"/>
            <w:left w:val="none" w:sz="0" w:space="0" w:color="auto"/>
            <w:bottom w:val="none" w:sz="0" w:space="0" w:color="auto"/>
            <w:right w:val="none" w:sz="0" w:space="0" w:color="auto"/>
          </w:divBdr>
        </w:div>
        <w:div w:id="381947861">
          <w:marLeft w:val="806"/>
          <w:marRight w:val="0"/>
          <w:marTop w:val="86"/>
          <w:marBottom w:val="0"/>
          <w:divBdr>
            <w:top w:val="none" w:sz="0" w:space="0" w:color="auto"/>
            <w:left w:val="none" w:sz="0" w:space="0" w:color="auto"/>
            <w:bottom w:val="none" w:sz="0" w:space="0" w:color="auto"/>
            <w:right w:val="none" w:sz="0" w:space="0" w:color="auto"/>
          </w:divBdr>
        </w:div>
        <w:div w:id="1761755466">
          <w:marLeft w:val="806"/>
          <w:marRight w:val="0"/>
          <w:marTop w:val="86"/>
          <w:marBottom w:val="0"/>
          <w:divBdr>
            <w:top w:val="none" w:sz="0" w:space="0" w:color="auto"/>
            <w:left w:val="none" w:sz="0" w:space="0" w:color="auto"/>
            <w:bottom w:val="none" w:sz="0" w:space="0" w:color="auto"/>
            <w:right w:val="none" w:sz="0" w:space="0" w:color="auto"/>
          </w:divBdr>
        </w:div>
      </w:divsChild>
    </w:div>
    <w:div w:id="16046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4.bp.blogspot.com/-lCBjb8lTnok/T75hVVunJiI/AAAAAAAAAB4/S2Tg5xx-YPw/s1600/tubulus.jpg"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3.bp.blogspot.com/-B5ICHQsll3E/T75REXGGd2I/AAAAAAAAABg/qB8Lz-_Tcz0/s1600/male1.jpg"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bp.blogspot.com/-mDzNl0Hvaf0/T75bCABOi1I/AAAAAAAAABs/uZdjK2Ab6pg/s1600/irisan+penis.jpg" TargetMode="External"/><Relationship Id="rId5" Type="http://schemas.openxmlformats.org/officeDocument/2006/relationships/footnotes" Target="footnotes.xml"/><Relationship Id="rId15" Type="http://schemas.openxmlformats.org/officeDocument/2006/relationships/hyperlink" Target="http://4.bp.blogspot.com/-NIjRhpdrJIw/T75qPT96t4I/AAAAAAAAACM/eVXVF64xXY4/s1600/spermatogenesis.pn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Microsoft</cp:lastModifiedBy>
  <cp:revision>5</cp:revision>
  <dcterms:created xsi:type="dcterms:W3CDTF">2018-02-25T07:27:00Z</dcterms:created>
  <dcterms:modified xsi:type="dcterms:W3CDTF">2018-02-25T15:46:00Z</dcterms:modified>
</cp:coreProperties>
</file>