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DC" w:rsidRPr="004769C8" w:rsidRDefault="004E17DC" w:rsidP="004E17DC">
      <w:pPr>
        <w:pStyle w:val="smitdevbab"/>
        <w:rPr>
          <w:lang w:val="en-US"/>
        </w:rPr>
      </w:pPr>
      <w:r>
        <w:rPr>
          <w:lang w:val="en-US"/>
        </w:rPr>
        <w:t>Chapter</w:t>
      </w:r>
      <w:r w:rsidRPr="00761A3C">
        <w:t xml:space="preserve"> </w:t>
      </w:r>
      <w:r>
        <w:rPr>
          <w:lang w:val="en-US"/>
        </w:rPr>
        <w:t>3</w:t>
      </w:r>
    </w:p>
    <w:p w:rsidR="004E17DC" w:rsidRPr="004769C8" w:rsidRDefault="004E17DC" w:rsidP="004E17DC">
      <w:pPr>
        <w:pStyle w:val="smitdevheading1"/>
        <w:rPr>
          <w:lang w:val="en-US"/>
        </w:rPr>
      </w:pPr>
      <w:bookmarkStart w:id="0" w:name="_Toc493153598"/>
      <w:r>
        <w:rPr>
          <w:lang w:val="en-US"/>
        </w:rPr>
        <w:t>Procedure</w:t>
      </w:r>
      <w:bookmarkEnd w:id="0"/>
    </w:p>
    <w:p w:rsidR="004E17DC" w:rsidRPr="00964AE4" w:rsidRDefault="004E17DC" w:rsidP="004E17DC">
      <w:pPr>
        <w:pStyle w:val="smitdevnormal"/>
      </w:pPr>
      <w:r>
        <w:rPr>
          <w:b/>
        </w:rPr>
        <w:sym w:font="Wingdings" w:char="F040"/>
      </w:r>
      <w:r>
        <w:rPr>
          <w:b/>
        </w:rPr>
        <w:t xml:space="preserve"> </w:t>
      </w:r>
      <w:r w:rsidRPr="00C40CE9">
        <w:rPr>
          <w:b/>
        </w:rPr>
        <w:t>Description</w:t>
      </w:r>
      <w:r w:rsidRPr="00964AE4">
        <w:t xml:space="preserve"> </w:t>
      </w:r>
    </w:p>
    <w:p w:rsidR="004E17DC" w:rsidRDefault="004E17DC" w:rsidP="004E17DC">
      <w:pPr>
        <w:pStyle w:val="smitdevnormal"/>
      </w:pPr>
      <w:r>
        <w:t>This chapter discusses the social function, the generic structure, and the linguistic features of a procedure text.</w:t>
      </w:r>
    </w:p>
    <w:p w:rsidR="004E17DC" w:rsidRPr="00E45B3D" w:rsidRDefault="004E17DC" w:rsidP="004E17DC">
      <w:pPr>
        <w:pStyle w:val="smitdevnormal"/>
      </w:pPr>
      <w:r>
        <w:rPr>
          <w:b/>
        </w:rPr>
        <w:sym w:font="Wingdings" w:char="F040"/>
      </w:r>
      <w:r>
        <w:rPr>
          <w:b/>
        </w:rPr>
        <w:t xml:space="preserve"> </w:t>
      </w:r>
      <w:r w:rsidRPr="00C40CE9">
        <w:rPr>
          <w:b/>
        </w:rPr>
        <w:t>Basic</w:t>
      </w:r>
      <w:r w:rsidRPr="00E45B3D">
        <w:t xml:space="preserve"> </w:t>
      </w:r>
      <w:r w:rsidRPr="00C40CE9">
        <w:rPr>
          <w:b/>
        </w:rPr>
        <w:t>Competence</w:t>
      </w:r>
    </w:p>
    <w:p w:rsidR="004E17DC" w:rsidRDefault="004E17DC" w:rsidP="004E17DC">
      <w:pPr>
        <w:pStyle w:val="smitdevnormal"/>
      </w:pPr>
      <w:r>
        <w:t>You will be able to evaluate the genre of a text through its structure and features.</w:t>
      </w:r>
    </w:p>
    <w:p w:rsidR="004E17DC" w:rsidRPr="00964AE4" w:rsidRDefault="004E17DC" w:rsidP="004E17DC">
      <w:pPr>
        <w:pStyle w:val="smitdevnormal"/>
      </w:pPr>
      <w:r>
        <w:rPr>
          <w:b/>
        </w:rPr>
        <w:sym w:font="Wingdings" w:char="F040"/>
      </w:r>
      <w:r>
        <w:rPr>
          <w:b/>
        </w:rPr>
        <w:t xml:space="preserve"> </w:t>
      </w:r>
      <w:r w:rsidRPr="00C40CE9">
        <w:rPr>
          <w:b/>
        </w:rPr>
        <w:t>Objectives</w:t>
      </w:r>
    </w:p>
    <w:p w:rsidR="004E17DC" w:rsidRDefault="004E17DC" w:rsidP="004E17DC">
      <w:pPr>
        <w:pStyle w:val="smitdevnormal"/>
      </w:pPr>
      <w:r>
        <w:t>After finishing this chapter, you will be able to analyze a procedure text.</w:t>
      </w:r>
    </w:p>
    <w:p w:rsidR="004E17DC" w:rsidRDefault="004E17DC" w:rsidP="004E17DC">
      <w:pPr>
        <w:pStyle w:val="smitdevnormal"/>
      </w:pPr>
      <w:r>
        <w:rPr>
          <w:b/>
        </w:rPr>
        <w:sym w:font="Wingdings" w:char="F040"/>
      </w:r>
      <w:r>
        <w:rPr>
          <w:b/>
        </w:rPr>
        <w:t xml:space="preserve"> </w:t>
      </w:r>
      <w:r w:rsidRPr="00C40CE9">
        <w:rPr>
          <w:b/>
        </w:rPr>
        <w:t>Indicators</w:t>
      </w:r>
    </w:p>
    <w:p w:rsidR="004E17DC" w:rsidRDefault="004E17DC" w:rsidP="004E17DC">
      <w:pPr>
        <w:pStyle w:val="smitdevnormal"/>
      </w:pPr>
      <w:r>
        <w:t>After finishing this chapter, you will be able to:</w:t>
      </w:r>
    </w:p>
    <w:p w:rsidR="004E17DC" w:rsidRDefault="004E17DC" w:rsidP="004E17DC">
      <w:pPr>
        <w:pStyle w:val="smitdevnormal"/>
        <w:numPr>
          <w:ilvl w:val="0"/>
          <w:numId w:val="5"/>
        </w:numPr>
      </w:pPr>
      <w:r>
        <w:t>Analyze the social function of a procedure text</w:t>
      </w:r>
    </w:p>
    <w:p w:rsidR="004E17DC" w:rsidRDefault="004E17DC" w:rsidP="004E17DC">
      <w:pPr>
        <w:pStyle w:val="smitdevnormal"/>
        <w:numPr>
          <w:ilvl w:val="0"/>
          <w:numId w:val="5"/>
        </w:numPr>
      </w:pPr>
      <w:r>
        <w:t>Analyze the generic structure of a procedure text</w:t>
      </w:r>
    </w:p>
    <w:p w:rsidR="004E17DC" w:rsidRDefault="004E17DC" w:rsidP="004E17DC">
      <w:pPr>
        <w:pStyle w:val="smitdevnormal"/>
        <w:numPr>
          <w:ilvl w:val="0"/>
          <w:numId w:val="5"/>
        </w:numPr>
      </w:pPr>
      <w:r>
        <w:t>Analyze the language features of a procedure text</w:t>
      </w:r>
    </w:p>
    <w:p w:rsidR="004E17DC" w:rsidRDefault="004E17DC" w:rsidP="004E17DC">
      <w:pPr>
        <w:pStyle w:val="smitdevheading2"/>
      </w:pPr>
      <w:bookmarkStart w:id="1" w:name="_Toc493153599"/>
    </w:p>
    <w:p w:rsidR="004E17DC" w:rsidRPr="004E17DC" w:rsidRDefault="004E17DC" w:rsidP="004E17DC">
      <w:pPr>
        <w:pStyle w:val="smitdevnormal"/>
      </w:pPr>
    </w:p>
    <w:p w:rsidR="004E17DC" w:rsidRPr="00142529" w:rsidRDefault="004E17DC" w:rsidP="004E17DC">
      <w:pPr>
        <w:pStyle w:val="smitdevheading2"/>
        <w:rPr>
          <w:lang w:val="id-ID"/>
        </w:rPr>
      </w:pPr>
      <w:r>
        <w:t>3.</w:t>
      </w:r>
      <w:r>
        <w:rPr>
          <w:lang w:val="id-ID"/>
        </w:rPr>
        <w:t>1</w:t>
      </w:r>
      <w:r>
        <w:rPr>
          <w:lang w:val="id-ID"/>
        </w:rPr>
        <w:tab/>
      </w:r>
      <w:r>
        <w:t>What Is Procedure?</w:t>
      </w:r>
      <w:bookmarkEnd w:id="1"/>
    </w:p>
    <w:p w:rsidR="004E17DC" w:rsidRPr="00A14D74" w:rsidRDefault="004E17DC" w:rsidP="004E17DC">
      <w:pPr>
        <w:pStyle w:val="smitdevnormal"/>
        <w:rPr>
          <w:rFonts w:cs="Franklin Gothic Book"/>
          <w:color w:val="000000"/>
          <w:szCs w:val="21"/>
        </w:rPr>
      </w:pPr>
      <w:r w:rsidRPr="00A14D74">
        <w:rPr>
          <w:szCs w:val="21"/>
        </w:rPr>
        <w:t>Procedure is a text that shows a process in order. Procedure texts are also handy for showing people how to accomplish various tasks. Procedure texts may also be:</w:t>
      </w:r>
    </w:p>
    <w:p w:rsidR="004E17DC" w:rsidRDefault="004E17DC" w:rsidP="004E17DC">
      <w:pPr>
        <w:pStyle w:val="smitdevnormal"/>
        <w:numPr>
          <w:ilvl w:val="0"/>
          <w:numId w:val="3"/>
        </w:numPr>
      </w:pPr>
      <w:r>
        <w:t>Texts that explain how something works or how to use instruction/operation manuals e.g. how to use the video, the computer, the tape recorder, the photocopier, the fax.</w:t>
      </w:r>
    </w:p>
    <w:p w:rsidR="004E17DC" w:rsidRDefault="004E17DC" w:rsidP="004E17DC">
      <w:pPr>
        <w:pStyle w:val="smitdevnormal"/>
        <w:numPr>
          <w:ilvl w:val="0"/>
          <w:numId w:val="3"/>
        </w:numPr>
      </w:pPr>
      <w:r>
        <w:t>Texts that instruct how to do a particular activity, for example recipes, rules for games, science experiments, road safety rules, direction, itinerary.</w:t>
      </w:r>
    </w:p>
    <w:p w:rsidR="004E17DC" w:rsidRDefault="004E17DC" w:rsidP="004E17DC">
      <w:pPr>
        <w:pStyle w:val="smitdevnormal"/>
        <w:numPr>
          <w:ilvl w:val="0"/>
          <w:numId w:val="3"/>
        </w:numPr>
      </w:pPr>
      <w:r>
        <w:t>Texts that deal with human behavior, for example how to live happily, how to succeed.</w:t>
      </w:r>
    </w:p>
    <w:p w:rsidR="004E17DC" w:rsidRDefault="004E17DC" w:rsidP="004E17DC">
      <w:pPr>
        <w:pStyle w:val="smitdevnormal"/>
      </w:pPr>
      <w:r>
        <w:t xml:space="preserve">You </w:t>
      </w:r>
      <w:r w:rsidRPr="00032AA7">
        <w:t xml:space="preserve">encounter procedural texts in most learning areas; in Home Economics (recipes), in Science (experiments), </w:t>
      </w:r>
      <w:r>
        <w:t xml:space="preserve">or </w:t>
      </w:r>
      <w:r w:rsidRPr="00032AA7">
        <w:t>in Technology (how to….)</w:t>
      </w:r>
      <w:r>
        <w:t>.</w:t>
      </w:r>
    </w:p>
    <w:p w:rsidR="004E17DC" w:rsidRPr="00CD6676" w:rsidRDefault="004E17DC" w:rsidP="004E17DC">
      <w:pPr>
        <w:pStyle w:val="smitdevheading3"/>
        <w:spacing w:after="0"/>
        <w:rPr>
          <w:lang w:val="en-US"/>
        </w:rPr>
      </w:pPr>
      <w:bookmarkStart w:id="2" w:name="_Toc493153600"/>
      <w:r>
        <w:rPr>
          <w:lang w:val="en-US"/>
        </w:rPr>
        <w:t>3</w:t>
      </w:r>
      <w:r>
        <w:t>.1.1</w:t>
      </w:r>
      <w:r>
        <w:tab/>
      </w:r>
      <w:r>
        <w:rPr>
          <w:lang w:val="en-US"/>
        </w:rPr>
        <w:t>Social Function</w:t>
      </w:r>
      <w:bookmarkEnd w:id="2"/>
    </w:p>
    <w:p w:rsidR="004E17DC" w:rsidRPr="00A14D74" w:rsidRDefault="004E17DC" w:rsidP="004E17DC">
      <w:pPr>
        <w:pStyle w:val="smitdevnormal"/>
        <w:rPr>
          <w:szCs w:val="21"/>
        </w:rPr>
      </w:pPr>
      <w:r w:rsidRPr="00A14D74">
        <w:rPr>
          <w:szCs w:val="21"/>
        </w:rPr>
        <w:t>Procedure describes how something is completely done through a sequence of series.</w:t>
      </w:r>
    </w:p>
    <w:p w:rsidR="004E17DC" w:rsidRPr="00C40CE9" w:rsidRDefault="004E17DC" w:rsidP="004E17DC">
      <w:pPr>
        <w:pStyle w:val="smitdevheading3"/>
        <w:rPr>
          <w:lang w:val="en-US"/>
        </w:rPr>
      </w:pPr>
      <w:bookmarkStart w:id="3" w:name="_Toc493153601"/>
      <w:r>
        <w:rPr>
          <w:lang w:val="en-US"/>
        </w:rPr>
        <w:t>3</w:t>
      </w:r>
      <w:r>
        <w:t>.1.2</w:t>
      </w:r>
      <w:r>
        <w:tab/>
      </w:r>
      <w:r>
        <w:rPr>
          <w:lang w:val="en-US"/>
        </w:rPr>
        <w:t>Generic Structure</w:t>
      </w:r>
      <w:bookmarkEnd w:id="3"/>
    </w:p>
    <w:p w:rsidR="004E17DC" w:rsidRDefault="004E17DC" w:rsidP="004E17DC">
      <w:pPr>
        <w:pStyle w:val="smitdevnormal"/>
      </w:pPr>
      <w:r>
        <w:t>The generic structure of a procedure text usually consists of the following elements:</w:t>
      </w:r>
    </w:p>
    <w:p w:rsidR="004E17DC" w:rsidRPr="00A14D74" w:rsidRDefault="004E17DC" w:rsidP="004E17DC">
      <w:pPr>
        <w:pStyle w:val="smitdevlist1"/>
        <w:numPr>
          <w:ilvl w:val="0"/>
          <w:numId w:val="1"/>
        </w:numPr>
        <w:rPr>
          <w:szCs w:val="21"/>
        </w:rPr>
      </w:pPr>
      <w:r w:rsidRPr="00A14D74">
        <w:rPr>
          <w:szCs w:val="21"/>
        </w:rPr>
        <w:lastRenderedPageBreak/>
        <w:t xml:space="preserve">The </w:t>
      </w:r>
      <w:r w:rsidRPr="00A14D74">
        <w:rPr>
          <w:b/>
          <w:szCs w:val="21"/>
        </w:rPr>
        <w:t>goal</w:t>
      </w:r>
      <w:r w:rsidRPr="00A14D74">
        <w:rPr>
          <w:szCs w:val="21"/>
        </w:rPr>
        <w:t xml:space="preserve"> of the activity </w:t>
      </w:r>
    </w:p>
    <w:p w:rsidR="004E17DC" w:rsidRPr="00A14D74" w:rsidRDefault="004E17DC" w:rsidP="004E17DC">
      <w:pPr>
        <w:pStyle w:val="smitdevlist1"/>
        <w:ind w:left="720"/>
        <w:rPr>
          <w:szCs w:val="21"/>
        </w:rPr>
      </w:pPr>
      <w:r w:rsidRPr="00A14D74">
        <w:rPr>
          <w:szCs w:val="21"/>
        </w:rPr>
        <w:t>This is where readers know what he/she is going to achieve (e.g. make biscuits, play a computer game, change a tire, do an experiment)</w:t>
      </w:r>
    </w:p>
    <w:p w:rsidR="004E17DC" w:rsidRPr="00A14D74" w:rsidRDefault="004E17DC" w:rsidP="004E17DC">
      <w:pPr>
        <w:pStyle w:val="smitdevlist1"/>
        <w:numPr>
          <w:ilvl w:val="0"/>
          <w:numId w:val="1"/>
        </w:numPr>
        <w:rPr>
          <w:szCs w:val="21"/>
        </w:rPr>
      </w:pPr>
      <w:r w:rsidRPr="00A14D74">
        <w:rPr>
          <w:szCs w:val="21"/>
        </w:rPr>
        <w:t xml:space="preserve">Any </w:t>
      </w:r>
      <w:r w:rsidRPr="00A14D74">
        <w:rPr>
          <w:b/>
          <w:szCs w:val="21"/>
        </w:rPr>
        <w:t>materials, ingredients, or requirements</w:t>
      </w:r>
      <w:r w:rsidRPr="00A14D74">
        <w:rPr>
          <w:szCs w:val="21"/>
        </w:rPr>
        <w:t xml:space="preserve"> needed for the procedure</w:t>
      </w:r>
    </w:p>
    <w:p w:rsidR="004E17DC" w:rsidRPr="00A14D74" w:rsidRDefault="004E17DC" w:rsidP="004E17DC">
      <w:pPr>
        <w:pStyle w:val="smitdevlist1"/>
        <w:ind w:left="720"/>
        <w:rPr>
          <w:szCs w:val="21"/>
        </w:rPr>
      </w:pPr>
      <w:r w:rsidRPr="00A14D74">
        <w:rPr>
          <w:szCs w:val="21"/>
        </w:rPr>
        <w:t>These could be ingredients for the biscuits, how to install the computer game, tools to change the tire, equipment for the experiment.</w:t>
      </w:r>
    </w:p>
    <w:p w:rsidR="004E17DC" w:rsidRPr="00A14D74" w:rsidRDefault="004E17DC" w:rsidP="004E17DC">
      <w:pPr>
        <w:pStyle w:val="smitdevlist1"/>
        <w:numPr>
          <w:ilvl w:val="0"/>
          <w:numId w:val="1"/>
        </w:numPr>
        <w:rPr>
          <w:szCs w:val="21"/>
        </w:rPr>
      </w:pPr>
      <w:r w:rsidRPr="00A14D74">
        <w:rPr>
          <w:b/>
          <w:szCs w:val="21"/>
        </w:rPr>
        <w:t>Steps</w:t>
      </w:r>
      <w:r w:rsidRPr="00A14D74">
        <w:rPr>
          <w:szCs w:val="21"/>
        </w:rPr>
        <w:t xml:space="preserve"> to achieve the goal</w:t>
      </w:r>
    </w:p>
    <w:p w:rsidR="004E17DC" w:rsidRPr="00A14D74" w:rsidRDefault="004E17DC" w:rsidP="004E17DC">
      <w:pPr>
        <w:pStyle w:val="smitdevlist1"/>
        <w:ind w:left="720"/>
        <w:rPr>
          <w:szCs w:val="21"/>
        </w:rPr>
      </w:pPr>
      <w:r w:rsidRPr="00A14D74">
        <w:rPr>
          <w:szCs w:val="21"/>
        </w:rPr>
        <w:t>It contains the steps to make the thing stated in the goal. (For example, First, wash the tomatoes, onion</w:t>
      </w:r>
      <w:proofErr w:type="gramStart"/>
      <w:r w:rsidRPr="00A14D74">
        <w:rPr>
          <w:szCs w:val="21"/>
        </w:rPr>
        <w:t>,….;</w:t>
      </w:r>
      <w:proofErr w:type="gramEnd"/>
      <w:r w:rsidRPr="00A14D74">
        <w:rPr>
          <w:szCs w:val="21"/>
        </w:rPr>
        <w:t xml:space="preserve"> Second, cut the onions…). They are written in order and may contain diagrams or pictures.</w:t>
      </w:r>
    </w:p>
    <w:p w:rsidR="004E17DC" w:rsidRPr="00A14D74" w:rsidRDefault="004E17DC" w:rsidP="004E17DC">
      <w:pPr>
        <w:pStyle w:val="smitdevlist1"/>
        <w:numPr>
          <w:ilvl w:val="0"/>
          <w:numId w:val="1"/>
        </w:numPr>
        <w:rPr>
          <w:szCs w:val="21"/>
        </w:rPr>
      </w:pPr>
      <w:r w:rsidRPr="00A14D74">
        <w:rPr>
          <w:szCs w:val="21"/>
        </w:rPr>
        <w:t>Conclusion</w:t>
      </w:r>
    </w:p>
    <w:p w:rsidR="004E17DC" w:rsidRPr="00A14D74" w:rsidRDefault="004E17DC" w:rsidP="004E17DC">
      <w:pPr>
        <w:pStyle w:val="smitdevlist1"/>
        <w:ind w:left="720"/>
        <w:rPr>
          <w:szCs w:val="21"/>
        </w:rPr>
      </w:pPr>
      <w:r w:rsidRPr="00A14D74">
        <w:rPr>
          <w:szCs w:val="21"/>
        </w:rPr>
        <w:t xml:space="preserve">You may wish to include a conclusion. That is what can be expected from the procedure. It could include the result of the experiment, a tire safely changed, pleasure from a computer game or </w:t>
      </w:r>
      <w:r w:rsidR="003178F5" w:rsidRPr="00A14D74">
        <w:rPr>
          <w:szCs w:val="21"/>
        </w:rPr>
        <w:t>well-cooked</w:t>
      </w:r>
      <w:r w:rsidRPr="00A14D74">
        <w:rPr>
          <w:szCs w:val="21"/>
        </w:rPr>
        <w:t xml:space="preserve"> biscuits of a particular flavor, appearance, and texture.</w:t>
      </w:r>
    </w:p>
    <w:p w:rsidR="004E17DC" w:rsidRDefault="004E17DC" w:rsidP="004E17DC">
      <w:pPr>
        <w:pStyle w:val="smitdevlist1"/>
        <w:rPr>
          <w:szCs w:val="21"/>
        </w:rPr>
      </w:pPr>
    </w:p>
    <w:p w:rsidR="004E17DC" w:rsidRDefault="004E17DC" w:rsidP="004E17DC">
      <w:pPr>
        <w:pStyle w:val="smitdevlist1"/>
        <w:rPr>
          <w:szCs w:val="21"/>
        </w:rPr>
      </w:pPr>
      <w:r w:rsidRPr="00A14D74">
        <w:rPr>
          <w:szCs w:val="21"/>
        </w:rPr>
        <w:t xml:space="preserve">The following is an example of a procedure text structure. </w:t>
      </w:r>
    </w:p>
    <w:p w:rsidR="004E17DC" w:rsidRPr="00A14D74" w:rsidRDefault="004E17DC" w:rsidP="004E17DC">
      <w:pPr>
        <w:pStyle w:val="smitdevlist1"/>
        <w:rPr>
          <w:szCs w:val="21"/>
        </w:rPr>
      </w:pPr>
    </w:p>
    <w:tbl>
      <w:tblPr>
        <w:tblW w:w="7920" w:type="dxa"/>
        <w:tblInd w:w="7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066"/>
        <w:gridCol w:w="4854"/>
      </w:tblGrid>
      <w:tr w:rsidR="004E17DC" w:rsidTr="003178F5"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 w:rsidRPr="00C16127">
              <w:rPr>
                <w:b/>
                <w:bCs/>
                <w:color w:val="FFFFFF"/>
              </w:rPr>
              <w:t>Title</w:t>
            </w:r>
          </w:p>
        </w:tc>
        <w:tc>
          <w:tcPr>
            <w:tcW w:w="4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proofErr w:type="spellStart"/>
            <w:r w:rsidRPr="00877183">
              <w:rPr>
                <w:b/>
                <w:bCs/>
                <w:color w:val="FFFFFF"/>
              </w:rPr>
              <w:t>Julieanne’s</w:t>
            </w:r>
            <w:proofErr w:type="spellEnd"/>
            <w:r w:rsidRPr="00877183">
              <w:rPr>
                <w:b/>
                <w:bCs/>
                <w:color w:val="FFFFFF"/>
              </w:rPr>
              <w:t xml:space="preserve"> recipe for preparing </w:t>
            </w:r>
            <w:proofErr w:type="spellStart"/>
            <w:r w:rsidRPr="00877183">
              <w:rPr>
                <w:b/>
                <w:bCs/>
                <w:color w:val="FFFFFF"/>
              </w:rPr>
              <w:t>pikelets</w:t>
            </w:r>
            <w:proofErr w:type="spellEnd"/>
          </w:p>
        </w:tc>
      </w:tr>
      <w:tr w:rsidR="004E17DC" w:rsidTr="003178F5"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 w:rsidRPr="00D31EF4">
              <w:rPr>
                <w:b/>
                <w:bCs/>
                <w:color w:val="FFFFFF"/>
              </w:rPr>
              <w:t>The goal of the activity</w:t>
            </w:r>
          </w:p>
        </w:tc>
        <w:tc>
          <w:tcPr>
            <w:tcW w:w="4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>
              <w:t xml:space="preserve">To make </w:t>
            </w:r>
            <w:proofErr w:type="spellStart"/>
            <w:r>
              <w:t>pikelets</w:t>
            </w:r>
            <w:proofErr w:type="spellEnd"/>
            <w:r>
              <w:t>.</w:t>
            </w:r>
          </w:p>
          <w:p w:rsidR="004E17DC" w:rsidRDefault="004E17DC" w:rsidP="003439BA">
            <w:pPr>
              <w:pStyle w:val="smitdevlist1"/>
            </w:pPr>
            <w:proofErr w:type="spellStart"/>
            <w:r>
              <w:t>Pikelets</w:t>
            </w:r>
            <w:proofErr w:type="spellEnd"/>
            <w:r>
              <w:t xml:space="preserve"> are like small pancakes. They are easy to make and good for school lunches or morning or afternoon tea.</w:t>
            </w:r>
          </w:p>
        </w:tc>
      </w:tr>
      <w:tr w:rsidR="004E17DC" w:rsidTr="003178F5">
        <w:tc>
          <w:tcPr>
            <w:tcW w:w="306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jc w:val="left"/>
              <w:rPr>
                <w:b/>
                <w:bCs/>
                <w:color w:val="FFFFFF"/>
              </w:rPr>
            </w:pPr>
            <w:r w:rsidRPr="00D31EF4">
              <w:rPr>
                <w:b/>
                <w:bCs/>
                <w:color w:val="FFFFFF"/>
              </w:rPr>
              <w:t xml:space="preserve">What you need </w:t>
            </w:r>
          </w:p>
        </w:tc>
        <w:tc>
          <w:tcPr>
            <w:tcW w:w="4854" w:type="dxa"/>
            <w:shd w:val="clear" w:color="auto" w:fill="EFD3D2"/>
          </w:tcPr>
          <w:p w:rsidR="004E17DC" w:rsidRDefault="004E17DC" w:rsidP="003439BA">
            <w:pPr>
              <w:pStyle w:val="smitdevlist1"/>
            </w:pPr>
            <w:r>
              <w:t xml:space="preserve">1 cup </w:t>
            </w:r>
            <w:proofErr w:type="spellStart"/>
            <w:r>
              <w:t>self raising</w:t>
            </w:r>
            <w:proofErr w:type="spellEnd"/>
            <w:r>
              <w:t xml:space="preserve"> flour</w:t>
            </w:r>
          </w:p>
          <w:p w:rsidR="004E17DC" w:rsidRDefault="004E17DC" w:rsidP="003439BA">
            <w:pPr>
              <w:pStyle w:val="smitdevlist1"/>
            </w:pPr>
            <w:r>
              <w:t>¼ teaspoon bicarbonate of soda</w:t>
            </w:r>
          </w:p>
          <w:p w:rsidR="004E17DC" w:rsidRDefault="004E17DC" w:rsidP="003439BA">
            <w:pPr>
              <w:pStyle w:val="smitdevlist1"/>
            </w:pPr>
            <w:r>
              <w:t>2 tablespoons sugar</w:t>
            </w:r>
          </w:p>
          <w:p w:rsidR="004E17DC" w:rsidRDefault="004E17DC" w:rsidP="003439BA">
            <w:pPr>
              <w:pStyle w:val="smitdevlist1"/>
            </w:pPr>
            <w:r>
              <w:t>1 cup sour milk (to make sour milk add lemon or vinegar)</w:t>
            </w:r>
          </w:p>
          <w:p w:rsidR="004E17DC" w:rsidRDefault="004E17DC" w:rsidP="003439BA">
            <w:pPr>
              <w:pStyle w:val="smitdevlist1"/>
            </w:pPr>
            <w:r>
              <w:t>1 egg</w:t>
            </w:r>
          </w:p>
        </w:tc>
      </w:tr>
      <w:tr w:rsidR="004E17DC" w:rsidTr="003178F5"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 w:rsidRPr="00D31EF4">
              <w:rPr>
                <w:b/>
                <w:bCs/>
                <w:color w:val="FFFFFF"/>
              </w:rPr>
              <w:t>What you have to do</w:t>
            </w:r>
          </w:p>
        </w:tc>
        <w:tc>
          <w:tcPr>
            <w:tcW w:w="4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>
              <w:t>Mix all together in a bowl.</w:t>
            </w:r>
          </w:p>
          <w:p w:rsidR="004E17DC" w:rsidRDefault="004E17DC" w:rsidP="003439BA">
            <w:pPr>
              <w:pStyle w:val="smitdevlist1"/>
            </w:pPr>
            <w:r>
              <w:t>Then, heat fry pan to 340º C.</w:t>
            </w:r>
          </w:p>
          <w:p w:rsidR="004E17DC" w:rsidRDefault="004E17DC" w:rsidP="003439BA">
            <w:pPr>
              <w:pStyle w:val="smitdevlist1"/>
            </w:pPr>
            <w:r>
              <w:t xml:space="preserve">Oil base of pan (just enough so that the </w:t>
            </w:r>
            <w:proofErr w:type="spellStart"/>
            <w:r>
              <w:t>pikelets</w:t>
            </w:r>
            <w:proofErr w:type="spellEnd"/>
            <w:r>
              <w:t xml:space="preserve"> will not stick).</w:t>
            </w:r>
          </w:p>
          <w:p w:rsidR="004E17DC" w:rsidRDefault="004E17DC" w:rsidP="003439BA">
            <w:pPr>
              <w:pStyle w:val="smitdevlist1"/>
            </w:pPr>
            <w:r>
              <w:t>Next, place 1 tablespoonful of mixture at a time in the fry pan until bubbles form then turn.</w:t>
            </w:r>
          </w:p>
          <w:p w:rsidR="004E17DC" w:rsidRDefault="004E17DC" w:rsidP="003439BA">
            <w:pPr>
              <w:pStyle w:val="smitdevlist1"/>
            </w:pPr>
            <w:r>
              <w:t>When brown on both sides turn out on a plate.</w:t>
            </w:r>
          </w:p>
        </w:tc>
      </w:tr>
      <w:tr w:rsidR="004E17DC" w:rsidTr="003178F5">
        <w:tc>
          <w:tcPr>
            <w:tcW w:w="30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 w:rsidRPr="00D31EF4">
              <w:rPr>
                <w:b/>
                <w:bCs/>
                <w:color w:val="FFFFFF"/>
              </w:rPr>
              <w:t>Result</w:t>
            </w:r>
          </w:p>
          <w:p w:rsidR="004E17DC" w:rsidRPr="00D31EF4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drawing>
                <wp:inline distT="0" distB="0" distL="0" distR="0" wp14:anchorId="16824E5D" wp14:editId="2004F4C4">
                  <wp:extent cx="1800225" cy="1257300"/>
                  <wp:effectExtent l="0" t="0" r="9525" b="0"/>
                  <wp:docPr id="1" name="Picture 1" descr="pikelets-4742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elets-4742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8496" r="12764" b="7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>
              <w:t xml:space="preserve">You should now have </w:t>
            </w:r>
            <w:proofErr w:type="spellStart"/>
            <w:r>
              <w:t>pikelets</w:t>
            </w:r>
            <w:proofErr w:type="spellEnd"/>
            <w:r>
              <w:t xml:space="preserve"> which are attractive in appearance, non-sticky texture and pleasant to taste. </w:t>
            </w:r>
            <w:proofErr w:type="spellStart"/>
            <w:r>
              <w:t>Pikelets</w:t>
            </w:r>
            <w:proofErr w:type="spellEnd"/>
            <w:r>
              <w:t xml:space="preserve"> may be eaten warm or cold.</w:t>
            </w:r>
          </w:p>
          <w:p w:rsidR="004E17DC" w:rsidRDefault="004E17DC" w:rsidP="003439BA">
            <w:pPr>
              <w:pStyle w:val="smitdevlist1"/>
            </w:pPr>
            <w:r>
              <w:t>They may be eaten as is, or with jam or honey.</w:t>
            </w:r>
          </w:p>
        </w:tc>
      </w:tr>
    </w:tbl>
    <w:p w:rsidR="004E17DC" w:rsidRDefault="004E17DC" w:rsidP="004E17DC">
      <w:pPr>
        <w:pStyle w:val="smitdevheading3"/>
        <w:rPr>
          <w:lang w:val="en-US"/>
        </w:rPr>
      </w:pPr>
      <w:bookmarkStart w:id="4" w:name="_Toc493153602"/>
      <w:r>
        <w:rPr>
          <w:lang w:val="en-US"/>
        </w:rPr>
        <w:lastRenderedPageBreak/>
        <w:t>3</w:t>
      </w:r>
      <w:r>
        <w:t>.1.</w:t>
      </w:r>
      <w:r>
        <w:rPr>
          <w:lang w:val="en-US"/>
        </w:rPr>
        <w:t>3</w:t>
      </w:r>
      <w:r>
        <w:tab/>
      </w:r>
      <w:r>
        <w:rPr>
          <w:lang w:val="en-US"/>
        </w:rPr>
        <w:t>Language Features</w:t>
      </w:r>
      <w:bookmarkEnd w:id="4"/>
    </w:p>
    <w:p w:rsidR="004E17DC" w:rsidRDefault="004E17DC" w:rsidP="004E17DC">
      <w:pPr>
        <w:pStyle w:val="smitdevnormal"/>
      </w:pPr>
      <w:r>
        <w:t>The following list is the common language features of a procedure text:</w:t>
      </w:r>
    </w:p>
    <w:p w:rsidR="004E17DC" w:rsidRPr="00A14D74" w:rsidRDefault="004E17DC" w:rsidP="004E17DC">
      <w:pPr>
        <w:pStyle w:val="smitdevlist1"/>
        <w:numPr>
          <w:ilvl w:val="0"/>
          <w:numId w:val="2"/>
        </w:numPr>
        <w:rPr>
          <w:szCs w:val="21"/>
        </w:rPr>
      </w:pPr>
      <w:r w:rsidRPr="00A14D74">
        <w:rPr>
          <w:szCs w:val="21"/>
        </w:rPr>
        <w:t>Using adverbial of sequence/temporal conjunction (example: first, second, third, the last)</w:t>
      </w:r>
    </w:p>
    <w:p w:rsidR="004E17DC" w:rsidRPr="00A14D74" w:rsidRDefault="004E17DC" w:rsidP="004E17DC">
      <w:pPr>
        <w:pStyle w:val="smitdevlist1"/>
        <w:numPr>
          <w:ilvl w:val="0"/>
          <w:numId w:val="2"/>
        </w:numPr>
        <w:rPr>
          <w:szCs w:val="21"/>
        </w:rPr>
      </w:pPr>
      <w:r w:rsidRPr="00A14D74">
        <w:rPr>
          <w:szCs w:val="21"/>
        </w:rPr>
        <w:t xml:space="preserve">Using command/imperative sentence (example: put the noodles, cut the onion, </w:t>
      </w:r>
      <w:proofErr w:type="gramStart"/>
      <w:r w:rsidRPr="00A14D74">
        <w:rPr>
          <w:szCs w:val="21"/>
        </w:rPr>
        <w:t>wash</w:t>
      </w:r>
      <w:proofErr w:type="gramEnd"/>
      <w:r w:rsidRPr="00A14D74">
        <w:rPr>
          <w:szCs w:val="21"/>
        </w:rPr>
        <w:t xml:space="preserve"> the tomatoes). Short clear instructions or statements are usually used.</w:t>
      </w:r>
    </w:p>
    <w:p w:rsidR="004E17DC" w:rsidRPr="00A14D74" w:rsidRDefault="004E17DC" w:rsidP="004E17DC">
      <w:pPr>
        <w:pStyle w:val="smitdevlist1"/>
        <w:numPr>
          <w:ilvl w:val="0"/>
          <w:numId w:val="2"/>
        </w:numPr>
        <w:rPr>
          <w:szCs w:val="21"/>
        </w:rPr>
      </w:pPr>
      <w:r w:rsidRPr="00A14D74">
        <w:rPr>
          <w:szCs w:val="21"/>
        </w:rPr>
        <w:t>Using action verbs, such as fold, measure, shake, cut, drill, glue, pour</w:t>
      </w:r>
    </w:p>
    <w:p w:rsidR="004E17DC" w:rsidRPr="00A14D74" w:rsidRDefault="004E17DC" w:rsidP="004E17DC">
      <w:pPr>
        <w:pStyle w:val="smitdevlist1"/>
        <w:numPr>
          <w:ilvl w:val="0"/>
          <w:numId w:val="2"/>
        </w:numPr>
        <w:rPr>
          <w:szCs w:val="21"/>
        </w:rPr>
      </w:pPr>
      <w:r w:rsidRPr="00A14D74">
        <w:rPr>
          <w:szCs w:val="21"/>
        </w:rPr>
        <w:t xml:space="preserve">Using </w:t>
      </w:r>
      <w:r>
        <w:rPr>
          <w:szCs w:val="21"/>
        </w:rPr>
        <w:t>simple present tense</w:t>
      </w:r>
    </w:p>
    <w:p w:rsidR="004E17DC" w:rsidRPr="00CA390F" w:rsidRDefault="004E17DC" w:rsidP="004E17DC">
      <w:pPr>
        <w:pStyle w:val="smitdevlist1"/>
        <w:numPr>
          <w:ilvl w:val="0"/>
          <w:numId w:val="2"/>
        </w:numPr>
      </w:pPr>
      <w:r w:rsidRPr="00A14D74">
        <w:rPr>
          <w:szCs w:val="21"/>
        </w:rPr>
        <w:t>May contain adverbs,  such as slowly, quickly, carefully, gently, accurately, vigorously, lightly, tightly firmly</w:t>
      </w:r>
    </w:p>
    <w:p w:rsidR="004E17DC" w:rsidRDefault="004E17DC" w:rsidP="004E17DC">
      <w:pPr>
        <w:pStyle w:val="smitdevlist1"/>
        <w:rPr>
          <w:szCs w:val="21"/>
        </w:rPr>
      </w:pPr>
    </w:p>
    <w:p w:rsidR="004E17DC" w:rsidRDefault="004E17DC" w:rsidP="004E17DC">
      <w:pPr>
        <w:pStyle w:val="smitdevlist1"/>
        <w:rPr>
          <w:szCs w:val="21"/>
        </w:rPr>
      </w:pPr>
      <w:r>
        <w:rPr>
          <w:szCs w:val="21"/>
        </w:rPr>
        <w:t>Study the language features of the following procedure text.</w:t>
      </w:r>
    </w:p>
    <w:p w:rsidR="004E17DC" w:rsidRPr="00CA390F" w:rsidRDefault="004E17DC" w:rsidP="004E17DC">
      <w:pPr>
        <w:pStyle w:val="smitdevlist1"/>
      </w:pPr>
    </w:p>
    <w:tbl>
      <w:tblPr>
        <w:tblW w:w="0" w:type="auto"/>
        <w:tblInd w:w="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519"/>
        <w:gridCol w:w="4951"/>
      </w:tblGrid>
      <w:tr w:rsidR="004E17DC" w:rsidRPr="00C16127" w:rsidTr="004E17DC">
        <w:tc>
          <w:tcPr>
            <w:tcW w:w="2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 w:rsidRPr="00C16127">
              <w:rPr>
                <w:b/>
                <w:bCs/>
                <w:color w:val="FFFFFF"/>
              </w:rPr>
              <w:t>Title</w:t>
            </w:r>
          </w:p>
        </w:tc>
        <w:tc>
          <w:tcPr>
            <w:tcW w:w="49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proofErr w:type="spellStart"/>
            <w:r w:rsidRPr="00877183">
              <w:rPr>
                <w:b/>
                <w:bCs/>
                <w:color w:val="FFFFFF"/>
              </w:rPr>
              <w:t>Julieanne’s</w:t>
            </w:r>
            <w:proofErr w:type="spellEnd"/>
            <w:r w:rsidRPr="00877183">
              <w:rPr>
                <w:b/>
                <w:bCs/>
                <w:color w:val="FFFFFF"/>
              </w:rPr>
              <w:t xml:space="preserve"> recipe for preparing </w:t>
            </w:r>
            <w:proofErr w:type="spellStart"/>
            <w:r w:rsidRPr="00877183">
              <w:rPr>
                <w:b/>
                <w:bCs/>
                <w:color w:val="FFFFFF"/>
              </w:rPr>
              <w:t>pikelets</w:t>
            </w:r>
            <w:proofErr w:type="spellEnd"/>
          </w:p>
        </w:tc>
      </w:tr>
      <w:tr w:rsidR="004E17DC" w:rsidTr="004E17DC">
        <w:tc>
          <w:tcPr>
            <w:tcW w:w="251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Temporal conjunction</w:t>
            </w:r>
          </w:p>
          <w:p w:rsidR="004E17DC" w:rsidRDefault="004E17DC" w:rsidP="003439BA">
            <w:pPr>
              <w:pStyle w:val="smitdevlist1"/>
              <w:rPr>
                <w:bCs/>
                <w:i/>
                <w:color w:val="FFFFFF"/>
              </w:rPr>
            </w:pPr>
            <w:r w:rsidRPr="00CA390F">
              <w:rPr>
                <w:bCs/>
                <w:i/>
                <w:color w:val="FFFFFF"/>
              </w:rPr>
              <w:t>Imperative</w:t>
            </w:r>
          </w:p>
          <w:p w:rsidR="004E17DC" w:rsidRDefault="004E17DC" w:rsidP="003439BA">
            <w:pPr>
              <w:pStyle w:val="smitdevlist1"/>
              <w:rPr>
                <w:bCs/>
                <w:color w:val="FFFFFF"/>
                <w:u w:val="single"/>
              </w:rPr>
            </w:pPr>
            <w:r w:rsidRPr="00CA390F">
              <w:rPr>
                <w:bCs/>
                <w:color w:val="FFFFFF"/>
                <w:u w:val="single"/>
              </w:rPr>
              <w:t>Action verbs</w:t>
            </w:r>
          </w:p>
          <w:p w:rsidR="004E17DC" w:rsidRPr="00CA390F" w:rsidRDefault="004E17DC" w:rsidP="003439BA">
            <w:pPr>
              <w:pStyle w:val="smitdevlist1"/>
              <w:rPr>
                <w:bCs/>
                <w:i/>
                <w:color w:val="FFFFFF"/>
              </w:rPr>
            </w:pPr>
            <w:r>
              <w:rPr>
                <w:bCs/>
                <w:color w:val="FFFFFF"/>
              </w:rPr>
              <w:t>SIMPLE PRESENT TENSE</w:t>
            </w:r>
            <w:r w:rsidRPr="00CA390F">
              <w:rPr>
                <w:bCs/>
                <w:i/>
                <w:color w:val="FFFFFF"/>
              </w:rPr>
              <w:t xml:space="preserve"> </w:t>
            </w:r>
          </w:p>
        </w:tc>
        <w:tc>
          <w:tcPr>
            <w:tcW w:w="4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>
              <w:t xml:space="preserve">To make </w:t>
            </w:r>
            <w:proofErr w:type="spellStart"/>
            <w:r>
              <w:t>pikelets</w:t>
            </w:r>
            <w:proofErr w:type="spellEnd"/>
            <w:r>
              <w:t>.</w:t>
            </w:r>
          </w:p>
          <w:p w:rsidR="004E17DC" w:rsidRDefault="004E17DC" w:rsidP="003439BA">
            <w:pPr>
              <w:pStyle w:val="smitdevlist1"/>
            </w:pPr>
            <w:proofErr w:type="spellStart"/>
            <w:r>
              <w:t>Pikelets</w:t>
            </w:r>
            <w:proofErr w:type="spellEnd"/>
            <w:r>
              <w:t xml:space="preserve"> ARE like small pancakes. They ARE easy to make and good for school lunches or morning or afternoon tea.</w:t>
            </w:r>
          </w:p>
        </w:tc>
      </w:tr>
      <w:tr w:rsidR="004E17DC" w:rsidTr="004E17DC">
        <w:tc>
          <w:tcPr>
            <w:tcW w:w="2519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jc w:val="left"/>
              <w:rPr>
                <w:b/>
                <w:bCs/>
                <w:color w:val="FFFFFF"/>
              </w:rPr>
            </w:pPr>
          </w:p>
        </w:tc>
        <w:tc>
          <w:tcPr>
            <w:tcW w:w="4951" w:type="dxa"/>
            <w:shd w:val="clear" w:color="auto" w:fill="EFD3D2"/>
          </w:tcPr>
          <w:p w:rsidR="004E17DC" w:rsidRDefault="004E17DC" w:rsidP="003439BA">
            <w:pPr>
              <w:pStyle w:val="smitdevlist1"/>
            </w:pPr>
            <w:r>
              <w:t xml:space="preserve">1 cup </w:t>
            </w:r>
            <w:proofErr w:type="spellStart"/>
            <w:r>
              <w:t>self raising</w:t>
            </w:r>
            <w:proofErr w:type="spellEnd"/>
            <w:r>
              <w:t xml:space="preserve"> flour</w:t>
            </w:r>
          </w:p>
          <w:p w:rsidR="004E17DC" w:rsidRDefault="004E17DC" w:rsidP="003439BA">
            <w:pPr>
              <w:pStyle w:val="smitdevlist1"/>
            </w:pPr>
            <w:r>
              <w:t>¼ teaspoon bicarbonate of soda</w:t>
            </w:r>
          </w:p>
          <w:p w:rsidR="004E17DC" w:rsidRDefault="004E17DC" w:rsidP="003439BA">
            <w:pPr>
              <w:pStyle w:val="smitdevlist1"/>
            </w:pPr>
            <w:r>
              <w:t>2 tablespoons sugar</w:t>
            </w:r>
          </w:p>
          <w:p w:rsidR="004E17DC" w:rsidRDefault="004E17DC" w:rsidP="003439BA">
            <w:pPr>
              <w:pStyle w:val="smitdevlist1"/>
            </w:pPr>
            <w:r>
              <w:t>1 cup sour milk (to make sour milk add lemon or vinegar)</w:t>
            </w:r>
          </w:p>
          <w:p w:rsidR="004E17DC" w:rsidRDefault="004E17DC" w:rsidP="003439BA">
            <w:pPr>
              <w:pStyle w:val="smitdevlist1"/>
            </w:pPr>
            <w:r>
              <w:t>1 egg</w:t>
            </w:r>
          </w:p>
        </w:tc>
      </w:tr>
      <w:tr w:rsidR="004E17DC" w:rsidTr="004E17DC">
        <w:tc>
          <w:tcPr>
            <w:tcW w:w="2519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Pr="00C16127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</w:p>
        </w:tc>
        <w:tc>
          <w:tcPr>
            <w:tcW w:w="4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 w:rsidRPr="001B0819">
              <w:rPr>
                <w:i/>
                <w:u w:val="single"/>
              </w:rPr>
              <w:t>Mix</w:t>
            </w:r>
            <w:r>
              <w:t xml:space="preserve"> all together in a bowl.</w:t>
            </w:r>
          </w:p>
          <w:p w:rsidR="004E17DC" w:rsidRDefault="004E17DC" w:rsidP="003439BA">
            <w:pPr>
              <w:pStyle w:val="smitdevlist1"/>
            </w:pPr>
            <w:r>
              <w:t xml:space="preserve">THEN, </w:t>
            </w:r>
            <w:r w:rsidRPr="001B0819">
              <w:rPr>
                <w:i/>
                <w:u w:val="single"/>
              </w:rPr>
              <w:t>heat</w:t>
            </w:r>
            <w:r>
              <w:t xml:space="preserve"> fry pan to 340º C.</w:t>
            </w:r>
          </w:p>
          <w:p w:rsidR="004E17DC" w:rsidRDefault="004E17DC" w:rsidP="003439BA">
            <w:pPr>
              <w:pStyle w:val="smitdevlist1"/>
            </w:pPr>
            <w:r>
              <w:t xml:space="preserve">Oil base of pan (just enough so that the </w:t>
            </w:r>
            <w:proofErr w:type="spellStart"/>
            <w:r>
              <w:t>pikelets</w:t>
            </w:r>
            <w:proofErr w:type="spellEnd"/>
            <w:r>
              <w:t xml:space="preserve"> will not stick).</w:t>
            </w:r>
          </w:p>
          <w:p w:rsidR="004E17DC" w:rsidRDefault="004E17DC" w:rsidP="003439BA">
            <w:pPr>
              <w:pStyle w:val="smitdevlist1"/>
            </w:pPr>
            <w:r>
              <w:t xml:space="preserve">NEXT, </w:t>
            </w:r>
            <w:r w:rsidRPr="001B0819">
              <w:rPr>
                <w:i/>
                <w:u w:val="single"/>
              </w:rPr>
              <w:t>place</w:t>
            </w:r>
            <w:r>
              <w:t xml:space="preserve"> 1 tablespoonful of mixture at a time in the fry pan until bubbles form then turn.</w:t>
            </w:r>
          </w:p>
          <w:p w:rsidR="004E17DC" w:rsidRDefault="004E17DC" w:rsidP="003439BA">
            <w:pPr>
              <w:pStyle w:val="smitdevlist1"/>
            </w:pPr>
            <w:r>
              <w:t xml:space="preserve">WHEN brown on both sides </w:t>
            </w:r>
            <w:r w:rsidRPr="001B0819">
              <w:rPr>
                <w:i/>
                <w:u w:val="single"/>
              </w:rPr>
              <w:t>turn</w:t>
            </w:r>
            <w:r>
              <w:t xml:space="preserve"> out on a plate.</w:t>
            </w:r>
          </w:p>
        </w:tc>
      </w:tr>
      <w:tr w:rsidR="004E17DC" w:rsidTr="004E17DC">
        <w:tc>
          <w:tcPr>
            <w:tcW w:w="2519" w:type="dxa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4E17DC" w:rsidRPr="00D31EF4" w:rsidRDefault="004E17DC" w:rsidP="003439BA">
            <w:pPr>
              <w:pStyle w:val="smitdevlist1"/>
              <w:rPr>
                <w:b/>
                <w:bCs/>
                <w:color w:val="FFFFFF"/>
              </w:rPr>
            </w:pPr>
          </w:p>
        </w:tc>
        <w:tc>
          <w:tcPr>
            <w:tcW w:w="49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4E17DC" w:rsidRDefault="004E17DC" w:rsidP="003439BA">
            <w:pPr>
              <w:pStyle w:val="smitdevlist1"/>
            </w:pPr>
            <w:r>
              <w:t xml:space="preserve">You should now have </w:t>
            </w:r>
            <w:proofErr w:type="spellStart"/>
            <w:r>
              <w:t>pikelets</w:t>
            </w:r>
            <w:proofErr w:type="spellEnd"/>
            <w:r>
              <w:t xml:space="preserve"> which ARE attractive in appearance, non-sticky texture and pleasant to taste. </w:t>
            </w:r>
            <w:proofErr w:type="spellStart"/>
            <w:r>
              <w:t>Pikelets</w:t>
            </w:r>
            <w:proofErr w:type="spellEnd"/>
            <w:r>
              <w:t xml:space="preserve"> may be eaten warm or cold.</w:t>
            </w:r>
          </w:p>
          <w:p w:rsidR="004E17DC" w:rsidRDefault="004E17DC" w:rsidP="003439BA">
            <w:pPr>
              <w:pStyle w:val="smitdevlist1"/>
            </w:pPr>
            <w:r>
              <w:t>They may be eaten as is, or with jam or honey.</w:t>
            </w:r>
          </w:p>
        </w:tc>
      </w:tr>
    </w:tbl>
    <w:p w:rsidR="004E17DC" w:rsidRDefault="004E17DC" w:rsidP="004E17DC">
      <w:pPr>
        <w:pStyle w:val="smitdevheading2"/>
      </w:pPr>
      <w:bookmarkStart w:id="5" w:name="_Toc493153603"/>
      <w:r>
        <w:t>3.2</w:t>
      </w:r>
      <w:r>
        <w:rPr>
          <w:lang w:val="id-ID"/>
        </w:rPr>
        <w:tab/>
      </w:r>
      <w:r>
        <w:t>Exercise</w:t>
      </w:r>
      <w:bookmarkEnd w:id="5"/>
    </w:p>
    <w:p w:rsidR="004E17DC" w:rsidRDefault="003178F5" w:rsidP="004E17DC">
      <w:pPr>
        <w:pStyle w:val="smitdevnormal"/>
      </w:pPr>
      <w:r>
        <w:t>1. Read and study the text below. Then, answer the following questions.</w:t>
      </w:r>
    </w:p>
    <w:p w:rsidR="003178F5" w:rsidRDefault="003178F5" w:rsidP="003178F5">
      <w:pPr>
        <w:pStyle w:val="smitdevlist1"/>
        <w:numPr>
          <w:ilvl w:val="0"/>
          <w:numId w:val="6"/>
        </w:numPr>
      </w:pPr>
      <w:r>
        <w:t>What is the social function of the text?</w:t>
      </w:r>
    </w:p>
    <w:p w:rsidR="003178F5" w:rsidRDefault="003178F5" w:rsidP="003178F5">
      <w:pPr>
        <w:pStyle w:val="smitdevlist1"/>
        <w:numPr>
          <w:ilvl w:val="0"/>
          <w:numId w:val="6"/>
        </w:numPr>
      </w:pPr>
      <w:r>
        <w:t xml:space="preserve">Which part of </w:t>
      </w:r>
      <w:r>
        <w:t xml:space="preserve">text </w:t>
      </w:r>
      <w:r>
        <w:t xml:space="preserve">belongs to </w:t>
      </w:r>
      <w:r>
        <w:t>goal</w:t>
      </w:r>
      <w:r>
        <w:t>?</w:t>
      </w:r>
    </w:p>
    <w:p w:rsidR="003178F5" w:rsidRDefault="003178F5" w:rsidP="003178F5">
      <w:pPr>
        <w:pStyle w:val="smitdevlist1"/>
        <w:numPr>
          <w:ilvl w:val="0"/>
          <w:numId w:val="6"/>
        </w:numPr>
      </w:pPr>
      <w:r>
        <w:t xml:space="preserve">Which part of paragraph belongs to </w:t>
      </w:r>
      <w:r w:rsidR="00E94839">
        <w:t>materials</w:t>
      </w:r>
      <w:r>
        <w:t>?</w:t>
      </w:r>
    </w:p>
    <w:p w:rsidR="003178F5" w:rsidRDefault="00B421C1" w:rsidP="003178F5">
      <w:pPr>
        <w:pStyle w:val="smitdevlist1"/>
        <w:numPr>
          <w:ilvl w:val="0"/>
          <w:numId w:val="6"/>
        </w:numPr>
      </w:pPr>
      <w:r>
        <w:t>What are the steps to score a goal?</w:t>
      </w:r>
    </w:p>
    <w:p w:rsidR="00CB6166" w:rsidRDefault="00CB6166" w:rsidP="003178F5">
      <w:pPr>
        <w:pStyle w:val="smitdevlist1"/>
        <w:numPr>
          <w:ilvl w:val="0"/>
          <w:numId w:val="6"/>
        </w:numPr>
      </w:pPr>
      <w:r>
        <w:lastRenderedPageBreak/>
        <w:t>How is the text concluded?</w:t>
      </w:r>
    </w:p>
    <w:p w:rsidR="00B421C1" w:rsidRDefault="00B421C1" w:rsidP="003178F5">
      <w:pPr>
        <w:pStyle w:val="smitdevlist1"/>
        <w:numPr>
          <w:ilvl w:val="0"/>
          <w:numId w:val="6"/>
        </w:numPr>
      </w:pPr>
      <w:r>
        <w:t>Find action verbs in the text.</w:t>
      </w:r>
    </w:p>
    <w:p w:rsidR="003178F5" w:rsidRDefault="00B421C1" w:rsidP="003178F5">
      <w:pPr>
        <w:pStyle w:val="smitdevlist1"/>
        <w:numPr>
          <w:ilvl w:val="0"/>
          <w:numId w:val="6"/>
        </w:numPr>
      </w:pPr>
      <w:r>
        <w:t>Find the imperative sentences in the text.</w:t>
      </w:r>
    </w:p>
    <w:p w:rsidR="003178F5" w:rsidRDefault="003178F5" w:rsidP="003178F5">
      <w:pPr>
        <w:pStyle w:val="smitdevlist1"/>
        <w:numPr>
          <w:ilvl w:val="0"/>
          <w:numId w:val="6"/>
        </w:numPr>
      </w:pPr>
      <w:r>
        <w:t>What kind of tense is mostly used? Give examples.</w:t>
      </w:r>
    </w:p>
    <w:p w:rsidR="003178F5" w:rsidRDefault="003178F5" w:rsidP="004E17DC">
      <w:pPr>
        <w:pStyle w:val="smitdevnormal"/>
      </w:pPr>
    </w:p>
    <w:p w:rsidR="004E17DC" w:rsidRDefault="00B421C1" w:rsidP="004E17DC">
      <w:pPr>
        <w:pStyle w:val="smitdev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C7BE" wp14:editId="59786E48">
                <wp:simplePos x="0" y="0"/>
                <wp:positionH relativeFrom="column">
                  <wp:posOffset>120015</wp:posOffset>
                </wp:positionH>
                <wp:positionV relativeFrom="paragraph">
                  <wp:posOffset>1269</wp:posOffset>
                </wp:positionV>
                <wp:extent cx="5219700" cy="55911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B5" w:rsidRDefault="006668B5" w:rsidP="004E17D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E17DC" w:rsidRPr="006668B5" w:rsidRDefault="004E17DC" w:rsidP="004E17D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  <w:t>Scoring a goal at netball</w:t>
                            </w:r>
                          </w:p>
                          <w:p w:rsidR="00E94839" w:rsidRPr="007D5C20" w:rsidRDefault="00E94839" w:rsidP="004E17D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94839" w:rsidRPr="00E94839" w:rsidRDefault="00E94839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These are some tips if you want to score a goal at netball. </w:t>
                            </w:r>
                          </w:p>
                          <w:p w:rsidR="00E94839" w:rsidRDefault="00E94839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4E17DC" w:rsidRPr="007D5C20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7D5C2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What you need</w:t>
                            </w:r>
                          </w:p>
                          <w:p w:rsidR="004E17DC" w:rsidRPr="009C56F3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Practice your skill on a netball court. If not, you may have a netball ring in the backyard at home.</w:t>
                            </w:r>
                          </w:p>
                          <w:p w:rsidR="004E17DC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4E17DC" w:rsidRPr="007D5C20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7D5C20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What you have to do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Hold the ball with your hands. One hand steadies the ball; the other is part of your shooting arm.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Hold the ball above your head.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Keep your back straight.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Feel your feet pointing towards the goal post.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Aim at a spot just above the goal post - about 15 </w:t>
                            </w:r>
                            <w:proofErr w:type="spellStart"/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cms</w:t>
                            </w:r>
                            <w:proofErr w:type="spellEnd"/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You are ready to shoot: Elbows and knees bend together for the shoot.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Now elbows and knees are straightened at the same time, and with a flick of your wrist the ball is on its way to score a goal.</w:t>
                            </w:r>
                          </w:p>
                          <w:p w:rsidR="004E17DC" w:rsidRPr="009C56F3" w:rsidRDefault="004E17DC" w:rsidP="004E17D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Another option is to aim at the middle part of the goal ring.</w:t>
                            </w:r>
                          </w:p>
                          <w:p w:rsidR="004E17DC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But whatever you choose, stick with it. Remember, practice makes perfect.</w:t>
                            </w:r>
                          </w:p>
                          <w:p w:rsidR="004E17DC" w:rsidRPr="009C56F3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E17DC" w:rsidRPr="00B9623F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B9623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Result</w:t>
                            </w:r>
                          </w:p>
                          <w:p w:rsidR="004E17DC" w:rsidRPr="009C56F3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Once you know the movement you will need to practice it as often as you can.</w:t>
                            </w:r>
                          </w:p>
                          <w:p w:rsidR="004E17DC" w:rsidRPr="009C56F3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You will be spurred on, as you score more goals at practice.</w:t>
                            </w:r>
                          </w:p>
                          <w:p w:rsidR="004E17DC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6F3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Try shooting for goals from more difficult positions.</w:t>
                            </w:r>
                          </w:p>
                          <w:p w:rsidR="004E17DC" w:rsidRDefault="004E17DC" w:rsidP="004E17DC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E17DC" w:rsidRPr="009C56F3" w:rsidRDefault="004E17DC" w:rsidP="004E17D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2E5DBBBF" wp14:editId="5CF85D82">
                                  <wp:extent cx="981075" cy="1467112"/>
                                  <wp:effectExtent l="0" t="0" r="0" b="0"/>
                                  <wp:docPr id="2" name="Picture 2" descr="Catherine+Cox+19th+Commonwealth+Games+Day+rtAzTLE59i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therine+Cox+19th+Commonwealth+Games+Day+rtAzTLE59i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1467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.45pt;margin-top:.1pt;width:411pt;height:4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">
                <v:textbox>
                  <w:txbxContent>
                    <w:p w:rsidR="006668B5" w:rsidRDefault="006668B5" w:rsidP="004E17DC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4E17DC" w:rsidRPr="006668B5" w:rsidRDefault="004E17DC" w:rsidP="004E17DC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  <w:t>Scoring a goal at netball</w:t>
                      </w:r>
                    </w:p>
                    <w:p w:rsidR="00E94839" w:rsidRPr="007D5C20" w:rsidRDefault="00E94839" w:rsidP="004E17DC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E94839" w:rsidRPr="00E94839" w:rsidRDefault="00E94839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These are some tips if you want to score a goal at netball. </w:t>
                      </w:r>
                    </w:p>
                    <w:p w:rsidR="00E94839" w:rsidRDefault="00E94839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4E17DC" w:rsidRPr="007D5C20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7D5C20"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  <w:t>What you need</w:t>
                      </w:r>
                    </w:p>
                    <w:p w:rsidR="004E17DC" w:rsidRPr="009C56F3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Practice your skill on a netball court. If not, you may have a netball ring in the backyard at home.</w:t>
                      </w:r>
                    </w:p>
                    <w:p w:rsidR="004E17DC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4E17DC" w:rsidRPr="007D5C20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7D5C20"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  <w:t>What you have to do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Hold the ball with your hands. One hand steadies the ball; the other is part of your shooting arm.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Hold the ball above your head.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Keep your back straight.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Feel your feet pointing towards the goal post.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Aim at a spot just above the goal post - about 15 </w:t>
                      </w:r>
                      <w:proofErr w:type="spellStart"/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cms</w:t>
                      </w:r>
                      <w:proofErr w:type="spellEnd"/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You are ready to shoot: Elbows and knees bend together for the shoot.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Now elbows and knees are straightened at the same time, and with a flick of your wrist the ball is on its way to score a goal.</w:t>
                      </w:r>
                    </w:p>
                    <w:p w:rsidR="004E17DC" w:rsidRPr="009C56F3" w:rsidRDefault="004E17DC" w:rsidP="004E17DC">
                      <w:pPr>
                        <w:numPr>
                          <w:ilvl w:val="0"/>
                          <w:numId w:val="4"/>
                        </w:num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Another option is to aim at the middle part of the goal ring.</w:t>
                      </w:r>
                    </w:p>
                    <w:p w:rsidR="004E17DC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But whatever you choose, stick with it. Remember, practice makes perfect.</w:t>
                      </w:r>
                    </w:p>
                    <w:p w:rsidR="004E17DC" w:rsidRPr="009C56F3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4E17DC" w:rsidRPr="00B9623F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B9623F">
                        <w:rPr>
                          <w:rFonts w:ascii="Courier New" w:hAnsi="Courier New" w:cs="Courier New"/>
                          <w:sz w:val="18"/>
                          <w:szCs w:val="18"/>
                          <w:u w:val="single"/>
                          <w:lang w:val="en-US"/>
                        </w:rPr>
                        <w:t>Result</w:t>
                      </w:r>
                    </w:p>
                    <w:p w:rsidR="004E17DC" w:rsidRPr="009C56F3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Once you know the movement you will need to practice it as often as you can.</w:t>
                      </w:r>
                    </w:p>
                    <w:p w:rsidR="004E17DC" w:rsidRPr="009C56F3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You will be spurred on, as you score more goals at practice.</w:t>
                      </w:r>
                    </w:p>
                    <w:p w:rsidR="004E17DC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9C56F3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Try shooting for goals from more difficult positions.</w:t>
                      </w:r>
                    </w:p>
                    <w:p w:rsidR="004E17DC" w:rsidRDefault="004E17DC" w:rsidP="004E17DC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4E17DC" w:rsidRPr="009C56F3" w:rsidRDefault="004E17DC" w:rsidP="004E17DC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  <w:lang w:val="en-US"/>
                        </w:rPr>
                        <w:drawing>
                          <wp:inline distT="0" distB="0" distL="0" distR="0" wp14:anchorId="2E5DBBBF" wp14:editId="5CF85D82">
                            <wp:extent cx="981075" cy="1467112"/>
                            <wp:effectExtent l="0" t="0" r="0" b="0"/>
                            <wp:docPr id="2" name="Picture 2" descr="Catherine+Cox+19th+Commonwealth+Games+Day+rtAzTLE59i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therine+Cox+19th+Commonwealth+Games+Day+rtAzTLE59i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1467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  <w:r>
        <w:t xml:space="preserve"> </w:t>
      </w:r>
    </w:p>
    <w:p w:rsidR="004E17DC" w:rsidRDefault="004E17DC" w:rsidP="004E17DC">
      <w:pPr>
        <w:pStyle w:val="smitdevscript"/>
      </w:pPr>
      <w:r>
        <w:t xml:space="preserve"> </w:t>
      </w:r>
    </w:p>
    <w:p w:rsidR="004E17DC" w:rsidRDefault="004E17DC" w:rsidP="004E17DC">
      <w:pPr>
        <w:pStyle w:val="smitdevscript"/>
      </w:pPr>
    </w:p>
    <w:p w:rsidR="004E17DC" w:rsidRDefault="004E17DC" w:rsidP="004E17DC">
      <w:pPr>
        <w:pStyle w:val="smitdevscript"/>
      </w:pPr>
    </w:p>
    <w:p w:rsidR="004E17DC" w:rsidRDefault="004E17DC" w:rsidP="004E17DC">
      <w:pPr>
        <w:pStyle w:val="smitdevscript"/>
      </w:pPr>
    </w:p>
    <w:p w:rsidR="006668B5" w:rsidRDefault="006668B5" w:rsidP="006668B5">
      <w:pPr>
        <w:rPr>
          <w:lang w:val="en-US"/>
        </w:rPr>
      </w:pPr>
    </w:p>
    <w:p w:rsidR="006668B5" w:rsidRDefault="006668B5" w:rsidP="006668B5">
      <w:pPr>
        <w:rPr>
          <w:lang w:val="en-US"/>
        </w:rPr>
      </w:pPr>
    </w:p>
    <w:p w:rsidR="006668B5" w:rsidRDefault="006668B5" w:rsidP="006668B5">
      <w:pPr>
        <w:rPr>
          <w:lang w:val="en-US"/>
        </w:rPr>
      </w:pPr>
    </w:p>
    <w:p w:rsidR="004E17DC" w:rsidRDefault="006668B5" w:rsidP="006668B5">
      <w:r>
        <w:t>2. Read and study the following text. Then, analyze it in terms of its genre.</w:t>
      </w:r>
    </w:p>
    <w:p w:rsidR="006668B5" w:rsidRDefault="006668B5" w:rsidP="004E17DC">
      <w:pPr>
        <w:pStyle w:val="smitdevheading2"/>
        <w:ind w:left="0" w:firstLine="0"/>
      </w:pPr>
      <w:bookmarkStart w:id="6" w:name="_Toc493153604"/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01384" wp14:editId="4C696F2B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5286375" cy="47148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B5" w:rsidRDefault="006668B5" w:rsidP="006668B5">
                            <w:pPr>
                              <w:ind w:firstLine="72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668B5" w:rsidRPr="006668B5" w:rsidRDefault="006668B5" w:rsidP="006668B5">
                            <w:pPr>
                              <w:ind w:firstLine="720"/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  <w:t>How to install Amazon</w:t>
                            </w:r>
                            <w:r w:rsidRPr="006668B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Appstore apps</w:t>
                            </w:r>
                          </w:p>
                          <w:p w:rsidR="006668B5" w:rsidRPr="006668B5" w:rsidRDefault="006668B5" w:rsidP="006668B5">
                            <w:pPr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668B5" w:rsidRPr="006668B5" w:rsidRDefault="006668B5" w:rsidP="006668B5">
                            <w:pPr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Amazon has its own appstore with lots of great stuff. The big attraction there is that they make one premium app free every day. </w:t>
                            </w:r>
                          </w:p>
                          <w:p w:rsidR="006668B5" w:rsidRPr="006668B5" w:rsidRDefault="006668B5" w:rsidP="006668B5">
                            <w:pPr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Visit http://www.amazon.com/getappstore on your Android device's browser (usually Chrome).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Tap Download the Amazon Appstore. You may get a warning that it's dangerous to download .apk files, but go ahead and download this one by tapping OK in the box that pops up. 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Swipe down from the top of the screen to view the notification tray. When the download completes, tap the icon for the Amazon Appstore .apk download in the notification tray. 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You may be warned that you can't install from unknown sources. If so, tap the Settings button in the pop-up, scroll down to the Device Administration subheading, tap Unknown Sources, and OK in the following warning pop-up. You may need to tap the back button at the bottom of the screen to return to the browser and tap the download button again. 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Tap the Next button in the permissions pop-up that appears after opening the Appstore installation file, </w:t>
                            </w:r>
                            <w:proofErr w:type="gramStart"/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then</w:t>
                            </w:r>
                            <w:proofErr w:type="gramEnd"/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 tap Install.  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Tap Open in the pop-up that appears once installation is complete. There will also be an icon on your home screen to tap in order to open the Appstore. </w:t>
                            </w:r>
                          </w:p>
                          <w:p w:rsidR="006668B5" w:rsidRP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 xml:space="preserve">Enter your Amazon account e-mail address and password by tapping on either box and typing on the pop-up keyboard. If you don't have an Amazon account, tap the Create account button and follow the instructions there. </w:t>
                            </w:r>
                          </w:p>
                          <w:p w:rsidR="006668B5" w:rsidRDefault="006668B5" w:rsidP="006668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668B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  <w:t>Once logged in, browse the featured sections, or tap the menu button in the top-left to drill down into specific categories, or the magnifying glass in the top-right to search for specific apps.</w:t>
                            </w:r>
                          </w:p>
                          <w:p w:rsidR="00171B0E" w:rsidRDefault="00171B0E" w:rsidP="00171B0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71B0E" w:rsidRDefault="00171B0E" w:rsidP="00171B0E">
                            <w:pPr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71B0E" w:rsidRPr="00171B0E" w:rsidRDefault="00171B0E" w:rsidP="00171B0E">
                            <w:pPr>
                              <w:jc w:val="both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71B0E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171B0E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  <w:lang w:val="en-US"/>
                              </w:rPr>
                              <w:t>aken from https://www.androidcentral.com/android-apps-install)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.95pt;margin-top:1.95pt;width:416.25pt;height:3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zlKQIAAE8EAAAOAAAAZHJzL2Uyb0RvYy54bWysVNuO0zAQfUfiHyy/0zSl2Xa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">
                <v:textbox>
                  <w:txbxContent>
                    <w:p w:rsidR="006668B5" w:rsidRDefault="006668B5" w:rsidP="006668B5">
                      <w:pPr>
                        <w:ind w:firstLine="720"/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6668B5" w:rsidRPr="006668B5" w:rsidRDefault="006668B5" w:rsidP="006668B5">
                      <w:pPr>
                        <w:ind w:firstLine="720"/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  <w:t>How to install Amazon</w:t>
                      </w:r>
                      <w:r w:rsidRPr="006668B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  <w:lang w:val="en-US"/>
                        </w:rPr>
                        <w:t xml:space="preserve"> Appstore apps</w:t>
                      </w:r>
                    </w:p>
                    <w:p w:rsidR="006668B5" w:rsidRPr="006668B5" w:rsidRDefault="006668B5" w:rsidP="006668B5">
                      <w:pPr>
                        <w:ind w:firstLine="720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6668B5" w:rsidRPr="006668B5" w:rsidRDefault="006668B5" w:rsidP="006668B5">
                      <w:pPr>
                        <w:ind w:firstLine="720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Amazon has its own appstore with lots of great stuff. The big attraction there is that they make one premium app free every day. </w:t>
                      </w:r>
                    </w:p>
                    <w:p w:rsidR="006668B5" w:rsidRPr="006668B5" w:rsidRDefault="006668B5" w:rsidP="006668B5">
                      <w:pPr>
                        <w:ind w:firstLine="720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Visit http://www.amazon.com/getappstore on your Android device's browser (usually Chrome).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Tap Download the Amazon Appstore. You may get a warning that it's dangerous to download .apk files, but go ahead and download this one by tapping OK in the box that pops up. 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Swipe down from the top of the screen to view the notification tray. When the download completes, tap the icon for the Amazon Appstore .apk download in the notification tray. 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You may be warned that you can't install from unknown sources. If so, tap the Settings button in the pop-up, scroll down to the Device Administration subheading, tap Unknown Sources, and OK in the following warning pop-up. You may need to tap the back button at the bottom of the screen to return to the browser and tap the download button again. 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Tap the Next button in the permissions pop-up that appears after opening the Appstore installation file, </w:t>
                      </w:r>
                      <w:proofErr w:type="gramStart"/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then</w:t>
                      </w:r>
                      <w:proofErr w:type="gramEnd"/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 tap Install.  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Tap Open in the pop-up that appears once installation is complete. There will also be an icon on your home screen to tap in order to open the Appstore. </w:t>
                      </w:r>
                    </w:p>
                    <w:p w:rsidR="006668B5" w:rsidRP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 xml:space="preserve">Enter your Amazon account e-mail address and password by tapping on either box and typing on the pop-up keyboard. If you don't have an Amazon account, tap the Create account button and follow the instructions there. </w:t>
                      </w:r>
                    </w:p>
                    <w:p w:rsidR="006668B5" w:rsidRDefault="006668B5" w:rsidP="006668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  <w:r w:rsidRPr="006668B5"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  <w:t>Once logged in, browse the featured sections, or tap the menu button in the top-left to drill down into specific categories, or the magnifying glass in the top-right to search for specific apps.</w:t>
                      </w:r>
                    </w:p>
                    <w:p w:rsidR="00171B0E" w:rsidRDefault="00171B0E" w:rsidP="00171B0E">
                      <w:p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171B0E" w:rsidRDefault="00171B0E" w:rsidP="00171B0E">
                      <w:pPr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  <w:lang w:val="en-US"/>
                        </w:rPr>
                      </w:pPr>
                    </w:p>
                    <w:p w:rsidR="00171B0E" w:rsidRPr="00171B0E" w:rsidRDefault="00171B0E" w:rsidP="00171B0E">
                      <w:pPr>
                        <w:jc w:val="both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171B0E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171B0E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  <w:lang w:val="en-US"/>
                        </w:rPr>
                        <w:t>aken from https://www.androidcentral.com/android-apps-install)</w:t>
                      </w:r>
                    </w:p>
                  </w:txbxContent>
                </v:textbox>
              </v:rect>
            </w:pict>
          </mc:Fallback>
        </mc:AlternateContent>
      </w: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4E17DC">
      <w:pPr>
        <w:pStyle w:val="smitdevheading2"/>
        <w:ind w:left="0" w:firstLine="0"/>
      </w:pPr>
    </w:p>
    <w:p w:rsidR="006668B5" w:rsidRDefault="006668B5" w:rsidP="006668B5">
      <w:pPr>
        <w:pStyle w:val="smitdevnormal"/>
      </w:pPr>
    </w:p>
    <w:p w:rsidR="006668B5" w:rsidRDefault="006668B5" w:rsidP="006668B5">
      <w:pPr>
        <w:pStyle w:val="smitdevnormal"/>
      </w:pPr>
    </w:p>
    <w:p w:rsidR="006668B5" w:rsidRPr="006668B5" w:rsidRDefault="006668B5" w:rsidP="006668B5">
      <w:pPr>
        <w:pStyle w:val="smitdevnormal"/>
      </w:pPr>
    </w:p>
    <w:p w:rsidR="004E17DC" w:rsidRDefault="004E17DC" w:rsidP="004E17DC">
      <w:pPr>
        <w:pStyle w:val="smitdevheading2"/>
        <w:ind w:left="0" w:firstLine="0"/>
      </w:pPr>
      <w:r>
        <w:t>3.3</w:t>
      </w:r>
      <w:r>
        <w:rPr>
          <w:lang w:val="id-ID"/>
        </w:rPr>
        <w:tab/>
      </w:r>
      <w:r>
        <w:t>S</w:t>
      </w:r>
      <w:bookmarkStart w:id="7" w:name="_GoBack"/>
      <w:bookmarkEnd w:id="7"/>
      <w:r>
        <w:t>ummary</w:t>
      </w:r>
      <w:bookmarkEnd w:id="6"/>
    </w:p>
    <w:p w:rsidR="004E17DC" w:rsidRPr="00A14D74" w:rsidRDefault="004E17DC" w:rsidP="004E17DC">
      <w:pPr>
        <w:pStyle w:val="smitdevnormal"/>
        <w:rPr>
          <w:szCs w:val="21"/>
        </w:rPr>
      </w:pPr>
      <w:r w:rsidRPr="00A14D74">
        <w:rPr>
          <w:szCs w:val="21"/>
        </w:rPr>
        <w:t xml:space="preserve">Procedure texts describe how something is completely done through a sequence of series. The generic structure consists of general goal, materials, and steps. A </w:t>
      </w:r>
      <w:r>
        <w:rPr>
          <w:szCs w:val="21"/>
        </w:rPr>
        <w:t>procedure</w:t>
      </w:r>
      <w:r w:rsidRPr="00A14D74">
        <w:rPr>
          <w:szCs w:val="21"/>
        </w:rPr>
        <w:t xml:space="preserve"> text uses adverbial of sequence/temporal conjunction</w:t>
      </w:r>
      <w:r>
        <w:rPr>
          <w:szCs w:val="21"/>
        </w:rPr>
        <w:t>,</w:t>
      </w:r>
      <w:r w:rsidRPr="00A14D74">
        <w:rPr>
          <w:szCs w:val="21"/>
        </w:rPr>
        <w:t xml:space="preserve"> command/imperative sentence</w:t>
      </w:r>
      <w:r>
        <w:rPr>
          <w:szCs w:val="21"/>
        </w:rPr>
        <w:t xml:space="preserve">, </w:t>
      </w:r>
      <w:r w:rsidRPr="00A14D74">
        <w:rPr>
          <w:szCs w:val="21"/>
        </w:rPr>
        <w:t>action verbs</w:t>
      </w:r>
      <w:r>
        <w:rPr>
          <w:szCs w:val="21"/>
        </w:rPr>
        <w:t>, simple present tense, and m</w:t>
      </w:r>
      <w:r w:rsidRPr="00A14D74">
        <w:rPr>
          <w:szCs w:val="21"/>
        </w:rPr>
        <w:t>ay contain adverbs.</w:t>
      </w:r>
    </w:p>
    <w:p w:rsidR="004E17DC" w:rsidRDefault="004E17DC" w:rsidP="004E17DC">
      <w:pPr>
        <w:pStyle w:val="smitdevnormal"/>
      </w:pPr>
    </w:p>
    <w:p w:rsidR="004E17DC" w:rsidRDefault="004E17DC" w:rsidP="004E17DC">
      <w:pPr>
        <w:pStyle w:val="smitdevnormal"/>
      </w:pPr>
    </w:p>
    <w:p w:rsidR="000E3348" w:rsidRDefault="000E3348"/>
    <w:sectPr w:rsidR="000E3348" w:rsidSect="004E17D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4B"/>
    <w:multiLevelType w:val="hybridMultilevel"/>
    <w:tmpl w:val="AD2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42B9"/>
    <w:multiLevelType w:val="hybridMultilevel"/>
    <w:tmpl w:val="028A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47EA"/>
    <w:multiLevelType w:val="hybridMultilevel"/>
    <w:tmpl w:val="1A1C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4CCF"/>
    <w:multiLevelType w:val="hybridMultilevel"/>
    <w:tmpl w:val="88AA651E"/>
    <w:lvl w:ilvl="0" w:tplc="B74EB14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0A52"/>
    <w:multiLevelType w:val="hybridMultilevel"/>
    <w:tmpl w:val="37A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7A20"/>
    <w:multiLevelType w:val="hybridMultilevel"/>
    <w:tmpl w:val="CE5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A6D5F"/>
    <w:multiLevelType w:val="hybridMultilevel"/>
    <w:tmpl w:val="ED4E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DC"/>
    <w:rsid w:val="000E3348"/>
    <w:rsid w:val="00171B0E"/>
    <w:rsid w:val="003178F5"/>
    <w:rsid w:val="004E17DC"/>
    <w:rsid w:val="006668B5"/>
    <w:rsid w:val="00B421C1"/>
    <w:rsid w:val="00CB6166"/>
    <w:rsid w:val="00E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itdevnormal">
    <w:name w:val="smitdev_normal"/>
    <w:link w:val="smitdevnormalChar"/>
    <w:autoRedefine/>
    <w:rsid w:val="004E17DC"/>
    <w:pPr>
      <w:spacing w:after="120" w:line="240" w:lineRule="auto"/>
      <w:jc w:val="both"/>
    </w:pPr>
    <w:rPr>
      <w:rFonts w:ascii="Calibri" w:eastAsia="Times New Roman" w:hAnsi="Calibri" w:cs="Times New Roman"/>
      <w:sz w:val="21"/>
      <w:szCs w:val="20"/>
    </w:rPr>
  </w:style>
  <w:style w:type="character" w:customStyle="1" w:styleId="smitdevnormalChar">
    <w:name w:val="smitdev_normal Char"/>
    <w:basedOn w:val="DefaultParagraphFont"/>
    <w:link w:val="smitdevnormal"/>
    <w:rsid w:val="004E17DC"/>
    <w:rPr>
      <w:rFonts w:ascii="Calibri" w:eastAsia="Times New Roman" w:hAnsi="Calibri" w:cs="Times New Roman"/>
      <w:sz w:val="21"/>
      <w:szCs w:val="20"/>
    </w:rPr>
  </w:style>
  <w:style w:type="paragraph" w:customStyle="1" w:styleId="smitdevheading1">
    <w:name w:val="smitdev_heading1"/>
    <w:next w:val="smitdevnormal"/>
    <w:autoRedefine/>
    <w:rsid w:val="004E17DC"/>
    <w:pPr>
      <w:pBdr>
        <w:bottom w:val="single" w:sz="4" w:space="1" w:color="auto"/>
      </w:pBdr>
      <w:spacing w:after="1440" w:line="240" w:lineRule="auto"/>
      <w:jc w:val="right"/>
      <w:outlineLvl w:val="0"/>
    </w:pPr>
    <w:rPr>
      <w:rFonts w:ascii="Calibri" w:eastAsia="Times New Roman" w:hAnsi="Calibri" w:cs="Arial"/>
      <w:bCs/>
      <w:kern w:val="32"/>
      <w:sz w:val="48"/>
      <w:szCs w:val="44"/>
      <w:lang w:val="id-ID"/>
    </w:rPr>
  </w:style>
  <w:style w:type="paragraph" w:customStyle="1" w:styleId="smitdevheading2">
    <w:name w:val="smitdev_heading2"/>
    <w:next w:val="smitdevnormal"/>
    <w:autoRedefine/>
    <w:rsid w:val="004E17DC"/>
    <w:pPr>
      <w:spacing w:before="360" w:after="120" w:line="240" w:lineRule="auto"/>
      <w:ind w:left="720" w:hanging="720"/>
      <w:outlineLvl w:val="1"/>
    </w:pPr>
    <w:rPr>
      <w:rFonts w:ascii="Calibri" w:eastAsia="Times New Roman" w:hAnsi="Calibri" w:cs="Times New Roman"/>
      <w:b/>
      <w:smallCaps/>
      <w:noProof/>
      <w:sz w:val="32"/>
      <w:szCs w:val="28"/>
    </w:rPr>
  </w:style>
  <w:style w:type="paragraph" w:customStyle="1" w:styleId="smitdevheading3">
    <w:name w:val="smitdev_heading3"/>
    <w:next w:val="smitdevnormal"/>
    <w:autoRedefine/>
    <w:rsid w:val="004E17DC"/>
    <w:pPr>
      <w:spacing w:before="240" w:after="120" w:line="240" w:lineRule="auto"/>
      <w:ind w:left="720" w:hanging="720"/>
      <w:outlineLvl w:val="2"/>
    </w:pPr>
    <w:rPr>
      <w:rFonts w:ascii="Calibri" w:eastAsia="Times New Roman" w:hAnsi="Calibri" w:cs="Times New Roman"/>
      <w:b/>
      <w:smallCaps/>
      <w:sz w:val="24"/>
      <w:szCs w:val="28"/>
      <w:lang w:val="id-ID"/>
    </w:rPr>
  </w:style>
  <w:style w:type="paragraph" w:customStyle="1" w:styleId="smitdevbab">
    <w:name w:val="smitdev_bab"/>
    <w:next w:val="Normal"/>
    <w:autoRedefine/>
    <w:rsid w:val="004E17DC"/>
    <w:pPr>
      <w:spacing w:after="0" w:line="240" w:lineRule="auto"/>
      <w:jc w:val="right"/>
    </w:pPr>
    <w:rPr>
      <w:rFonts w:ascii="Calibri" w:eastAsia="Times New Roman" w:hAnsi="Calibri" w:cs="Times New Roman"/>
      <w:b/>
      <w:caps/>
      <w:sz w:val="40"/>
      <w:szCs w:val="44"/>
      <w:lang w:val="id-ID"/>
    </w:rPr>
  </w:style>
  <w:style w:type="paragraph" w:customStyle="1" w:styleId="smitdevlist1">
    <w:name w:val="smitdev_list1"/>
    <w:basedOn w:val="smitdevnormal"/>
    <w:autoRedefine/>
    <w:rsid w:val="004E17DC"/>
    <w:pPr>
      <w:spacing w:before="60" w:after="60"/>
    </w:pPr>
  </w:style>
  <w:style w:type="paragraph" w:customStyle="1" w:styleId="smitdevscript">
    <w:name w:val="smitdev_script"/>
    <w:autoRedefine/>
    <w:rsid w:val="004E17DC"/>
    <w:pPr>
      <w:spacing w:after="0" w:line="240" w:lineRule="auto"/>
      <w:jc w:val="center"/>
    </w:pPr>
    <w:rPr>
      <w:rFonts w:ascii="Courier New" w:eastAsia="Times New Roman" w:hAnsi="Courier New" w:cs="Courier New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DC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6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itdevnormal">
    <w:name w:val="smitdev_normal"/>
    <w:link w:val="smitdevnormalChar"/>
    <w:autoRedefine/>
    <w:rsid w:val="004E17DC"/>
    <w:pPr>
      <w:spacing w:after="120" w:line="240" w:lineRule="auto"/>
      <w:jc w:val="both"/>
    </w:pPr>
    <w:rPr>
      <w:rFonts w:ascii="Calibri" w:eastAsia="Times New Roman" w:hAnsi="Calibri" w:cs="Times New Roman"/>
      <w:sz w:val="21"/>
      <w:szCs w:val="20"/>
    </w:rPr>
  </w:style>
  <w:style w:type="character" w:customStyle="1" w:styleId="smitdevnormalChar">
    <w:name w:val="smitdev_normal Char"/>
    <w:basedOn w:val="DefaultParagraphFont"/>
    <w:link w:val="smitdevnormal"/>
    <w:rsid w:val="004E17DC"/>
    <w:rPr>
      <w:rFonts w:ascii="Calibri" w:eastAsia="Times New Roman" w:hAnsi="Calibri" w:cs="Times New Roman"/>
      <w:sz w:val="21"/>
      <w:szCs w:val="20"/>
    </w:rPr>
  </w:style>
  <w:style w:type="paragraph" w:customStyle="1" w:styleId="smitdevheading1">
    <w:name w:val="smitdev_heading1"/>
    <w:next w:val="smitdevnormal"/>
    <w:autoRedefine/>
    <w:rsid w:val="004E17DC"/>
    <w:pPr>
      <w:pBdr>
        <w:bottom w:val="single" w:sz="4" w:space="1" w:color="auto"/>
      </w:pBdr>
      <w:spacing w:after="1440" w:line="240" w:lineRule="auto"/>
      <w:jc w:val="right"/>
      <w:outlineLvl w:val="0"/>
    </w:pPr>
    <w:rPr>
      <w:rFonts w:ascii="Calibri" w:eastAsia="Times New Roman" w:hAnsi="Calibri" w:cs="Arial"/>
      <w:bCs/>
      <w:kern w:val="32"/>
      <w:sz w:val="48"/>
      <w:szCs w:val="44"/>
      <w:lang w:val="id-ID"/>
    </w:rPr>
  </w:style>
  <w:style w:type="paragraph" w:customStyle="1" w:styleId="smitdevheading2">
    <w:name w:val="smitdev_heading2"/>
    <w:next w:val="smitdevnormal"/>
    <w:autoRedefine/>
    <w:rsid w:val="004E17DC"/>
    <w:pPr>
      <w:spacing w:before="360" w:after="120" w:line="240" w:lineRule="auto"/>
      <w:ind w:left="720" w:hanging="720"/>
      <w:outlineLvl w:val="1"/>
    </w:pPr>
    <w:rPr>
      <w:rFonts w:ascii="Calibri" w:eastAsia="Times New Roman" w:hAnsi="Calibri" w:cs="Times New Roman"/>
      <w:b/>
      <w:smallCaps/>
      <w:noProof/>
      <w:sz w:val="32"/>
      <w:szCs w:val="28"/>
    </w:rPr>
  </w:style>
  <w:style w:type="paragraph" w:customStyle="1" w:styleId="smitdevheading3">
    <w:name w:val="smitdev_heading3"/>
    <w:next w:val="smitdevnormal"/>
    <w:autoRedefine/>
    <w:rsid w:val="004E17DC"/>
    <w:pPr>
      <w:spacing w:before="240" w:after="120" w:line="240" w:lineRule="auto"/>
      <w:ind w:left="720" w:hanging="720"/>
      <w:outlineLvl w:val="2"/>
    </w:pPr>
    <w:rPr>
      <w:rFonts w:ascii="Calibri" w:eastAsia="Times New Roman" w:hAnsi="Calibri" w:cs="Times New Roman"/>
      <w:b/>
      <w:smallCaps/>
      <w:sz w:val="24"/>
      <w:szCs w:val="28"/>
      <w:lang w:val="id-ID"/>
    </w:rPr>
  </w:style>
  <w:style w:type="paragraph" w:customStyle="1" w:styleId="smitdevbab">
    <w:name w:val="smitdev_bab"/>
    <w:next w:val="Normal"/>
    <w:autoRedefine/>
    <w:rsid w:val="004E17DC"/>
    <w:pPr>
      <w:spacing w:after="0" w:line="240" w:lineRule="auto"/>
      <w:jc w:val="right"/>
    </w:pPr>
    <w:rPr>
      <w:rFonts w:ascii="Calibri" w:eastAsia="Times New Roman" w:hAnsi="Calibri" w:cs="Times New Roman"/>
      <w:b/>
      <w:caps/>
      <w:sz w:val="40"/>
      <w:szCs w:val="44"/>
      <w:lang w:val="id-ID"/>
    </w:rPr>
  </w:style>
  <w:style w:type="paragraph" w:customStyle="1" w:styleId="smitdevlist1">
    <w:name w:val="smitdev_list1"/>
    <w:basedOn w:val="smitdevnormal"/>
    <w:autoRedefine/>
    <w:rsid w:val="004E17DC"/>
    <w:pPr>
      <w:spacing w:before="60" w:after="60"/>
    </w:pPr>
  </w:style>
  <w:style w:type="paragraph" w:customStyle="1" w:styleId="smitdevscript">
    <w:name w:val="smitdev_script"/>
    <w:autoRedefine/>
    <w:rsid w:val="004E17DC"/>
    <w:pPr>
      <w:spacing w:after="0" w:line="240" w:lineRule="auto"/>
      <w:jc w:val="center"/>
    </w:pPr>
    <w:rPr>
      <w:rFonts w:ascii="Courier New" w:eastAsia="Times New Roman" w:hAnsi="Courier New" w:cs="Courier New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DC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6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2017-11-15T03:48:00Z</dcterms:created>
  <dcterms:modified xsi:type="dcterms:W3CDTF">2017-11-15T05:25:00Z</dcterms:modified>
</cp:coreProperties>
</file>