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94E" w:rsidRPr="007E294E" w:rsidRDefault="007E294E" w:rsidP="007E294E">
      <w:pPr>
        <w:pStyle w:val="Title"/>
        <w:rPr>
          <w:sz w:val="40"/>
        </w:rPr>
      </w:pPr>
      <w:r w:rsidRPr="007E294E">
        <w:rPr>
          <w:sz w:val="40"/>
        </w:rPr>
        <w:t>Kisi-kisi UTS Aplikasi e-Bisnis</w:t>
      </w:r>
    </w:p>
    <w:p w:rsidR="007E294E" w:rsidRPr="007E294E" w:rsidRDefault="007E294E" w:rsidP="007E294E">
      <w:pPr>
        <w:pStyle w:val="Title"/>
        <w:rPr>
          <w:sz w:val="40"/>
        </w:rPr>
      </w:pPr>
      <w:r w:rsidRPr="007E294E">
        <w:rPr>
          <w:sz w:val="40"/>
        </w:rPr>
        <w:t>Semester Gasal 2014/2015</w:t>
      </w:r>
    </w:p>
    <w:p w:rsidR="007E294E" w:rsidRPr="007E294E" w:rsidRDefault="007E294E" w:rsidP="007E294E">
      <w:pPr>
        <w:pStyle w:val="Title"/>
        <w:rPr>
          <w:sz w:val="40"/>
        </w:rPr>
      </w:pPr>
      <w:r w:rsidRPr="007E294E">
        <w:rPr>
          <w:sz w:val="40"/>
        </w:rPr>
        <w:t>Dosen: L. Erawan, M.Kom</w:t>
      </w:r>
    </w:p>
    <w:p w:rsidR="007E294E" w:rsidRDefault="007E294E" w:rsidP="00362C6B">
      <w:pPr>
        <w:jc w:val="both"/>
        <w:rPr>
          <w:iCs/>
        </w:rPr>
      </w:pPr>
    </w:p>
    <w:p w:rsidR="007E294E" w:rsidRDefault="007E294E" w:rsidP="007E294E">
      <w:pPr>
        <w:pStyle w:val="Heading1"/>
      </w:pPr>
      <w:r>
        <w:t>Pengantar e-Bisnis</w:t>
      </w:r>
    </w:p>
    <w:p w:rsidR="007E294E" w:rsidRPr="007E294E" w:rsidRDefault="007E294E" w:rsidP="00362C6B">
      <w:pPr>
        <w:jc w:val="both"/>
        <w:rPr>
          <w:i/>
          <w:iCs/>
        </w:rPr>
      </w:pPr>
      <w:r>
        <w:rPr>
          <w:i/>
          <w:iCs/>
        </w:rPr>
        <w:t xml:space="preserve">Sumber: </w:t>
      </w:r>
      <w:r w:rsidRPr="007E294E">
        <w:rPr>
          <w:i/>
          <w:iCs/>
        </w:rPr>
        <w:t>Modul Pengantar e-Bisnis</w:t>
      </w:r>
    </w:p>
    <w:p w:rsidR="00362C6B" w:rsidRDefault="00362C6B" w:rsidP="00362C6B">
      <w:pPr>
        <w:jc w:val="both"/>
        <w:rPr>
          <w:iCs/>
        </w:rPr>
      </w:pPr>
      <w:r>
        <w:rPr>
          <w:iCs/>
        </w:rPr>
        <w:t>Faktor-faktor penyebab kegagalan e-bisnis:</w:t>
      </w:r>
    </w:p>
    <w:p w:rsidR="00362C6B" w:rsidRPr="00C54AA3" w:rsidRDefault="00362C6B" w:rsidP="00362C6B">
      <w:pPr>
        <w:pStyle w:val="ListParagraph"/>
        <w:numPr>
          <w:ilvl w:val="0"/>
          <w:numId w:val="4"/>
        </w:numPr>
        <w:jc w:val="both"/>
        <w:rPr>
          <w:iCs/>
        </w:rPr>
      </w:pPr>
      <w:r w:rsidRPr="00C54AA3">
        <w:rPr>
          <w:iCs/>
        </w:rPr>
        <w:t>Tidak ada komitmen yang utuh dari manajemen puncak.</w:t>
      </w:r>
    </w:p>
    <w:p w:rsidR="00362C6B" w:rsidRPr="00C54AA3" w:rsidRDefault="00362C6B" w:rsidP="00362C6B">
      <w:pPr>
        <w:pStyle w:val="ListParagraph"/>
        <w:numPr>
          <w:ilvl w:val="0"/>
          <w:numId w:val="4"/>
        </w:numPr>
        <w:jc w:val="both"/>
        <w:rPr>
          <w:iCs/>
        </w:rPr>
      </w:pPr>
      <w:r w:rsidRPr="00C54AA3">
        <w:rPr>
          <w:iCs/>
        </w:rPr>
        <w:t>Penerapan e-business tidak diikuti proses change management.</w:t>
      </w:r>
    </w:p>
    <w:p w:rsidR="00362C6B" w:rsidRPr="00C54AA3" w:rsidRDefault="00362C6B" w:rsidP="00362C6B">
      <w:pPr>
        <w:pStyle w:val="ListParagraph"/>
        <w:numPr>
          <w:ilvl w:val="0"/>
          <w:numId w:val="4"/>
        </w:numPr>
        <w:jc w:val="both"/>
        <w:rPr>
          <w:iCs/>
        </w:rPr>
      </w:pPr>
      <w:r w:rsidRPr="00C54AA3">
        <w:rPr>
          <w:iCs/>
        </w:rPr>
        <w:t>Tidak profesionalnya vendor teknologi informasi yang menjadi mitra bisnis</w:t>
      </w:r>
    </w:p>
    <w:p w:rsidR="00362C6B" w:rsidRPr="00C54AA3" w:rsidRDefault="00362C6B" w:rsidP="00362C6B">
      <w:pPr>
        <w:pStyle w:val="ListParagraph"/>
        <w:numPr>
          <w:ilvl w:val="0"/>
          <w:numId w:val="4"/>
        </w:numPr>
        <w:jc w:val="both"/>
        <w:rPr>
          <w:iCs/>
        </w:rPr>
      </w:pPr>
      <w:r w:rsidRPr="00C54AA3">
        <w:rPr>
          <w:iCs/>
        </w:rPr>
        <w:t>Buruknya infrastruktur komunikasi</w:t>
      </w:r>
    </w:p>
    <w:p w:rsidR="00362C6B" w:rsidRPr="00C54AA3" w:rsidRDefault="00362C6B" w:rsidP="00362C6B">
      <w:pPr>
        <w:pStyle w:val="ListParagraph"/>
        <w:numPr>
          <w:ilvl w:val="0"/>
          <w:numId w:val="4"/>
        </w:numPr>
        <w:jc w:val="both"/>
        <w:rPr>
          <w:iCs/>
        </w:rPr>
      </w:pPr>
      <w:r w:rsidRPr="00C54AA3">
        <w:rPr>
          <w:iCs/>
        </w:rPr>
        <w:t>Tidak selarasnya strategi TI dengan strategi perusahaan.</w:t>
      </w:r>
    </w:p>
    <w:p w:rsidR="00362C6B" w:rsidRPr="00C54AA3" w:rsidRDefault="00362C6B" w:rsidP="00362C6B">
      <w:pPr>
        <w:pStyle w:val="ListParagraph"/>
        <w:numPr>
          <w:ilvl w:val="0"/>
          <w:numId w:val="4"/>
        </w:numPr>
        <w:jc w:val="both"/>
        <w:rPr>
          <w:iCs/>
        </w:rPr>
      </w:pPr>
      <w:r w:rsidRPr="00C54AA3">
        <w:rPr>
          <w:iCs/>
        </w:rPr>
        <w:t>Adanya masalah keamanan dalam bertransaksi</w:t>
      </w:r>
    </w:p>
    <w:p w:rsidR="00362C6B" w:rsidRPr="00C54AA3" w:rsidRDefault="00362C6B" w:rsidP="00362C6B">
      <w:pPr>
        <w:pStyle w:val="ListParagraph"/>
        <w:numPr>
          <w:ilvl w:val="0"/>
          <w:numId w:val="4"/>
        </w:numPr>
        <w:jc w:val="both"/>
        <w:rPr>
          <w:iCs/>
        </w:rPr>
      </w:pPr>
      <w:r w:rsidRPr="00C54AA3">
        <w:rPr>
          <w:iCs/>
        </w:rPr>
        <w:t>Kurangnya dukungan financial</w:t>
      </w:r>
    </w:p>
    <w:p w:rsidR="00362C6B" w:rsidRPr="00C54AA3" w:rsidRDefault="00362C6B" w:rsidP="00362C6B">
      <w:pPr>
        <w:pStyle w:val="ListParagraph"/>
        <w:numPr>
          <w:ilvl w:val="0"/>
          <w:numId w:val="4"/>
        </w:numPr>
        <w:jc w:val="both"/>
        <w:rPr>
          <w:iCs/>
        </w:rPr>
      </w:pPr>
      <w:r w:rsidRPr="00C54AA3">
        <w:rPr>
          <w:iCs/>
        </w:rPr>
        <w:t>Belum adanya peraturan yang mendukung dan melindungi pihak-pihak yang bertransaksi (</w:t>
      </w:r>
      <w:r w:rsidRPr="00B75BEA">
        <w:rPr>
          <w:i/>
          <w:iCs/>
        </w:rPr>
        <w:t>cyberlaw</w:t>
      </w:r>
      <w:r w:rsidR="00DC7925">
        <w:rPr>
          <w:iCs/>
        </w:rPr>
        <w:t>)</w:t>
      </w:r>
    </w:p>
    <w:p w:rsidR="00362C6B" w:rsidRPr="00C54AA3" w:rsidRDefault="00362C6B" w:rsidP="00362C6B">
      <w:pPr>
        <w:pStyle w:val="ListParagraph"/>
        <w:numPr>
          <w:ilvl w:val="0"/>
          <w:numId w:val="4"/>
        </w:numPr>
        <w:jc w:val="both"/>
        <w:rPr>
          <w:iCs/>
        </w:rPr>
      </w:pPr>
      <w:r w:rsidRPr="00C54AA3">
        <w:rPr>
          <w:iCs/>
        </w:rPr>
        <w:t>Menggunakan target jangka pendek sebagai pijakan investasi e-business.</w:t>
      </w:r>
    </w:p>
    <w:p w:rsidR="00362C6B" w:rsidRDefault="00362C6B">
      <w:pPr>
        <w:rPr>
          <w:iCs/>
        </w:rPr>
      </w:pPr>
      <w:r>
        <w:rPr>
          <w:iCs/>
        </w:rPr>
        <w:t>Faktor-faktor kesuksesan penerapan e-bisnis:</w:t>
      </w:r>
    </w:p>
    <w:p w:rsidR="00362C6B" w:rsidRPr="00654148" w:rsidRDefault="00362C6B" w:rsidP="00362C6B">
      <w:pPr>
        <w:pStyle w:val="ListParagraph"/>
        <w:numPr>
          <w:ilvl w:val="0"/>
          <w:numId w:val="5"/>
        </w:numPr>
        <w:jc w:val="both"/>
      </w:pPr>
      <w:r w:rsidRPr="00654148">
        <w:t>Menyadari bahwa perpindahan ke infrastruktur yang universal, “The Net”, menyebabkan gangguan pada arus layanan dan barang tradisional.</w:t>
      </w:r>
    </w:p>
    <w:p w:rsidR="00362C6B" w:rsidRDefault="00362C6B" w:rsidP="00362C6B">
      <w:pPr>
        <w:pStyle w:val="ListParagraph"/>
        <w:numPr>
          <w:ilvl w:val="0"/>
          <w:numId w:val="5"/>
        </w:numPr>
        <w:jc w:val="both"/>
      </w:pPr>
      <w:r>
        <w:t>Menggunakan model operasi e-bisnis untuk membahas konteks bisnis dan mendukung pandangan logis. Model ini dapat digunakan untuk menetapkan komponen utama arsitektur dan karakteristik terkait serta dampak dari beban kerja yang berbeda.</w:t>
      </w:r>
    </w:p>
    <w:p w:rsidR="00362C6B" w:rsidRDefault="00362C6B" w:rsidP="00362C6B">
      <w:pPr>
        <w:pStyle w:val="ListParagraph"/>
        <w:numPr>
          <w:ilvl w:val="0"/>
          <w:numId w:val="5"/>
        </w:numPr>
        <w:jc w:val="both"/>
      </w:pPr>
      <w:r>
        <w:t>Menggunakan arsitektur berlapis untuk mengenkapsulasi dan isolasi lokasi fungsi-fungsi, memperkenalkan middleware sebagai titik desain untuk pengembangan konten dan aplikasi.</w:t>
      </w:r>
    </w:p>
    <w:p w:rsidR="00362C6B" w:rsidRDefault="00362C6B" w:rsidP="00362C6B">
      <w:pPr>
        <w:pStyle w:val="ListParagraph"/>
        <w:numPr>
          <w:ilvl w:val="0"/>
          <w:numId w:val="5"/>
        </w:numPr>
        <w:jc w:val="both"/>
      </w:pPr>
      <w:r>
        <w:t>Merencanakan dan membangun skalabilitas web (yang memerlukan kolaborasi yang kuat dari para ahli dan perancang konten)</w:t>
      </w:r>
    </w:p>
    <w:p w:rsidR="00362C6B" w:rsidRDefault="00362C6B" w:rsidP="00362C6B">
      <w:pPr>
        <w:pStyle w:val="ListParagraph"/>
        <w:numPr>
          <w:ilvl w:val="0"/>
          <w:numId w:val="5"/>
        </w:numPr>
        <w:jc w:val="both"/>
      </w:pPr>
      <w:r>
        <w:t>Memonitor seluruh aspek solusi end-to-end, mengumpulkan data (contoh: log sistem dan web) untuk membangun dasar kinerja yang akan menjadi patokan darimana sistem akan ditingkatkan.</w:t>
      </w:r>
    </w:p>
    <w:p w:rsidR="00362C6B" w:rsidRDefault="00362C6B" w:rsidP="00362C6B">
      <w:pPr>
        <w:pStyle w:val="ListParagraph"/>
        <w:numPr>
          <w:ilvl w:val="0"/>
          <w:numId w:val="5"/>
        </w:numPr>
        <w:jc w:val="both"/>
      </w:pPr>
      <w:r>
        <w:t>Sadar bahwa prinsip-prinsip manajemen sistem tradisional lebih relevan dari sebelumnya. Namun bagaimanapun availabilitas dan kinerja diukur dari satu-satunya sudut pandang yang penting: pelanggan</w:t>
      </w:r>
    </w:p>
    <w:p w:rsidR="00362C6B" w:rsidRDefault="00362C6B" w:rsidP="00362C6B">
      <w:pPr>
        <w:pStyle w:val="ListParagraph"/>
        <w:numPr>
          <w:ilvl w:val="0"/>
          <w:numId w:val="5"/>
        </w:numPr>
        <w:jc w:val="both"/>
      </w:pPr>
      <w:r>
        <w:t xml:space="preserve"> Membangun baik itu availabilitas yang tinggi dan availabilitas berkelanjutan. </w:t>
      </w:r>
    </w:p>
    <w:p w:rsidR="00362C6B" w:rsidRDefault="00362C6B">
      <w:pPr>
        <w:rPr>
          <w:iCs/>
        </w:rPr>
      </w:pPr>
      <w:r>
        <w:rPr>
          <w:iCs/>
        </w:rPr>
        <w:t>Tujuh tingkat kebutuhan bisnis yang mendorong perusahaan menerapkan e-bisnis:</w:t>
      </w:r>
    </w:p>
    <w:p w:rsidR="00362C6B" w:rsidRDefault="00362C6B" w:rsidP="00362C6B">
      <w:pPr>
        <w:pStyle w:val="ListParagraph"/>
        <w:numPr>
          <w:ilvl w:val="0"/>
          <w:numId w:val="3"/>
        </w:numPr>
      </w:pPr>
      <w:r>
        <w:t>Tolong...apa yang harus saya lakukan</w:t>
      </w:r>
    </w:p>
    <w:p w:rsidR="00362C6B" w:rsidRDefault="00362C6B" w:rsidP="00362C6B">
      <w:pPr>
        <w:pStyle w:val="ListParagraph"/>
        <w:numPr>
          <w:ilvl w:val="0"/>
          <w:numId w:val="3"/>
        </w:numPr>
      </w:pPr>
      <w:r>
        <w:lastRenderedPageBreak/>
        <w:t>Membangun dan menumbuhkan kehadiran situs web</w:t>
      </w:r>
    </w:p>
    <w:p w:rsidR="00362C6B" w:rsidRDefault="00362C6B" w:rsidP="00362C6B">
      <w:pPr>
        <w:pStyle w:val="ListParagraph"/>
        <w:numPr>
          <w:ilvl w:val="0"/>
          <w:numId w:val="3"/>
        </w:numPr>
      </w:pPr>
      <w:r>
        <w:t>Menjual dan bertransaksi lewat internet</w:t>
      </w:r>
    </w:p>
    <w:p w:rsidR="00362C6B" w:rsidRDefault="00362C6B" w:rsidP="00362C6B">
      <w:pPr>
        <w:pStyle w:val="ListParagraph"/>
        <w:numPr>
          <w:ilvl w:val="0"/>
          <w:numId w:val="3"/>
        </w:numPr>
      </w:pPr>
      <w:r>
        <w:t>Mendefinisikan ulang hubungan pelanggan</w:t>
      </w:r>
    </w:p>
    <w:p w:rsidR="00362C6B" w:rsidRDefault="00362C6B" w:rsidP="00362C6B">
      <w:pPr>
        <w:pStyle w:val="ListParagraph"/>
        <w:numPr>
          <w:ilvl w:val="0"/>
          <w:numId w:val="3"/>
        </w:numPr>
      </w:pPr>
      <w:r>
        <w:t>Berbagi proses dengan pemasok dan mitra</w:t>
      </w:r>
    </w:p>
    <w:p w:rsidR="00362C6B" w:rsidRDefault="00362C6B" w:rsidP="00362C6B">
      <w:pPr>
        <w:pStyle w:val="ListParagraph"/>
        <w:numPr>
          <w:ilvl w:val="0"/>
          <w:numId w:val="3"/>
        </w:numPr>
      </w:pPr>
      <w:r>
        <w:t>Berbagi pengetahuan dan kolaborasi</w:t>
      </w:r>
    </w:p>
    <w:p w:rsidR="00362C6B" w:rsidRDefault="00362C6B" w:rsidP="00362C6B">
      <w:pPr>
        <w:pStyle w:val="ListParagraph"/>
        <w:numPr>
          <w:ilvl w:val="0"/>
          <w:numId w:val="3"/>
        </w:numPr>
      </w:pPr>
      <w:r>
        <w:t>Memastikan pondasi teknis yang optimal</w:t>
      </w:r>
    </w:p>
    <w:p w:rsidR="00362C6B" w:rsidRDefault="00362C6B">
      <w:r>
        <w:t>Siklus adopsi e-bisnis:</w:t>
      </w:r>
    </w:p>
    <w:p w:rsidR="00362C6B" w:rsidRDefault="00362C6B" w:rsidP="00362C6B">
      <w:pPr>
        <w:pStyle w:val="ListParagraph"/>
        <w:numPr>
          <w:ilvl w:val="0"/>
          <w:numId w:val="2"/>
        </w:numPr>
      </w:pPr>
      <w:r>
        <w:t>awareness</w:t>
      </w:r>
    </w:p>
    <w:p w:rsidR="00362C6B" w:rsidRDefault="00362C6B" w:rsidP="00362C6B">
      <w:pPr>
        <w:pStyle w:val="ListParagraph"/>
        <w:numPr>
          <w:ilvl w:val="0"/>
          <w:numId w:val="2"/>
        </w:numPr>
      </w:pPr>
      <w:r>
        <w:t>presence</w:t>
      </w:r>
    </w:p>
    <w:p w:rsidR="00362C6B" w:rsidRDefault="00362C6B" w:rsidP="00362C6B">
      <w:pPr>
        <w:pStyle w:val="ListParagraph"/>
        <w:numPr>
          <w:ilvl w:val="0"/>
          <w:numId w:val="2"/>
        </w:numPr>
      </w:pPr>
      <w:r>
        <w:t>pilot</w:t>
      </w:r>
    </w:p>
    <w:p w:rsidR="00362C6B" w:rsidRDefault="00362C6B" w:rsidP="00362C6B">
      <w:pPr>
        <w:pStyle w:val="ListParagraph"/>
        <w:numPr>
          <w:ilvl w:val="0"/>
          <w:numId w:val="2"/>
        </w:numPr>
      </w:pPr>
      <w:r>
        <w:t>adoption</w:t>
      </w:r>
    </w:p>
    <w:p w:rsidR="00362C6B" w:rsidRDefault="00362C6B" w:rsidP="00362C6B">
      <w:pPr>
        <w:pStyle w:val="ListParagraph"/>
        <w:numPr>
          <w:ilvl w:val="0"/>
          <w:numId w:val="2"/>
        </w:numPr>
      </w:pPr>
      <w:r>
        <w:t>integration</w:t>
      </w:r>
    </w:p>
    <w:p w:rsidR="00362C6B" w:rsidRDefault="00362C6B" w:rsidP="00362C6B">
      <w:pPr>
        <w:pStyle w:val="ListParagraph"/>
        <w:numPr>
          <w:ilvl w:val="0"/>
          <w:numId w:val="2"/>
        </w:numPr>
      </w:pPr>
      <w:r>
        <w:t>transformation</w:t>
      </w:r>
    </w:p>
    <w:p w:rsidR="00E21A01" w:rsidRDefault="00362C6B">
      <w:r>
        <w:t>Model-model operasi e-bisnis:</w:t>
      </w:r>
    </w:p>
    <w:p w:rsidR="00362C6B" w:rsidRDefault="00362C6B" w:rsidP="00362C6B">
      <w:pPr>
        <w:pStyle w:val="ListParagraph"/>
        <w:numPr>
          <w:ilvl w:val="0"/>
          <w:numId w:val="1"/>
        </w:numPr>
      </w:pPr>
      <w:r>
        <w:t>ecommerce</w:t>
      </w:r>
    </w:p>
    <w:p w:rsidR="00362C6B" w:rsidRDefault="00362C6B" w:rsidP="00362C6B">
      <w:pPr>
        <w:pStyle w:val="ListParagraph"/>
        <w:numPr>
          <w:ilvl w:val="0"/>
          <w:numId w:val="1"/>
        </w:numPr>
      </w:pPr>
      <w:r>
        <w:t>extranet</w:t>
      </w:r>
    </w:p>
    <w:p w:rsidR="00362C6B" w:rsidRDefault="00362C6B" w:rsidP="00362C6B">
      <w:pPr>
        <w:pStyle w:val="ListParagraph"/>
        <w:numPr>
          <w:ilvl w:val="0"/>
          <w:numId w:val="1"/>
        </w:numPr>
      </w:pPr>
      <w:r>
        <w:t>e-process excellent</w:t>
      </w:r>
    </w:p>
    <w:p w:rsidR="00362C6B" w:rsidRDefault="00362C6B" w:rsidP="00362C6B">
      <w:pPr>
        <w:pStyle w:val="ListParagraph"/>
        <w:numPr>
          <w:ilvl w:val="0"/>
          <w:numId w:val="1"/>
        </w:numPr>
      </w:pPr>
      <w:r>
        <w:t>Virtual community</w:t>
      </w:r>
    </w:p>
    <w:p w:rsidR="00362C6B" w:rsidRDefault="00362C6B" w:rsidP="00362C6B">
      <w:pPr>
        <w:pStyle w:val="ListParagraph"/>
        <w:numPr>
          <w:ilvl w:val="0"/>
          <w:numId w:val="1"/>
        </w:numPr>
      </w:pPr>
      <w:r>
        <w:t>Above the e-line</w:t>
      </w:r>
    </w:p>
    <w:p w:rsidR="00E573EA" w:rsidRDefault="00E573EA"/>
    <w:p w:rsidR="00E573EA" w:rsidRDefault="00E573EA" w:rsidP="00E573EA">
      <w:pPr>
        <w:pStyle w:val="Heading1"/>
      </w:pPr>
      <w:r>
        <w:t>Pola-pola e-Bisnis</w:t>
      </w:r>
    </w:p>
    <w:p w:rsidR="00362C6B" w:rsidRPr="00E573EA" w:rsidRDefault="007E294E">
      <w:pPr>
        <w:rPr>
          <w:i/>
        </w:rPr>
      </w:pPr>
      <w:r>
        <w:rPr>
          <w:i/>
        </w:rPr>
        <w:t xml:space="preserve">Sumber: </w:t>
      </w:r>
      <w:r w:rsidR="00E573EA" w:rsidRPr="00E573EA">
        <w:rPr>
          <w:i/>
        </w:rPr>
        <w:t>Halaman 4-11 ebook “Academic Edition: Applying Pattern Approaches Pattern for e-Business Series”</w:t>
      </w:r>
    </w:p>
    <w:p w:rsidR="006C203E" w:rsidRDefault="006C203E">
      <w:r>
        <w:t>Jenis-jenis utama dari pola-pola bisnis:</w:t>
      </w:r>
    </w:p>
    <w:p w:rsidR="006C203E" w:rsidRDefault="006C203E" w:rsidP="006C203E">
      <w:pPr>
        <w:pStyle w:val="ListParagraph"/>
        <w:numPr>
          <w:ilvl w:val="0"/>
          <w:numId w:val="6"/>
        </w:numPr>
      </w:pPr>
      <w:r>
        <w:t>Pola bisnis</w:t>
      </w:r>
    </w:p>
    <w:p w:rsidR="006C203E" w:rsidRDefault="006C203E" w:rsidP="006C203E">
      <w:pPr>
        <w:pStyle w:val="ListParagraph"/>
        <w:numPr>
          <w:ilvl w:val="0"/>
          <w:numId w:val="6"/>
        </w:numPr>
      </w:pPr>
      <w:r>
        <w:t>pola integrasi</w:t>
      </w:r>
    </w:p>
    <w:p w:rsidR="006C203E" w:rsidRDefault="006C203E" w:rsidP="006C203E">
      <w:pPr>
        <w:pStyle w:val="ListParagraph"/>
        <w:numPr>
          <w:ilvl w:val="0"/>
          <w:numId w:val="6"/>
        </w:numPr>
      </w:pPr>
      <w:r>
        <w:t>pola komposit</w:t>
      </w:r>
    </w:p>
    <w:p w:rsidR="006C203E" w:rsidRDefault="006C203E" w:rsidP="006C203E">
      <w:pPr>
        <w:pStyle w:val="ListParagraph"/>
        <w:numPr>
          <w:ilvl w:val="0"/>
          <w:numId w:val="6"/>
        </w:numPr>
      </w:pPr>
      <w:r>
        <w:t>pola aplikasi</w:t>
      </w:r>
    </w:p>
    <w:p w:rsidR="006C203E" w:rsidRDefault="006C203E" w:rsidP="006C203E">
      <w:pPr>
        <w:pStyle w:val="ListParagraph"/>
        <w:numPr>
          <w:ilvl w:val="0"/>
          <w:numId w:val="6"/>
        </w:numPr>
      </w:pPr>
      <w:r>
        <w:t>pola rutime dan pemetaan produk yang sesuai</w:t>
      </w:r>
    </w:p>
    <w:p w:rsidR="006C203E" w:rsidRDefault="00E573EA">
      <w:r>
        <w:t>Empat pola bisnis utama:</w:t>
      </w:r>
    </w:p>
    <w:p w:rsidR="00E573EA" w:rsidRDefault="00E573EA" w:rsidP="00E573EA">
      <w:pPr>
        <w:pStyle w:val="ListParagraph"/>
        <w:numPr>
          <w:ilvl w:val="0"/>
          <w:numId w:val="7"/>
        </w:numPr>
      </w:pPr>
      <w:r>
        <w:t>Self service</w:t>
      </w:r>
    </w:p>
    <w:p w:rsidR="00E573EA" w:rsidRDefault="00E573EA" w:rsidP="00E573EA">
      <w:pPr>
        <w:pStyle w:val="ListParagraph"/>
        <w:numPr>
          <w:ilvl w:val="0"/>
          <w:numId w:val="7"/>
        </w:numPr>
      </w:pPr>
      <w:r>
        <w:t>Collaboration</w:t>
      </w:r>
    </w:p>
    <w:p w:rsidR="00E573EA" w:rsidRDefault="00E573EA" w:rsidP="00E573EA">
      <w:pPr>
        <w:pStyle w:val="ListParagraph"/>
        <w:numPr>
          <w:ilvl w:val="0"/>
          <w:numId w:val="7"/>
        </w:numPr>
      </w:pPr>
      <w:r>
        <w:t>Information Aggregation</w:t>
      </w:r>
    </w:p>
    <w:p w:rsidR="00E573EA" w:rsidRDefault="00E573EA" w:rsidP="00E573EA">
      <w:pPr>
        <w:pStyle w:val="ListParagraph"/>
        <w:numPr>
          <w:ilvl w:val="0"/>
          <w:numId w:val="7"/>
        </w:numPr>
      </w:pPr>
      <w:r>
        <w:t>Extended Enterprise</w:t>
      </w:r>
    </w:p>
    <w:p w:rsidR="00E573EA" w:rsidRDefault="00E573EA">
      <w:r>
        <w:t>Pola integrasi:</w:t>
      </w:r>
    </w:p>
    <w:p w:rsidR="00E573EA" w:rsidRDefault="00E573EA" w:rsidP="00E573EA">
      <w:pPr>
        <w:pStyle w:val="ListParagraph"/>
        <w:numPr>
          <w:ilvl w:val="0"/>
          <w:numId w:val="8"/>
        </w:numPr>
      </w:pPr>
      <w:r>
        <w:lastRenderedPageBreak/>
        <w:t>Integrasi akses</w:t>
      </w:r>
    </w:p>
    <w:p w:rsidR="00E573EA" w:rsidRDefault="00E573EA" w:rsidP="00E573EA">
      <w:pPr>
        <w:pStyle w:val="ListParagraph"/>
        <w:numPr>
          <w:ilvl w:val="0"/>
          <w:numId w:val="8"/>
        </w:numPr>
      </w:pPr>
      <w:r>
        <w:t>Integrasi aplikasi</w:t>
      </w:r>
    </w:p>
    <w:p w:rsidR="00E573EA" w:rsidRDefault="00E573EA">
      <w:r>
        <w:t>Pola kustom:</w:t>
      </w:r>
    </w:p>
    <w:p w:rsidR="00E573EA" w:rsidRDefault="00E573EA">
      <w:r>
        <w:rPr>
          <w:noProof/>
          <w:lang w:eastAsia="id-ID"/>
        </w:rPr>
        <w:drawing>
          <wp:inline distT="0" distB="0" distL="0" distR="0">
            <wp:extent cx="4095750" cy="161166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611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3EA" w:rsidRDefault="00E573EA">
      <w:r>
        <w:t>Pola gabungan:</w:t>
      </w:r>
    </w:p>
    <w:p w:rsidR="00E573EA" w:rsidRDefault="00E573EA" w:rsidP="00E573EA">
      <w:pPr>
        <w:pStyle w:val="ListParagraph"/>
        <w:numPr>
          <w:ilvl w:val="0"/>
          <w:numId w:val="9"/>
        </w:numPr>
      </w:pPr>
      <w:r>
        <w:t>e-commerce</w:t>
      </w:r>
    </w:p>
    <w:p w:rsidR="00E573EA" w:rsidRDefault="00E573EA" w:rsidP="00E573EA">
      <w:pPr>
        <w:pStyle w:val="ListParagraph"/>
        <w:numPr>
          <w:ilvl w:val="0"/>
          <w:numId w:val="9"/>
        </w:numPr>
      </w:pPr>
      <w:r>
        <w:t>portal</w:t>
      </w:r>
    </w:p>
    <w:p w:rsidR="00E573EA" w:rsidRDefault="00E573EA" w:rsidP="00E573EA">
      <w:pPr>
        <w:pStyle w:val="ListParagraph"/>
        <w:numPr>
          <w:ilvl w:val="0"/>
          <w:numId w:val="9"/>
        </w:numPr>
      </w:pPr>
      <w:r>
        <w:t>account access</w:t>
      </w:r>
    </w:p>
    <w:p w:rsidR="00E573EA" w:rsidRDefault="00E573EA" w:rsidP="00E573EA">
      <w:pPr>
        <w:pStyle w:val="ListParagraph"/>
        <w:numPr>
          <w:ilvl w:val="0"/>
          <w:numId w:val="9"/>
        </w:numPr>
      </w:pPr>
      <w:r>
        <w:t>trading exchange</w:t>
      </w:r>
    </w:p>
    <w:p w:rsidR="00E573EA" w:rsidRDefault="00F124BB" w:rsidP="00E573EA">
      <w:pPr>
        <w:pStyle w:val="ListParagraph"/>
        <w:numPr>
          <w:ilvl w:val="0"/>
          <w:numId w:val="9"/>
        </w:numPr>
      </w:pPr>
      <w:r>
        <w:t>sell</w:t>
      </w:r>
      <w:r w:rsidR="00E573EA">
        <w:t>-side hub</w:t>
      </w:r>
    </w:p>
    <w:p w:rsidR="00E573EA" w:rsidRDefault="00E573EA" w:rsidP="00E573EA">
      <w:pPr>
        <w:pStyle w:val="ListParagraph"/>
        <w:numPr>
          <w:ilvl w:val="0"/>
          <w:numId w:val="9"/>
        </w:numPr>
      </w:pPr>
      <w:r>
        <w:t>buy-side hub</w:t>
      </w:r>
    </w:p>
    <w:p w:rsidR="00E573EA" w:rsidRDefault="00E573EA"/>
    <w:p w:rsidR="00E573EA" w:rsidRDefault="00E573EA"/>
    <w:p w:rsidR="00E573EA" w:rsidRDefault="00E573EA"/>
    <w:p w:rsidR="00362C6B" w:rsidRDefault="00362C6B"/>
    <w:p w:rsidR="00362C6B" w:rsidRDefault="00362C6B"/>
    <w:p w:rsidR="00362C6B" w:rsidRDefault="00362C6B"/>
    <w:p w:rsidR="00362C6B" w:rsidRDefault="00362C6B"/>
    <w:p w:rsidR="00362C6B" w:rsidRDefault="00362C6B"/>
    <w:p w:rsidR="00362C6B" w:rsidRDefault="00362C6B"/>
    <w:p w:rsidR="00362C6B" w:rsidRDefault="00362C6B"/>
    <w:sectPr w:rsidR="00362C6B" w:rsidSect="00E21A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D5D1E"/>
    <w:multiLevelType w:val="hybridMultilevel"/>
    <w:tmpl w:val="17F6893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C1313"/>
    <w:multiLevelType w:val="hybridMultilevel"/>
    <w:tmpl w:val="D15EA89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D69FE"/>
    <w:multiLevelType w:val="hybridMultilevel"/>
    <w:tmpl w:val="24228AB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E86D08"/>
    <w:multiLevelType w:val="hybridMultilevel"/>
    <w:tmpl w:val="139A3EB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B2FF8"/>
    <w:multiLevelType w:val="hybridMultilevel"/>
    <w:tmpl w:val="0548FC6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951BF"/>
    <w:multiLevelType w:val="hybridMultilevel"/>
    <w:tmpl w:val="B9A455A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EE56D3"/>
    <w:multiLevelType w:val="hybridMultilevel"/>
    <w:tmpl w:val="59B4E2F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41EF8"/>
    <w:multiLevelType w:val="hybridMultilevel"/>
    <w:tmpl w:val="97CAB48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5D3645"/>
    <w:multiLevelType w:val="hybridMultilevel"/>
    <w:tmpl w:val="7614446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62C6B"/>
    <w:rsid w:val="00083194"/>
    <w:rsid w:val="00255C7A"/>
    <w:rsid w:val="00362C6B"/>
    <w:rsid w:val="00392CDF"/>
    <w:rsid w:val="004E42CA"/>
    <w:rsid w:val="004F6D84"/>
    <w:rsid w:val="006C203E"/>
    <w:rsid w:val="007E294E"/>
    <w:rsid w:val="00941DA5"/>
    <w:rsid w:val="00B40C66"/>
    <w:rsid w:val="00B432AB"/>
    <w:rsid w:val="00BF4519"/>
    <w:rsid w:val="00D408FF"/>
    <w:rsid w:val="00DC7925"/>
    <w:rsid w:val="00E21A01"/>
    <w:rsid w:val="00E573EA"/>
    <w:rsid w:val="00F12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519"/>
  </w:style>
  <w:style w:type="paragraph" w:styleId="Heading1">
    <w:name w:val="heading 1"/>
    <w:basedOn w:val="Normal"/>
    <w:next w:val="Normal"/>
    <w:link w:val="Heading1Char"/>
    <w:uiPriority w:val="9"/>
    <w:qFormat/>
    <w:rsid w:val="00BF45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45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45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F45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F45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45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45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F45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BF451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F451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F4519"/>
    <w:rPr>
      <w:i/>
      <w:iCs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3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 Erawan</dc:creator>
  <cp:lastModifiedBy>L. Erawan</cp:lastModifiedBy>
  <cp:revision>6</cp:revision>
  <dcterms:created xsi:type="dcterms:W3CDTF">2014-10-20T07:49:00Z</dcterms:created>
  <dcterms:modified xsi:type="dcterms:W3CDTF">2014-10-20T10:26:00Z</dcterms:modified>
</cp:coreProperties>
</file>