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8F5" w:rsidRDefault="00E72047" w:rsidP="005816CE">
      <w:pPr>
        <w:spacing w:after="0"/>
        <w:rPr>
          <w:b/>
          <w:sz w:val="28"/>
          <w:szCs w:val="28"/>
        </w:rPr>
      </w:pPr>
      <w:r w:rsidRPr="005816CE">
        <w:rPr>
          <w:b/>
          <w:sz w:val="28"/>
          <w:szCs w:val="28"/>
        </w:rPr>
        <w:t>NEOPLASMA</w:t>
      </w:r>
    </w:p>
    <w:p w:rsidR="00EA6A82" w:rsidRDefault="00EA6A82" w:rsidP="005816CE">
      <w:pPr>
        <w:spacing w:after="0"/>
        <w:rPr>
          <w:rFonts w:eastAsia="Times New Roman" w:cs="Times New Roman"/>
        </w:rPr>
      </w:pPr>
    </w:p>
    <w:p w:rsidR="00EA6A82" w:rsidRPr="005816CE" w:rsidRDefault="00EA6A82" w:rsidP="005816CE">
      <w:pPr>
        <w:spacing w:after="0"/>
        <w:rPr>
          <w:b/>
          <w:sz w:val="28"/>
          <w:szCs w:val="28"/>
        </w:rPr>
      </w:pPr>
      <w:r w:rsidRPr="00070755">
        <w:rPr>
          <w:rFonts w:eastAsia="Times New Roman" w:cs="Times New Roman"/>
        </w:rPr>
        <w:t>Dalam penggunaan istilah kedoteran yang umum, neoplasma sering disebut sebagai tumor, dan ilmu tentang tumor disebut onkologi (dari onkos, tumor dan logos, ilmu)</w:t>
      </w:r>
    </w:p>
    <w:p w:rsidR="00D30109" w:rsidRPr="005816CE" w:rsidRDefault="00D30109" w:rsidP="00D30109">
      <w:pPr>
        <w:spacing w:after="0" w:line="240" w:lineRule="auto"/>
        <w:rPr>
          <w:rFonts w:eastAsia="Times New Roman" w:cs="Times New Roman"/>
        </w:rPr>
      </w:pPr>
      <w:r w:rsidRPr="005816CE">
        <w:rPr>
          <w:rFonts w:eastAsia="Times New Roman" w:cs="Helvetica"/>
          <w:b/>
          <w:bCs/>
          <w:color w:val="1D1D1D"/>
        </w:rPr>
        <w:t>Istilah yang mungkin terkait:</w:t>
      </w:r>
    </w:p>
    <w:p w:rsidR="00D30109" w:rsidRPr="005816CE" w:rsidRDefault="00D30109" w:rsidP="00D30109">
      <w:pPr>
        <w:numPr>
          <w:ilvl w:val="0"/>
          <w:numId w:val="1"/>
        </w:numPr>
        <w:pBdr>
          <w:right w:val="single" w:sz="6" w:space="17" w:color="AAAAAA"/>
        </w:pBdr>
        <w:spacing w:after="0" w:line="240" w:lineRule="auto"/>
        <w:ind w:left="502"/>
        <w:textAlignment w:val="baseline"/>
        <w:rPr>
          <w:rFonts w:eastAsia="Times New Roman" w:cs="Helvetica"/>
          <w:color w:val="1D1D1D"/>
        </w:rPr>
      </w:pPr>
      <w:r>
        <w:t xml:space="preserve">Abnormal </w:t>
      </w:r>
      <w:r>
        <w:tab/>
      </w:r>
      <w:r>
        <w:tab/>
      </w:r>
      <w:r>
        <w:tab/>
      </w:r>
      <w:r>
        <w:tab/>
        <w:t xml:space="preserve">* Tumor </w:t>
      </w:r>
      <w:r>
        <w:tab/>
      </w:r>
      <w:r>
        <w:tab/>
        <w:t xml:space="preserve">* Jinak </w:t>
      </w:r>
      <w:r>
        <w:tab/>
      </w:r>
      <w:r>
        <w:tab/>
      </w:r>
      <w:r>
        <w:tab/>
      </w:r>
    </w:p>
    <w:p w:rsidR="00D30109" w:rsidRPr="005816CE" w:rsidRDefault="00145595" w:rsidP="00D30109">
      <w:pPr>
        <w:numPr>
          <w:ilvl w:val="0"/>
          <w:numId w:val="1"/>
        </w:numPr>
        <w:pBdr>
          <w:right w:val="single" w:sz="6" w:space="17" w:color="AAAAAA"/>
        </w:pBdr>
        <w:spacing w:after="0" w:line="240" w:lineRule="auto"/>
        <w:ind w:left="502"/>
        <w:textAlignment w:val="baseline"/>
        <w:rPr>
          <w:rFonts w:eastAsia="Times New Roman" w:cs="Helvetica"/>
          <w:color w:val="1D1D1D"/>
        </w:rPr>
      </w:pPr>
      <w:hyperlink r:id="rId6" w:history="1">
        <w:r w:rsidR="00D30109" w:rsidRPr="005816CE">
          <w:rPr>
            <w:rFonts w:eastAsia="Times New Roman" w:cs="Helvetica"/>
            <w:color w:val="008000"/>
          </w:rPr>
          <w:t>Kanker</w:t>
        </w:r>
      </w:hyperlink>
      <w:r w:rsidR="00D30109">
        <w:tab/>
      </w:r>
      <w:r w:rsidR="00D30109">
        <w:tab/>
      </w:r>
      <w:r w:rsidR="00D30109">
        <w:tab/>
      </w:r>
      <w:r w:rsidR="00D30109">
        <w:tab/>
        <w:t>*</w:t>
      </w:r>
      <w:r w:rsidR="00DD2F71">
        <w:t xml:space="preserve"> In situ</w:t>
      </w:r>
      <w:r w:rsidR="00D30109" w:rsidRPr="005816CE">
        <w:rPr>
          <w:rFonts w:eastAsia="Times New Roman" w:cs="Helvetica"/>
          <w:color w:val="1D1D1D"/>
        </w:rPr>
        <w:t xml:space="preserve"> </w:t>
      </w:r>
      <w:r w:rsidR="00D30109" w:rsidRPr="005816CE">
        <w:rPr>
          <w:rFonts w:eastAsia="Times New Roman" w:cs="Helvetica"/>
          <w:color w:val="1D1D1D"/>
        </w:rPr>
        <w:tab/>
      </w:r>
      <w:r w:rsidR="00DD2F71">
        <w:rPr>
          <w:rFonts w:eastAsia="Times New Roman" w:cs="Helvetica"/>
          <w:color w:val="1D1D1D"/>
        </w:rPr>
        <w:tab/>
      </w:r>
      <w:r w:rsidR="00D30109" w:rsidRPr="005816CE">
        <w:rPr>
          <w:rFonts w:eastAsia="Times New Roman" w:cs="Helvetica"/>
          <w:color w:val="1D1D1D"/>
        </w:rPr>
        <w:t xml:space="preserve">* </w:t>
      </w:r>
      <w:hyperlink r:id="rId7" w:history="1">
        <w:r w:rsidR="00D30109" w:rsidRPr="005816CE">
          <w:rPr>
            <w:rFonts w:eastAsia="Times New Roman" w:cs="Helvetica"/>
            <w:color w:val="008000"/>
          </w:rPr>
          <w:t>Tumor Ganas</w:t>
        </w:r>
      </w:hyperlink>
    </w:p>
    <w:p w:rsidR="00D30109" w:rsidRDefault="00D30109" w:rsidP="00D30109">
      <w:pPr>
        <w:pStyle w:val="NormalWeb"/>
        <w:spacing w:before="0" w:beforeAutospacing="0" w:after="0" w:afterAutospacing="0"/>
        <w:rPr>
          <w:rFonts w:asciiTheme="minorHAnsi" w:hAnsiTheme="minorHAnsi" w:cs="Arial"/>
          <w:b/>
          <w:bCs/>
          <w:color w:val="333333"/>
          <w:sz w:val="22"/>
          <w:szCs w:val="22"/>
        </w:rPr>
      </w:pPr>
    </w:p>
    <w:p w:rsidR="00DD2F71" w:rsidRPr="00DD2F71" w:rsidRDefault="00DD2F71" w:rsidP="00DD2F71">
      <w:pPr>
        <w:pStyle w:val="NormalWeb"/>
        <w:spacing w:before="0" w:beforeAutospacing="0" w:after="0" w:afterAutospacing="0"/>
        <w:rPr>
          <w:rFonts w:asciiTheme="minorHAnsi" w:hAnsiTheme="minorHAnsi" w:cs="Arial"/>
          <w:b/>
          <w:bCs/>
          <w:color w:val="333333"/>
          <w:sz w:val="22"/>
          <w:szCs w:val="22"/>
        </w:rPr>
      </w:pPr>
      <w:proofErr w:type="gramStart"/>
      <w:r>
        <w:rPr>
          <w:rFonts w:asciiTheme="minorHAnsi" w:hAnsiTheme="minorHAnsi" w:cs="Arial"/>
          <w:b/>
          <w:bCs/>
          <w:color w:val="333333"/>
          <w:sz w:val="22"/>
          <w:szCs w:val="22"/>
        </w:rPr>
        <w:t>Pengert</w:t>
      </w:r>
      <w:r w:rsidRPr="00DD2F71">
        <w:rPr>
          <w:rFonts w:asciiTheme="minorHAnsi" w:hAnsiTheme="minorHAnsi" w:cs="Arial"/>
          <w:b/>
          <w:bCs/>
          <w:color w:val="333333"/>
          <w:sz w:val="22"/>
          <w:szCs w:val="22"/>
        </w:rPr>
        <w:t>ian.</w:t>
      </w:r>
      <w:proofErr w:type="gramEnd"/>
    </w:p>
    <w:p w:rsidR="00DD2F71" w:rsidRDefault="002C470D" w:rsidP="002C470D">
      <w:pPr>
        <w:pStyle w:val="NormalWeb"/>
        <w:spacing w:before="0" w:beforeAutospacing="0" w:after="0" w:afterAutospacing="0"/>
        <w:rPr>
          <w:rFonts w:asciiTheme="minorHAnsi" w:hAnsiTheme="minorHAnsi" w:cs="Arial"/>
          <w:b/>
          <w:bCs/>
          <w:color w:val="333333"/>
          <w:sz w:val="22"/>
          <w:szCs w:val="22"/>
        </w:rPr>
      </w:pPr>
      <w:proofErr w:type="gramStart"/>
      <w:r w:rsidRPr="00DD2F71">
        <w:rPr>
          <w:rFonts w:asciiTheme="minorHAnsi" w:hAnsiTheme="minorHAnsi" w:cs="Arial"/>
          <w:b/>
          <w:bCs/>
          <w:color w:val="333333"/>
          <w:sz w:val="22"/>
          <w:szCs w:val="22"/>
        </w:rPr>
        <w:t>Neoplasma</w:t>
      </w:r>
      <w:r w:rsidR="00DD2F71">
        <w:rPr>
          <w:rFonts w:asciiTheme="minorHAnsi" w:hAnsiTheme="minorHAnsi" w:cs="Arial"/>
          <w:b/>
          <w:bCs/>
          <w:color w:val="333333"/>
          <w:sz w:val="22"/>
          <w:szCs w:val="22"/>
        </w:rPr>
        <w:t xml:space="preserve"> adalah </w:t>
      </w:r>
      <w:r w:rsidRPr="00DD2F71">
        <w:rPr>
          <w:rFonts w:asciiTheme="minorHAnsi" w:hAnsiTheme="minorHAnsi" w:cs="Arial"/>
          <w:b/>
          <w:bCs/>
          <w:color w:val="333333"/>
          <w:sz w:val="22"/>
          <w:szCs w:val="22"/>
        </w:rPr>
        <w:t xml:space="preserve">tumor </w:t>
      </w:r>
      <w:r w:rsidR="00DD2F71">
        <w:rPr>
          <w:rFonts w:asciiTheme="minorHAnsi" w:hAnsiTheme="minorHAnsi" w:cs="Arial"/>
          <w:b/>
          <w:bCs/>
          <w:color w:val="333333"/>
          <w:sz w:val="22"/>
          <w:szCs w:val="22"/>
        </w:rPr>
        <w:t xml:space="preserve">atau </w:t>
      </w:r>
      <w:r w:rsidRPr="00DD2F71">
        <w:rPr>
          <w:rFonts w:asciiTheme="minorHAnsi" w:hAnsiTheme="minorHAnsi" w:cs="Arial"/>
          <w:b/>
          <w:bCs/>
          <w:color w:val="333333"/>
          <w:sz w:val="22"/>
          <w:szCs w:val="22"/>
        </w:rPr>
        <w:t>benjolan t</w:t>
      </w:r>
      <w:r w:rsidR="00DD2F71">
        <w:rPr>
          <w:rFonts w:asciiTheme="minorHAnsi" w:hAnsiTheme="minorHAnsi" w:cs="Arial"/>
          <w:b/>
          <w:bCs/>
          <w:color w:val="333333"/>
          <w:sz w:val="22"/>
          <w:szCs w:val="22"/>
        </w:rPr>
        <w:t>i</w:t>
      </w:r>
      <w:r w:rsidRPr="00DD2F71">
        <w:rPr>
          <w:rFonts w:asciiTheme="minorHAnsi" w:hAnsiTheme="minorHAnsi" w:cs="Arial"/>
          <w:b/>
          <w:bCs/>
          <w:color w:val="333333"/>
          <w:sz w:val="22"/>
          <w:szCs w:val="22"/>
        </w:rPr>
        <w:t>d</w:t>
      </w:r>
      <w:r w:rsidR="00DD2F71">
        <w:rPr>
          <w:rFonts w:asciiTheme="minorHAnsi" w:hAnsiTheme="minorHAnsi" w:cs="Arial"/>
          <w:b/>
          <w:bCs/>
          <w:color w:val="333333"/>
          <w:sz w:val="22"/>
          <w:szCs w:val="22"/>
        </w:rPr>
        <w:t>ak normal.</w:t>
      </w:r>
      <w:proofErr w:type="gramEnd"/>
      <w:r w:rsidRPr="00DD2F71">
        <w:rPr>
          <w:rFonts w:asciiTheme="minorHAnsi" w:hAnsiTheme="minorHAnsi" w:cs="Arial"/>
          <w:b/>
          <w:bCs/>
          <w:color w:val="333333"/>
          <w:sz w:val="22"/>
          <w:szCs w:val="22"/>
        </w:rPr>
        <w:t xml:space="preserve"> </w:t>
      </w:r>
    </w:p>
    <w:p w:rsidR="00AB46F7" w:rsidRPr="00DD2F71" w:rsidRDefault="00E72047" w:rsidP="002C470D">
      <w:pPr>
        <w:pStyle w:val="NormalWeb"/>
        <w:spacing w:before="0" w:beforeAutospacing="0" w:after="0" w:afterAutospacing="0"/>
        <w:rPr>
          <w:rFonts w:asciiTheme="minorHAnsi" w:hAnsiTheme="minorHAnsi" w:cs="Arial"/>
          <w:b/>
          <w:bCs/>
          <w:color w:val="333333"/>
          <w:sz w:val="22"/>
          <w:szCs w:val="22"/>
        </w:rPr>
      </w:pPr>
      <w:r w:rsidRPr="00DD2F71">
        <w:rPr>
          <w:rFonts w:asciiTheme="minorHAnsi" w:hAnsiTheme="minorHAnsi" w:cs="Helvetica"/>
          <w:color w:val="1D1D1D"/>
          <w:sz w:val="22"/>
          <w:szCs w:val="22"/>
        </w:rPr>
        <w:t>Neoplasma adalah</w:t>
      </w:r>
      <w:r w:rsidR="00DD2F71" w:rsidRPr="00DD2F71">
        <w:rPr>
          <w:rFonts w:asciiTheme="minorHAnsi" w:hAnsiTheme="minorHAnsi" w:cs="Helvetica"/>
          <w:color w:val="1D1D1D"/>
          <w:sz w:val="22"/>
          <w:szCs w:val="22"/>
        </w:rPr>
        <w:t xml:space="preserve"> </w:t>
      </w:r>
      <w:r w:rsidR="00EA6A82" w:rsidRPr="00DD2F71">
        <w:rPr>
          <w:rFonts w:asciiTheme="minorHAnsi" w:hAnsiTheme="minorHAnsi" w:cs="Helvetica"/>
          <w:color w:val="1D1D1D"/>
          <w:sz w:val="22"/>
          <w:szCs w:val="22"/>
        </w:rPr>
        <w:t>sekumpulan sel (</w:t>
      </w:r>
      <w:proofErr w:type="gramStart"/>
      <w:r w:rsidRPr="00DD2F71">
        <w:rPr>
          <w:rFonts w:asciiTheme="minorHAnsi" w:hAnsiTheme="minorHAnsi" w:cs="Helvetica"/>
          <w:color w:val="1D1D1D"/>
          <w:sz w:val="22"/>
          <w:szCs w:val="22"/>
        </w:rPr>
        <w:t>massa</w:t>
      </w:r>
      <w:proofErr w:type="gramEnd"/>
      <w:r w:rsidR="00EA6A82" w:rsidRPr="00DD2F71">
        <w:rPr>
          <w:rFonts w:asciiTheme="minorHAnsi" w:hAnsiTheme="minorHAnsi" w:cs="Helvetica"/>
          <w:color w:val="1D1D1D"/>
          <w:sz w:val="22"/>
          <w:szCs w:val="22"/>
        </w:rPr>
        <w:t>)</w:t>
      </w:r>
      <w:r w:rsidRPr="00DD2F71">
        <w:rPr>
          <w:rFonts w:asciiTheme="minorHAnsi" w:hAnsiTheme="minorHAnsi" w:cs="Helvetica"/>
          <w:color w:val="1D1D1D"/>
          <w:sz w:val="22"/>
          <w:szCs w:val="22"/>
        </w:rPr>
        <w:t xml:space="preserve"> abnormal dari jaringan yang terjadi ketika sel-sel membelah lebih dari yang seharusnya atau tidak mati ketika mereka seharusnya mati</w:t>
      </w:r>
      <w:r w:rsidR="00EA6A82" w:rsidRPr="00DD2F71">
        <w:rPr>
          <w:rFonts w:asciiTheme="minorHAnsi" w:hAnsiTheme="minorHAnsi" w:cs="Helvetica"/>
          <w:color w:val="1D1D1D"/>
          <w:sz w:val="22"/>
          <w:szCs w:val="22"/>
        </w:rPr>
        <w:t xml:space="preserve">, pertumbuhannya berlebihan dan tidak terkoordinir dengan pertumbuhan jaringan normal, </w:t>
      </w:r>
      <w:r w:rsidR="00EA6A82" w:rsidRPr="00DD2F71">
        <w:rPr>
          <w:rFonts w:asciiTheme="minorHAnsi" w:hAnsiTheme="minorHAnsi"/>
          <w:sz w:val="22"/>
          <w:szCs w:val="22"/>
        </w:rPr>
        <w:t>dan tidak berguna bagi tubuh</w:t>
      </w:r>
      <w:r w:rsidR="007B720D" w:rsidRPr="00DD2F71">
        <w:rPr>
          <w:rFonts w:asciiTheme="minorHAnsi" w:hAnsiTheme="minorHAnsi"/>
          <w:sz w:val="22"/>
          <w:szCs w:val="22"/>
        </w:rPr>
        <w:t xml:space="preserve">. </w:t>
      </w:r>
    </w:p>
    <w:p w:rsidR="00AB46F7" w:rsidRPr="00DD2F71" w:rsidRDefault="00AB46F7" w:rsidP="007B720D">
      <w:pPr>
        <w:spacing w:after="0" w:line="240" w:lineRule="auto"/>
        <w:jc w:val="both"/>
      </w:pPr>
    </w:p>
    <w:p w:rsidR="00AB46F7" w:rsidRPr="005816CE" w:rsidRDefault="00F4578D" w:rsidP="00AB46F7">
      <w:pPr>
        <w:spacing w:after="0" w:line="240" w:lineRule="auto"/>
      </w:pPr>
      <w:proofErr w:type="gramStart"/>
      <w:r w:rsidRPr="00DD2F71">
        <w:rPr>
          <w:rFonts w:eastAsia="Times New Roman" w:cs="Times New Roman"/>
        </w:rPr>
        <w:t>N</w:t>
      </w:r>
      <w:r w:rsidR="00070755" w:rsidRPr="00DD2F71">
        <w:rPr>
          <w:rFonts w:eastAsia="Times New Roman" w:cs="Times New Roman"/>
        </w:rPr>
        <w:t>eo</w:t>
      </w:r>
      <w:r w:rsidR="00070755" w:rsidRPr="005816CE">
        <w:rPr>
          <w:rFonts w:eastAsia="Times New Roman" w:cs="Times New Roman"/>
        </w:rPr>
        <w:t>plasma adalah hil</w:t>
      </w:r>
      <w:r w:rsidR="00DD2F71">
        <w:rPr>
          <w:rFonts w:eastAsia="Times New Roman" w:cs="Times New Roman"/>
        </w:rPr>
        <w:t>a</w:t>
      </w:r>
      <w:r w:rsidR="00070755" w:rsidRPr="005816CE">
        <w:rPr>
          <w:rFonts w:eastAsia="Times New Roman" w:cs="Times New Roman"/>
        </w:rPr>
        <w:t>ngnya responsivitas terhadap faktor pengendali pertu</w:t>
      </w:r>
      <w:r w:rsidR="007B720D">
        <w:rPr>
          <w:rFonts w:eastAsia="Times New Roman" w:cs="Times New Roman"/>
        </w:rPr>
        <w:t>m</w:t>
      </w:r>
      <w:r w:rsidR="00070755" w:rsidRPr="005816CE">
        <w:rPr>
          <w:rFonts w:eastAsia="Times New Roman" w:cs="Times New Roman"/>
        </w:rPr>
        <w:t>buhan yang normal.</w:t>
      </w:r>
      <w:proofErr w:type="gramEnd"/>
      <w:r w:rsidR="00070755" w:rsidRPr="005816CE">
        <w:rPr>
          <w:rFonts w:eastAsia="Times New Roman" w:cs="Times New Roman"/>
        </w:rPr>
        <w:t xml:space="preserve"> </w:t>
      </w:r>
      <w:proofErr w:type="gramStart"/>
      <w:r w:rsidR="00070755" w:rsidRPr="005816CE">
        <w:rPr>
          <w:rFonts w:eastAsia="Times New Roman" w:cs="Times New Roman"/>
        </w:rPr>
        <w:t>Sel neoplastik disebut mengalami transformasi karena terus memb</w:t>
      </w:r>
      <w:r>
        <w:rPr>
          <w:rFonts w:eastAsia="Times New Roman" w:cs="Times New Roman"/>
        </w:rPr>
        <w:t>e</w:t>
      </w:r>
      <w:r w:rsidR="00070755" w:rsidRPr="005816CE">
        <w:rPr>
          <w:rFonts w:eastAsia="Times New Roman" w:cs="Times New Roman"/>
        </w:rPr>
        <w:t>lah diri</w:t>
      </w:r>
      <w:r w:rsidR="00AB46F7">
        <w:rPr>
          <w:rFonts w:eastAsia="Times New Roman" w:cs="Times New Roman"/>
        </w:rPr>
        <w:t xml:space="preserve"> (proliferasi), tampak</w:t>
      </w:r>
      <w:r w:rsidR="00070755" w:rsidRPr="005816CE">
        <w:rPr>
          <w:rFonts w:eastAsia="Times New Roman" w:cs="Times New Roman"/>
        </w:rPr>
        <w:t>nya tidak perduli terhadap pengaruh regulatorik yang mengandalikan pertumbuhan senormal.</w:t>
      </w:r>
      <w:proofErr w:type="gramEnd"/>
      <w:r w:rsidR="00070755" w:rsidRPr="005816CE">
        <w:rPr>
          <w:rFonts w:eastAsia="Times New Roman" w:cs="Times New Roman"/>
        </w:rPr>
        <w:t xml:space="preserve"> </w:t>
      </w:r>
      <w:proofErr w:type="gramStart"/>
      <w:r w:rsidR="00AB46F7" w:rsidRPr="00D30109">
        <w:rPr>
          <w:rFonts w:cs="Arial"/>
          <w:color w:val="333333"/>
        </w:rPr>
        <w:t>Proliferasi neoplastik, mempunyai sifat progresif,</w:t>
      </w:r>
      <w:r w:rsidR="00AB46F7">
        <w:rPr>
          <w:rFonts w:cs="Arial"/>
          <w:color w:val="333333"/>
        </w:rPr>
        <w:t xml:space="preserve"> </w:t>
      </w:r>
      <w:r w:rsidR="00AB46F7" w:rsidRPr="00D30109">
        <w:rPr>
          <w:rFonts w:cs="Arial"/>
          <w:color w:val="333333"/>
        </w:rPr>
        <w:t>tidak bertujuan, tidak memperdulikan jaringan sekitarnya,</w:t>
      </w:r>
      <w:r w:rsidR="00AB46F7">
        <w:rPr>
          <w:rFonts w:cs="Arial"/>
          <w:color w:val="333333"/>
        </w:rPr>
        <w:t xml:space="preserve"> </w:t>
      </w:r>
      <w:r w:rsidR="00AB46F7" w:rsidRPr="00D30109">
        <w:rPr>
          <w:rFonts w:cs="Arial"/>
          <w:color w:val="333333"/>
        </w:rPr>
        <w:t>tidak ada hubungan dengan kebutuhan tubuh dan bersifat parasitic</w:t>
      </w:r>
      <w:r w:rsidR="00AB46F7">
        <w:rPr>
          <w:rFonts w:cs="Arial"/>
          <w:color w:val="333333"/>
        </w:rPr>
        <w:t>.</w:t>
      </w:r>
      <w:proofErr w:type="gramEnd"/>
      <w:r w:rsidR="00AB46F7">
        <w:rPr>
          <w:rFonts w:cs="Arial"/>
          <w:color w:val="333333"/>
        </w:rPr>
        <w:t xml:space="preserve"> </w:t>
      </w:r>
      <w:r w:rsidR="00AB46F7" w:rsidRPr="005816CE">
        <w:rPr>
          <w:rFonts w:cs="Arial"/>
          <w:color w:val="333333"/>
        </w:rPr>
        <w:t xml:space="preserve">Proliferasi neoplastik menimbulkan </w:t>
      </w:r>
      <w:proofErr w:type="gramStart"/>
      <w:r w:rsidR="00AB46F7" w:rsidRPr="005816CE">
        <w:rPr>
          <w:rFonts w:cs="Arial"/>
          <w:color w:val="333333"/>
        </w:rPr>
        <w:t>massa</w:t>
      </w:r>
      <w:proofErr w:type="gramEnd"/>
      <w:r w:rsidR="00AB46F7" w:rsidRPr="005816CE">
        <w:rPr>
          <w:rFonts w:cs="Arial"/>
          <w:color w:val="333333"/>
        </w:rPr>
        <w:t xml:space="preserve"> neoplasma, menimbulkan pembengkakan / benjolan pada jaringan tubuh membentuk tumor.</w:t>
      </w:r>
    </w:p>
    <w:p w:rsidR="00F4578D" w:rsidRDefault="00F4578D" w:rsidP="00070755">
      <w:pPr>
        <w:spacing w:after="0" w:line="240" w:lineRule="auto"/>
        <w:jc w:val="both"/>
        <w:rPr>
          <w:rFonts w:eastAsia="Times New Roman" w:cs="Times New Roman"/>
        </w:rPr>
      </w:pPr>
    </w:p>
    <w:p w:rsidR="00070755" w:rsidRPr="005816CE" w:rsidRDefault="00F4578D" w:rsidP="00070755">
      <w:pPr>
        <w:spacing w:after="0" w:line="240" w:lineRule="auto"/>
        <w:jc w:val="both"/>
        <w:rPr>
          <w:rFonts w:eastAsia="Times New Roman" w:cs="Times New Roman"/>
        </w:rPr>
      </w:pPr>
      <w:proofErr w:type="gramStart"/>
      <w:r>
        <w:rPr>
          <w:rFonts w:eastAsia="Times New Roman" w:cs="Times New Roman"/>
        </w:rPr>
        <w:t>N</w:t>
      </w:r>
      <w:r w:rsidR="00070755" w:rsidRPr="005816CE">
        <w:rPr>
          <w:rFonts w:eastAsia="Times New Roman" w:cs="Times New Roman"/>
        </w:rPr>
        <w:t>eoplasma berperilaku seperti parasit dan bersaing dengan sel dan jaringan normal untuk memenuhi kebutuhan metaboliknya.</w:t>
      </w:r>
      <w:proofErr w:type="gramEnd"/>
      <w:r w:rsidR="00070755" w:rsidRPr="005816CE">
        <w:rPr>
          <w:rFonts w:eastAsia="Times New Roman" w:cs="Times New Roman"/>
        </w:rPr>
        <w:t xml:space="preserve"> </w:t>
      </w:r>
      <w:proofErr w:type="gramStart"/>
      <w:r w:rsidR="00070755" w:rsidRPr="005816CE">
        <w:rPr>
          <w:rFonts w:eastAsia="Times New Roman" w:cs="Times New Roman"/>
        </w:rPr>
        <w:t>Tumor mungkin tumbuh subur pada pasien yang kurus kering.</w:t>
      </w:r>
      <w:proofErr w:type="gramEnd"/>
      <w:r w:rsidR="00070755" w:rsidRPr="005816CE">
        <w:rPr>
          <w:rFonts w:eastAsia="Times New Roman" w:cs="Times New Roman"/>
        </w:rPr>
        <w:t xml:space="preserve"> </w:t>
      </w:r>
      <w:proofErr w:type="gramStart"/>
      <w:r w:rsidR="00070755" w:rsidRPr="005816CE">
        <w:rPr>
          <w:rFonts w:eastAsia="Times New Roman" w:cs="Times New Roman"/>
        </w:rPr>
        <w:t>Sampai tahap tertentu, neoplasma memiliki otonomi dan sedikit banyak terus membesar tanpa bergantung pada lingkugan lokal dan status gizi pejamu.</w:t>
      </w:r>
      <w:proofErr w:type="gramEnd"/>
      <w:r w:rsidR="00070755" w:rsidRPr="005816CE">
        <w:rPr>
          <w:rFonts w:eastAsia="Times New Roman" w:cs="Times New Roman"/>
        </w:rPr>
        <w:t xml:space="preserve"> </w:t>
      </w:r>
      <w:proofErr w:type="gramStart"/>
      <w:r w:rsidR="00070755" w:rsidRPr="005816CE">
        <w:rPr>
          <w:rFonts w:eastAsia="Times New Roman" w:cs="Times New Roman"/>
        </w:rPr>
        <w:t>Namun, otonomi tersebut tidak sempurna.</w:t>
      </w:r>
      <w:proofErr w:type="gramEnd"/>
      <w:r w:rsidR="00070755" w:rsidRPr="005816CE">
        <w:rPr>
          <w:rFonts w:eastAsia="Times New Roman" w:cs="Times New Roman"/>
        </w:rPr>
        <w:t xml:space="preserve"> </w:t>
      </w:r>
      <w:proofErr w:type="gramStart"/>
      <w:r w:rsidR="00070755" w:rsidRPr="005816CE">
        <w:rPr>
          <w:rFonts w:eastAsia="Times New Roman" w:cs="Times New Roman"/>
        </w:rPr>
        <w:t>Beberapa neoplasma membutuhkan dukungan endokrin, dan ketergantungan semacam ini kadang-kadang dapat dieksploitasi untuk merugikan neoplasma tersebut.</w:t>
      </w:r>
      <w:proofErr w:type="gramEnd"/>
      <w:r w:rsidR="00070755" w:rsidRPr="005816CE">
        <w:rPr>
          <w:rFonts w:eastAsia="Times New Roman" w:cs="Times New Roman"/>
        </w:rPr>
        <w:t xml:space="preserve"> </w:t>
      </w:r>
      <w:proofErr w:type="gramStart"/>
      <w:r w:rsidR="00070755" w:rsidRPr="005816CE">
        <w:rPr>
          <w:rFonts w:eastAsia="Times New Roman" w:cs="Times New Roman"/>
        </w:rPr>
        <w:t>Semua neoplasma bergantung pada pejamu untuk memenuhi kebutuhan gizi dan aliran darah.</w:t>
      </w:r>
      <w:proofErr w:type="gramEnd"/>
    </w:p>
    <w:p w:rsidR="00095A97" w:rsidRPr="005816CE" w:rsidRDefault="00095A97" w:rsidP="00095A97">
      <w:pPr>
        <w:spacing w:after="0" w:line="240" w:lineRule="auto"/>
        <w:jc w:val="both"/>
        <w:rPr>
          <w:rFonts w:eastAsia="Times New Roman" w:cs="Times New Roman"/>
        </w:rPr>
      </w:pPr>
      <w:r w:rsidRPr="005816CE">
        <w:rPr>
          <w:rFonts w:eastAsia="Times New Roman" w:cs="Times New Roman"/>
          <w:b/>
          <w:bCs/>
        </w:rPr>
        <w:t>Sifat Neoplasma</w:t>
      </w:r>
      <w:r>
        <w:rPr>
          <w:rFonts w:eastAsia="Times New Roman" w:cs="Times New Roman"/>
          <w:b/>
          <w:bCs/>
        </w:rPr>
        <w:t xml:space="preserve">: </w:t>
      </w:r>
      <w:r w:rsidRPr="00095A97">
        <w:rPr>
          <w:rFonts w:eastAsia="Times New Roman" w:cs="Times New Roman"/>
          <w:bCs/>
        </w:rPr>
        <w:t>1)</w:t>
      </w:r>
      <w:r>
        <w:rPr>
          <w:rFonts w:eastAsia="Times New Roman" w:cs="Times New Roman"/>
          <w:bCs/>
        </w:rPr>
        <w:t xml:space="preserve"> </w:t>
      </w:r>
      <w:r w:rsidRPr="00095A97">
        <w:rPr>
          <w:rFonts w:eastAsia="Times New Roman" w:cs="Times New Roman"/>
        </w:rPr>
        <w:t>T</w:t>
      </w:r>
      <w:r w:rsidRPr="005816CE">
        <w:rPr>
          <w:rFonts w:eastAsia="Times New Roman" w:cs="Times New Roman"/>
        </w:rPr>
        <w:t xml:space="preserve">umbuh </w:t>
      </w:r>
      <w:proofErr w:type="gramStart"/>
      <w:r w:rsidRPr="005816CE">
        <w:rPr>
          <w:rFonts w:eastAsia="Times New Roman" w:cs="Times New Roman"/>
        </w:rPr>
        <w:t>Aktif</w:t>
      </w:r>
      <w:r>
        <w:rPr>
          <w:rFonts w:eastAsia="Times New Roman" w:cs="Times New Roman"/>
        </w:rPr>
        <w:t xml:space="preserve"> ;</w:t>
      </w:r>
      <w:proofErr w:type="gramEnd"/>
      <w:r>
        <w:rPr>
          <w:rFonts w:eastAsia="Times New Roman" w:cs="Times New Roman"/>
        </w:rPr>
        <w:t xml:space="preserve"> 2)</w:t>
      </w:r>
      <w:r w:rsidRPr="005816CE">
        <w:rPr>
          <w:rFonts w:eastAsia="Times New Roman" w:cs="Times New Roman"/>
        </w:rPr>
        <w:t xml:space="preserve"> Otonom</w:t>
      </w:r>
      <w:r>
        <w:rPr>
          <w:rFonts w:eastAsia="Times New Roman" w:cs="Times New Roman"/>
        </w:rPr>
        <w:t xml:space="preserve">; </w:t>
      </w:r>
      <w:r w:rsidRPr="005816CE">
        <w:rPr>
          <w:rFonts w:eastAsia="Times New Roman" w:cs="Times New Roman"/>
        </w:rPr>
        <w:t>3)</w:t>
      </w:r>
      <w:r>
        <w:rPr>
          <w:rFonts w:eastAsia="Times New Roman" w:cs="Times New Roman"/>
        </w:rPr>
        <w:t xml:space="preserve"> </w:t>
      </w:r>
      <w:r w:rsidRPr="005816CE">
        <w:rPr>
          <w:rFonts w:eastAsia="Times New Roman" w:cs="Times New Roman"/>
        </w:rPr>
        <w:t>Parasit</w:t>
      </w:r>
      <w:r>
        <w:rPr>
          <w:rFonts w:eastAsia="Times New Roman" w:cs="Times New Roman"/>
        </w:rPr>
        <w:t xml:space="preserve">; </w:t>
      </w:r>
      <w:r w:rsidRPr="005816CE">
        <w:rPr>
          <w:rFonts w:eastAsia="Times New Roman" w:cs="Times New Roman"/>
        </w:rPr>
        <w:t>4) </w:t>
      </w:r>
      <w:r>
        <w:rPr>
          <w:rFonts w:eastAsia="Times New Roman" w:cs="Times New Roman"/>
        </w:rPr>
        <w:t>T</w:t>
      </w:r>
      <w:r w:rsidRPr="005816CE">
        <w:rPr>
          <w:rFonts w:eastAsia="Times New Roman" w:cs="Times New Roman"/>
        </w:rPr>
        <w:t>idak Berguna</w:t>
      </w:r>
    </w:p>
    <w:p w:rsidR="00070755" w:rsidRDefault="00070755" w:rsidP="00D30109">
      <w:pPr>
        <w:pStyle w:val="NormalWeb"/>
        <w:spacing w:before="0" w:beforeAutospacing="0" w:after="0" w:afterAutospacing="0"/>
        <w:rPr>
          <w:rFonts w:asciiTheme="minorHAnsi" w:hAnsiTheme="minorHAnsi" w:cs="Arial"/>
          <w:b/>
          <w:bCs/>
          <w:color w:val="333333"/>
          <w:sz w:val="22"/>
          <w:szCs w:val="22"/>
        </w:rPr>
      </w:pPr>
    </w:p>
    <w:p w:rsidR="00677DA2" w:rsidRPr="0049664A" w:rsidRDefault="00677DA2" w:rsidP="005816CE">
      <w:pPr>
        <w:pStyle w:val="Heading3"/>
        <w:spacing w:before="0" w:line="240" w:lineRule="auto"/>
        <w:rPr>
          <w:rFonts w:asciiTheme="minorHAnsi" w:hAnsiTheme="minorHAnsi"/>
          <w:color w:val="auto"/>
        </w:rPr>
      </w:pPr>
      <w:r w:rsidRPr="0049664A">
        <w:rPr>
          <w:rFonts w:asciiTheme="minorHAnsi" w:hAnsiTheme="minorHAnsi"/>
          <w:color w:val="auto"/>
        </w:rPr>
        <w:t>Jenis-jenis neoplasma</w:t>
      </w:r>
    </w:p>
    <w:p w:rsidR="00677DA2" w:rsidRPr="005816CE" w:rsidRDefault="00677DA2" w:rsidP="005816CE">
      <w:pPr>
        <w:pStyle w:val="NormalWeb"/>
        <w:spacing w:before="0" w:beforeAutospacing="0" w:after="0" w:afterAutospacing="0"/>
        <w:rPr>
          <w:rFonts w:asciiTheme="minorHAnsi" w:hAnsiTheme="minorHAnsi"/>
          <w:sz w:val="22"/>
          <w:szCs w:val="22"/>
        </w:rPr>
      </w:pPr>
      <w:proofErr w:type="gramStart"/>
      <w:r w:rsidRPr="005816CE">
        <w:rPr>
          <w:rFonts w:asciiTheme="minorHAnsi" w:hAnsiTheme="minorHAnsi"/>
          <w:sz w:val="22"/>
          <w:szCs w:val="22"/>
        </w:rPr>
        <w:t>Neoplasma dapat bersifat jinak, pra-ganas atau ganas (kanker).</w:t>
      </w:r>
      <w:proofErr w:type="gramEnd"/>
    </w:p>
    <w:p w:rsidR="00677DA2" w:rsidRPr="005816CE" w:rsidRDefault="00677DA2" w:rsidP="00C204F8">
      <w:pPr>
        <w:numPr>
          <w:ilvl w:val="0"/>
          <w:numId w:val="3"/>
        </w:numPr>
        <w:spacing w:after="0" w:line="240" w:lineRule="auto"/>
        <w:jc w:val="both"/>
      </w:pPr>
      <w:r w:rsidRPr="005816CE">
        <w:rPr>
          <w:rStyle w:val="Strong"/>
        </w:rPr>
        <w:t>Neoplasma jinak.</w:t>
      </w:r>
      <w:r w:rsidRPr="005816CE">
        <w:t xml:space="preserve"> Contoh neoplasma jinak adalah lipoma, benjolan lemak di bawah kulit leher, lengan atau punggung</w:t>
      </w:r>
      <w:r w:rsidR="005070A6">
        <w:t xml:space="preserve">, </w:t>
      </w:r>
      <w:r w:rsidRPr="005816CE">
        <w:t xml:space="preserve">tidak membahayakan. </w:t>
      </w:r>
      <w:r w:rsidR="005070A6">
        <w:t>F</w:t>
      </w:r>
      <w:r w:rsidRPr="005816CE">
        <w:t>ibroid rahim, tahi lalat, dan hemangioma (benjolan pembuluh darah di kulit atau organ internal). Neoplasma jinak tidak berubah menjadi kanker.</w:t>
      </w:r>
    </w:p>
    <w:p w:rsidR="00677DA2" w:rsidRPr="006F384E" w:rsidRDefault="00677DA2" w:rsidP="00C204F8">
      <w:pPr>
        <w:numPr>
          <w:ilvl w:val="0"/>
          <w:numId w:val="3"/>
        </w:numPr>
        <w:spacing w:after="0" w:line="240" w:lineRule="auto"/>
        <w:jc w:val="both"/>
      </w:pPr>
      <w:r w:rsidRPr="005816CE">
        <w:rPr>
          <w:rStyle w:val="Strong"/>
        </w:rPr>
        <w:t>Neoplasma pra-ganas</w:t>
      </w:r>
      <w:r w:rsidRPr="005816CE">
        <w:t xml:space="preserve">. Jenis neoplasma yang berpotensi menjadi ganas sehingga sering disebut </w:t>
      </w:r>
      <w:r w:rsidRPr="005816CE">
        <w:rPr>
          <w:rStyle w:val="Strong"/>
        </w:rPr>
        <w:t>kanker tahap awal</w:t>
      </w:r>
      <w:r w:rsidRPr="005816CE">
        <w:t>. Mereka tidak menyerang dan merusak</w:t>
      </w:r>
      <w:r w:rsidR="005070A6">
        <w:t>,</w:t>
      </w:r>
      <w:r w:rsidRPr="005816CE">
        <w:t xml:space="preserve"> tetapi lama-kelamaan </w:t>
      </w:r>
      <w:proofErr w:type="gramStart"/>
      <w:r w:rsidRPr="005816CE">
        <w:t>akan</w:t>
      </w:r>
      <w:proofErr w:type="gramEnd"/>
      <w:r w:rsidRPr="005816CE">
        <w:t xml:space="preserve"> berubah menjadi kanker. Bila tumor telah terbentuk tetapi belum menyerang jaringan, dikatakan sebagai </w:t>
      </w:r>
      <w:r w:rsidRPr="005816CE">
        <w:rPr>
          <w:rStyle w:val="Strong"/>
          <w:i/>
          <w:iCs/>
        </w:rPr>
        <w:t>carcinoma in situ</w:t>
      </w:r>
      <w:r w:rsidRPr="005816CE">
        <w:t xml:space="preserve">, yang berarti kanker di tempat. Beberapa tumor mungkin berada dalam tahap ini untuk waktu yang lama. Sebagian besar </w:t>
      </w:r>
      <w:r w:rsidRPr="005816CE">
        <w:rPr>
          <w:rStyle w:val="Emphasis"/>
        </w:rPr>
        <w:t>carcinoma in situ</w:t>
      </w:r>
      <w:r w:rsidRPr="005816CE">
        <w:t xml:space="preserve"> berkembang cepat dan menyebar. Neoplasma pra-ganas masih mudah disembuhkan</w:t>
      </w:r>
      <w:r w:rsidR="005070A6">
        <w:t xml:space="preserve">, </w:t>
      </w:r>
      <w:hyperlink r:id="rId8" w:history="1">
        <w:r w:rsidRPr="006F384E">
          <w:rPr>
            <w:rStyle w:val="Hyperlink"/>
            <w:color w:val="auto"/>
            <w:u w:val="none"/>
          </w:rPr>
          <w:t>dengan pengobatan dan operasi</w:t>
        </w:r>
      </w:hyperlink>
      <w:r w:rsidRPr="006F384E">
        <w:t>.</w:t>
      </w:r>
    </w:p>
    <w:p w:rsidR="005070A6" w:rsidRDefault="00677DA2" w:rsidP="00C204F8">
      <w:pPr>
        <w:numPr>
          <w:ilvl w:val="0"/>
          <w:numId w:val="3"/>
        </w:numPr>
        <w:spacing w:after="0" w:line="240" w:lineRule="auto"/>
        <w:jc w:val="both"/>
      </w:pPr>
      <w:r w:rsidRPr="005816CE">
        <w:rPr>
          <w:rStyle w:val="Strong"/>
        </w:rPr>
        <w:t>Neoplasma ganas (kanker)</w:t>
      </w:r>
      <w:r w:rsidRPr="005816CE">
        <w:t xml:space="preserve">. Kanker berasal dari bahasa Yunani yang berarti kepiting, karena sifatnya seperti kepiting yang mencengkeram jaringan sekitarnya. Kanker berkembang dalam beberapa tahap yang dimulai ketika sebuah sel bermutasi menjadi kanker. Ketika pusat kontrol sel rusak, sel-sel mulai tumbuh dan berkembang </w:t>
      </w:r>
      <w:proofErr w:type="gramStart"/>
      <w:r w:rsidRPr="005816CE">
        <w:t>biak</w:t>
      </w:r>
      <w:proofErr w:type="gramEnd"/>
      <w:r w:rsidRPr="005816CE">
        <w:t xml:space="preserve"> di luar kendali. </w:t>
      </w:r>
      <w:r w:rsidR="005070A6">
        <w:t>K</w:t>
      </w:r>
      <w:r w:rsidRPr="005816CE">
        <w:t xml:space="preserve">anker cukup besar </w:t>
      </w:r>
      <w:proofErr w:type="gramStart"/>
      <w:r w:rsidR="005070A6">
        <w:t>akan</w:t>
      </w:r>
      <w:proofErr w:type="gramEnd"/>
      <w:r w:rsidR="005070A6">
        <w:t xml:space="preserve"> </w:t>
      </w:r>
      <w:r w:rsidRPr="005816CE">
        <w:t xml:space="preserve">menekan jaringan sekitarnya dan menyebar ke bagian tubuh lain. </w:t>
      </w:r>
      <w:r w:rsidR="005070A6">
        <w:t xml:space="preserve">Penyebaran </w:t>
      </w:r>
      <w:r w:rsidRPr="005816CE">
        <w:t>dari tempat asal melalui darah atau sistem limfa (getah bening) ke organ-organ lain sehingga menciptakan tumor sekunder di tempat lain. </w:t>
      </w:r>
    </w:p>
    <w:p w:rsidR="00677DA2" w:rsidRPr="005816CE" w:rsidRDefault="00677DA2" w:rsidP="000208E3">
      <w:pPr>
        <w:spacing w:after="0" w:line="240" w:lineRule="auto"/>
        <w:jc w:val="both"/>
      </w:pPr>
      <w:r w:rsidRPr="005816CE">
        <w:t xml:space="preserve">Ada dua kelompok neoplasma ganas atau kanker: </w:t>
      </w:r>
    </w:p>
    <w:p w:rsidR="00677DA2" w:rsidRPr="005816CE" w:rsidRDefault="00677DA2" w:rsidP="00C204F8">
      <w:pPr>
        <w:numPr>
          <w:ilvl w:val="0"/>
          <w:numId w:val="5"/>
        </w:numPr>
        <w:spacing w:after="0" w:line="240" w:lineRule="auto"/>
      </w:pPr>
      <w:r w:rsidRPr="005816CE">
        <w:rPr>
          <w:rStyle w:val="Strong"/>
        </w:rPr>
        <w:t xml:space="preserve">Tumor padat </w:t>
      </w:r>
      <w:r w:rsidRPr="005816CE">
        <w:t>yang terbentuk dari sel-sel abnormal di kulit, selaput lendir, kelenjar, jaringan ikat, otot, lemak dan tulang.</w:t>
      </w:r>
    </w:p>
    <w:p w:rsidR="00677DA2" w:rsidRPr="005816CE" w:rsidRDefault="00677DA2" w:rsidP="00C204F8">
      <w:pPr>
        <w:numPr>
          <w:ilvl w:val="0"/>
          <w:numId w:val="5"/>
        </w:numPr>
        <w:spacing w:after="0" w:line="240" w:lineRule="auto"/>
      </w:pPr>
      <w:r w:rsidRPr="005816CE">
        <w:rPr>
          <w:rStyle w:val="Strong"/>
        </w:rPr>
        <w:t>Neoplasma cair (hemoblastosis)</w:t>
      </w:r>
      <w:r w:rsidRPr="005816CE">
        <w:t xml:space="preserve"> yang terbentuk dari komponen seluler darah dan organ pembentuk darah, contohnya leukemia dan tumor otak.</w:t>
      </w:r>
    </w:p>
    <w:p w:rsidR="0092264F" w:rsidRDefault="0092264F" w:rsidP="005816CE">
      <w:pPr>
        <w:pStyle w:val="Heading3"/>
        <w:spacing w:before="0" w:line="240" w:lineRule="auto"/>
        <w:rPr>
          <w:rFonts w:asciiTheme="minorHAnsi" w:hAnsiTheme="minorHAnsi"/>
          <w:color w:val="auto"/>
        </w:rPr>
      </w:pPr>
    </w:p>
    <w:p w:rsidR="00677DA2" w:rsidRPr="0049664A" w:rsidRDefault="00677DA2" w:rsidP="005816CE">
      <w:pPr>
        <w:pStyle w:val="Heading3"/>
        <w:spacing w:before="0" w:line="240" w:lineRule="auto"/>
        <w:rPr>
          <w:rFonts w:asciiTheme="minorHAnsi" w:hAnsiTheme="minorHAnsi"/>
          <w:color w:val="auto"/>
        </w:rPr>
      </w:pPr>
      <w:r w:rsidRPr="0049664A">
        <w:rPr>
          <w:rFonts w:asciiTheme="minorHAnsi" w:hAnsiTheme="minorHAnsi"/>
          <w:color w:val="auto"/>
        </w:rPr>
        <w:t>Pen</w:t>
      </w:r>
      <w:r w:rsidR="00CB61C5">
        <w:rPr>
          <w:rFonts w:asciiTheme="minorHAnsi" w:hAnsiTheme="minorHAnsi"/>
          <w:color w:val="auto"/>
        </w:rPr>
        <w:t>t</w:t>
      </w:r>
      <w:r w:rsidRPr="0049664A">
        <w:rPr>
          <w:rFonts w:asciiTheme="minorHAnsi" w:hAnsiTheme="minorHAnsi"/>
          <w:color w:val="auto"/>
        </w:rPr>
        <w:t>ahapan kanker</w:t>
      </w:r>
    </w:p>
    <w:p w:rsidR="00677DA2" w:rsidRPr="005816CE" w:rsidRDefault="00677DA2" w:rsidP="005816CE">
      <w:pPr>
        <w:pStyle w:val="NormalWeb"/>
        <w:spacing w:before="0" w:beforeAutospacing="0" w:after="0" w:afterAutospacing="0"/>
        <w:rPr>
          <w:rFonts w:asciiTheme="minorHAnsi" w:hAnsiTheme="minorHAnsi"/>
          <w:sz w:val="22"/>
          <w:szCs w:val="22"/>
        </w:rPr>
      </w:pPr>
      <w:r w:rsidRPr="005816CE">
        <w:rPr>
          <w:rFonts w:asciiTheme="minorHAnsi" w:hAnsiTheme="minorHAnsi"/>
          <w:sz w:val="22"/>
          <w:szCs w:val="22"/>
        </w:rPr>
        <w:t xml:space="preserve">Untuk mengetahui </w:t>
      </w:r>
      <w:proofErr w:type="gramStart"/>
      <w:r w:rsidRPr="005816CE">
        <w:rPr>
          <w:rFonts w:asciiTheme="minorHAnsi" w:hAnsiTheme="minorHAnsi"/>
          <w:sz w:val="22"/>
          <w:szCs w:val="22"/>
        </w:rPr>
        <w:t>cara</w:t>
      </w:r>
      <w:proofErr w:type="gramEnd"/>
      <w:r w:rsidRPr="005816CE">
        <w:rPr>
          <w:rFonts w:asciiTheme="minorHAnsi" w:hAnsiTheme="minorHAnsi"/>
          <w:sz w:val="22"/>
          <w:szCs w:val="22"/>
        </w:rPr>
        <w:t xml:space="preserve"> penanganannya, setiap kanker dibagi ke dalam tahap-tahap. </w:t>
      </w:r>
      <w:proofErr w:type="gramStart"/>
      <w:r w:rsidRPr="005816CE">
        <w:rPr>
          <w:rFonts w:asciiTheme="minorHAnsi" w:hAnsiTheme="minorHAnsi"/>
          <w:sz w:val="22"/>
          <w:szCs w:val="22"/>
        </w:rPr>
        <w:t>Sebuah sistem intern</w:t>
      </w:r>
      <w:r w:rsidR="0049664A">
        <w:rPr>
          <w:rFonts w:asciiTheme="minorHAnsi" w:hAnsiTheme="minorHAnsi"/>
          <w:sz w:val="22"/>
          <w:szCs w:val="22"/>
        </w:rPr>
        <w:t xml:space="preserve">asional yang disebut sistem TNM, untuk </w:t>
      </w:r>
      <w:r w:rsidRPr="005816CE">
        <w:rPr>
          <w:rFonts w:asciiTheme="minorHAnsi" w:hAnsiTheme="minorHAnsi"/>
          <w:sz w:val="22"/>
          <w:szCs w:val="22"/>
        </w:rPr>
        <w:t>mengklasifikasi hampir semua neoplasma ganas yang padat.</w:t>
      </w:r>
      <w:proofErr w:type="gramEnd"/>
    </w:p>
    <w:p w:rsidR="0049664A" w:rsidRDefault="0049664A" w:rsidP="005816CE">
      <w:pPr>
        <w:pStyle w:val="NormalWeb"/>
        <w:spacing w:before="0" w:beforeAutospacing="0" w:after="0" w:afterAutospacing="0"/>
        <w:rPr>
          <w:rFonts w:asciiTheme="minorHAnsi" w:hAnsiTheme="minorHAnsi"/>
          <w:sz w:val="22"/>
          <w:szCs w:val="22"/>
        </w:rPr>
      </w:pPr>
      <w:r>
        <w:rPr>
          <w:rFonts w:asciiTheme="minorHAnsi" w:hAnsiTheme="minorHAnsi"/>
          <w:sz w:val="22"/>
          <w:szCs w:val="22"/>
        </w:rPr>
        <w:lastRenderedPageBreak/>
        <w:t>S</w:t>
      </w:r>
      <w:r w:rsidR="00677DA2" w:rsidRPr="005816CE">
        <w:rPr>
          <w:rFonts w:asciiTheme="minorHAnsi" w:hAnsiTheme="minorHAnsi"/>
          <w:sz w:val="22"/>
          <w:szCs w:val="22"/>
        </w:rPr>
        <w:t>istem TNM, penahapan tumor (</w:t>
      </w:r>
      <w:r w:rsidR="00677DA2" w:rsidRPr="005816CE">
        <w:rPr>
          <w:rStyle w:val="Emphasis"/>
          <w:rFonts w:asciiTheme="minorHAnsi" w:hAnsiTheme="minorHAnsi"/>
          <w:sz w:val="22"/>
          <w:szCs w:val="22"/>
        </w:rPr>
        <w:t>staging</w:t>
      </w:r>
      <w:r w:rsidR="00677DA2" w:rsidRPr="005816CE">
        <w:rPr>
          <w:rFonts w:asciiTheme="minorHAnsi" w:hAnsiTheme="minorHAnsi"/>
          <w:sz w:val="22"/>
          <w:szCs w:val="22"/>
        </w:rPr>
        <w:t>) dinilai dari</w:t>
      </w:r>
      <w:r>
        <w:rPr>
          <w:rFonts w:asciiTheme="minorHAnsi" w:hAnsiTheme="minorHAnsi"/>
          <w:sz w:val="22"/>
          <w:szCs w:val="22"/>
        </w:rPr>
        <w:t>:</w:t>
      </w:r>
    </w:p>
    <w:p w:rsidR="0049664A" w:rsidRDefault="0049664A" w:rsidP="00C204F8">
      <w:pPr>
        <w:pStyle w:val="NormalWeb"/>
        <w:numPr>
          <w:ilvl w:val="0"/>
          <w:numId w:val="4"/>
        </w:numPr>
        <w:spacing w:before="0" w:beforeAutospacing="0" w:after="0" w:afterAutospacing="0"/>
        <w:rPr>
          <w:rFonts w:asciiTheme="minorHAnsi" w:hAnsiTheme="minorHAnsi"/>
          <w:sz w:val="22"/>
          <w:szCs w:val="22"/>
        </w:rPr>
      </w:pPr>
      <w:r>
        <w:rPr>
          <w:rFonts w:asciiTheme="minorHAnsi" w:hAnsiTheme="minorHAnsi"/>
          <w:sz w:val="22"/>
          <w:szCs w:val="22"/>
        </w:rPr>
        <w:t>U</w:t>
      </w:r>
      <w:r w:rsidR="00677DA2" w:rsidRPr="005816CE">
        <w:rPr>
          <w:rFonts w:asciiTheme="minorHAnsi" w:hAnsiTheme="minorHAnsi"/>
          <w:sz w:val="22"/>
          <w:szCs w:val="22"/>
        </w:rPr>
        <w:t>kuran (T)</w:t>
      </w:r>
      <w:r>
        <w:rPr>
          <w:rFonts w:asciiTheme="minorHAnsi" w:hAnsiTheme="minorHAnsi"/>
          <w:sz w:val="22"/>
          <w:szCs w:val="22"/>
        </w:rPr>
        <w:tab/>
        <w:t xml:space="preserve">: </w:t>
      </w:r>
      <w:r w:rsidRPr="005816CE">
        <w:rPr>
          <w:rFonts w:asciiTheme="minorHAnsi" w:hAnsiTheme="minorHAnsi"/>
          <w:sz w:val="22"/>
          <w:szCs w:val="22"/>
        </w:rPr>
        <w:t>T1 adalah tumor kecil, T3 dan T4 adalah tumor besar.</w:t>
      </w:r>
    </w:p>
    <w:p w:rsidR="0049664A" w:rsidRDefault="0049664A" w:rsidP="00C204F8">
      <w:pPr>
        <w:pStyle w:val="NormalWeb"/>
        <w:numPr>
          <w:ilvl w:val="0"/>
          <w:numId w:val="4"/>
        </w:numPr>
        <w:spacing w:before="0" w:beforeAutospacing="0" w:after="0" w:afterAutospacing="0"/>
        <w:rPr>
          <w:rFonts w:asciiTheme="minorHAnsi" w:hAnsiTheme="minorHAnsi"/>
          <w:sz w:val="22"/>
          <w:szCs w:val="22"/>
        </w:rPr>
      </w:pPr>
      <w:r>
        <w:rPr>
          <w:rFonts w:asciiTheme="minorHAnsi" w:hAnsiTheme="minorHAnsi"/>
          <w:sz w:val="22"/>
          <w:szCs w:val="22"/>
        </w:rPr>
        <w:t>K</w:t>
      </w:r>
      <w:r w:rsidR="00677DA2" w:rsidRPr="005816CE">
        <w:rPr>
          <w:rFonts w:asciiTheme="minorHAnsi" w:hAnsiTheme="minorHAnsi"/>
          <w:sz w:val="22"/>
          <w:szCs w:val="22"/>
        </w:rPr>
        <w:t>eterlibatan getah bening (N</w:t>
      </w:r>
      <w:proofErr w:type="gramStart"/>
      <w:r w:rsidR="00677DA2" w:rsidRPr="005816CE">
        <w:rPr>
          <w:rFonts w:asciiTheme="minorHAnsi" w:hAnsiTheme="minorHAnsi"/>
          <w:sz w:val="22"/>
          <w:szCs w:val="22"/>
        </w:rPr>
        <w:t xml:space="preserve">) </w:t>
      </w:r>
      <w:r>
        <w:rPr>
          <w:rFonts w:asciiTheme="minorHAnsi" w:hAnsiTheme="minorHAnsi"/>
          <w:sz w:val="22"/>
          <w:szCs w:val="22"/>
        </w:rPr>
        <w:t>:</w:t>
      </w:r>
      <w:proofErr w:type="gramEnd"/>
      <w:r>
        <w:rPr>
          <w:rFonts w:asciiTheme="minorHAnsi" w:hAnsiTheme="minorHAnsi"/>
          <w:sz w:val="22"/>
          <w:szCs w:val="22"/>
        </w:rPr>
        <w:t xml:space="preserve"> </w:t>
      </w:r>
      <w:r w:rsidRPr="005816CE">
        <w:rPr>
          <w:rFonts w:asciiTheme="minorHAnsi" w:hAnsiTheme="minorHAnsi"/>
          <w:sz w:val="22"/>
          <w:szCs w:val="22"/>
        </w:rPr>
        <w:t>N1, tumor melibatkan kelenjar getah bening di sekitarnya, pada N2 dan N3 tumor telah menyerang kelenjar getah bening yang lebih jauh.</w:t>
      </w:r>
    </w:p>
    <w:p w:rsidR="0049664A" w:rsidRDefault="0049664A" w:rsidP="00C204F8">
      <w:pPr>
        <w:pStyle w:val="NormalWeb"/>
        <w:numPr>
          <w:ilvl w:val="0"/>
          <w:numId w:val="4"/>
        </w:numPr>
        <w:spacing w:before="0" w:beforeAutospacing="0" w:after="0" w:afterAutospacing="0"/>
        <w:rPr>
          <w:rFonts w:asciiTheme="minorHAnsi" w:hAnsiTheme="minorHAnsi"/>
          <w:sz w:val="22"/>
          <w:szCs w:val="22"/>
        </w:rPr>
      </w:pPr>
      <w:r>
        <w:rPr>
          <w:rFonts w:asciiTheme="minorHAnsi" w:hAnsiTheme="minorHAnsi"/>
          <w:sz w:val="22"/>
          <w:szCs w:val="22"/>
        </w:rPr>
        <w:t>Penyebarannya (M</w:t>
      </w:r>
      <w:proofErr w:type="gramStart"/>
      <w:r>
        <w:rPr>
          <w:rFonts w:asciiTheme="minorHAnsi" w:hAnsiTheme="minorHAnsi"/>
          <w:sz w:val="22"/>
          <w:szCs w:val="22"/>
        </w:rPr>
        <w:t>) :</w:t>
      </w:r>
      <w:proofErr w:type="gramEnd"/>
      <w:r>
        <w:rPr>
          <w:rFonts w:asciiTheme="minorHAnsi" w:hAnsiTheme="minorHAnsi"/>
          <w:sz w:val="22"/>
          <w:szCs w:val="22"/>
        </w:rPr>
        <w:t xml:space="preserve"> </w:t>
      </w:r>
      <w:r w:rsidR="00677DA2" w:rsidRPr="0049664A">
        <w:rPr>
          <w:rFonts w:asciiTheme="minorHAnsi" w:hAnsiTheme="minorHAnsi"/>
          <w:sz w:val="22"/>
          <w:szCs w:val="22"/>
        </w:rPr>
        <w:t xml:space="preserve">M1 berarti tumor masih berada di satu tempat di tubuh, pada M2 dan M3 berarti sel-sel kanker telah menyebar (metastasis). </w:t>
      </w:r>
    </w:p>
    <w:p w:rsidR="00677DA2" w:rsidRDefault="0049664A" w:rsidP="0049664A">
      <w:pPr>
        <w:pStyle w:val="NormalWeb"/>
        <w:spacing w:before="0" w:beforeAutospacing="0" w:after="0" w:afterAutospacing="0"/>
        <w:rPr>
          <w:rFonts w:asciiTheme="minorHAnsi" w:hAnsiTheme="minorHAnsi"/>
          <w:sz w:val="22"/>
          <w:szCs w:val="22"/>
        </w:rPr>
      </w:pPr>
      <w:proofErr w:type="gramStart"/>
      <w:r>
        <w:rPr>
          <w:rFonts w:asciiTheme="minorHAnsi" w:hAnsiTheme="minorHAnsi"/>
          <w:sz w:val="22"/>
          <w:szCs w:val="22"/>
        </w:rPr>
        <w:t>K</w:t>
      </w:r>
      <w:r w:rsidR="00677DA2" w:rsidRPr="0049664A">
        <w:rPr>
          <w:rFonts w:asciiTheme="minorHAnsi" w:hAnsiTheme="minorHAnsi"/>
          <w:sz w:val="22"/>
          <w:szCs w:val="22"/>
        </w:rPr>
        <w:t>anker juga dapat dinilai dari segi keganasannya (G).</w:t>
      </w:r>
      <w:proofErr w:type="gramEnd"/>
      <w:r w:rsidR="00677DA2" w:rsidRPr="0049664A">
        <w:rPr>
          <w:rFonts w:asciiTheme="minorHAnsi" w:hAnsiTheme="minorHAnsi"/>
          <w:sz w:val="22"/>
          <w:szCs w:val="22"/>
        </w:rPr>
        <w:t xml:space="preserve"> G1 adalah kanker dengan keganasan rendah dan G4 adalah keganasan berat</w:t>
      </w:r>
    </w:p>
    <w:p w:rsidR="000208E3" w:rsidRDefault="000208E3" w:rsidP="0049664A">
      <w:pPr>
        <w:pStyle w:val="NormalWeb"/>
        <w:spacing w:before="0" w:beforeAutospacing="0" w:after="0" w:afterAutospacing="0"/>
        <w:rPr>
          <w:rFonts w:asciiTheme="minorHAnsi" w:hAnsiTheme="minorHAnsi"/>
          <w:sz w:val="22"/>
          <w:szCs w:val="22"/>
        </w:rPr>
      </w:pPr>
    </w:p>
    <w:p w:rsidR="000208E3" w:rsidRDefault="000208E3" w:rsidP="0049664A">
      <w:pPr>
        <w:pStyle w:val="NormalWeb"/>
        <w:spacing w:before="0" w:beforeAutospacing="0" w:after="0" w:afterAutospacing="0"/>
        <w:rPr>
          <w:rFonts w:asciiTheme="minorHAnsi" w:hAnsiTheme="minorHAnsi" w:cs="Arial"/>
          <w:b/>
          <w:bCs/>
          <w:color w:val="333333"/>
          <w:sz w:val="22"/>
          <w:szCs w:val="22"/>
        </w:rPr>
      </w:pPr>
      <w:r w:rsidRPr="005816CE">
        <w:rPr>
          <w:rFonts w:asciiTheme="minorHAnsi" w:hAnsiTheme="minorHAnsi" w:cs="Arial"/>
          <w:b/>
          <w:bCs/>
          <w:color w:val="333333"/>
          <w:sz w:val="22"/>
          <w:szCs w:val="22"/>
        </w:rPr>
        <w:t xml:space="preserve">Klasifikasi dan Tata </w:t>
      </w:r>
      <w:proofErr w:type="gramStart"/>
      <w:r w:rsidRPr="005816CE">
        <w:rPr>
          <w:rFonts w:asciiTheme="minorHAnsi" w:hAnsiTheme="minorHAnsi" w:cs="Arial"/>
          <w:b/>
          <w:bCs/>
          <w:color w:val="333333"/>
          <w:sz w:val="22"/>
          <w:szCs w:val="22"/>
        </w:rPr>
        <w:t>nama</w:t>
      </w:r>
      <w:proofErr w:type="gramEnd"/>
    </w:p>
    <w:p w:rsidR="000208E3" w:rsidRDefault="000208E3" w:rsidP="0049664A">
      <w:pPr>
        <w:pStyle w:val="NormalWeb"/>
        <w:spacing w:before="0" w:beforeAutospacing="0" w:after="0" w:afterAutospacing="0"/>
        <w:rPr>
          <w:rFonts w:asciiTheme="minorHAnsi" w:hAnsiTheme="minorHAnsi" w:cs="Arial"/>
          <w:b/>
          <w:bCs/>
          <w:color w:val="333333"/>
          <w:sz w:val="22"/>
          <w:szCs w:val="22"/>
        </w:rPr>
      </w:pPr>
      <w:r w:rsidRPr="005816CE">
        <w:rPr>
          <w:rFonts w:asciiTheme="minorHAnsi" w:hAnsiTheme="minorHAnsi" w:cs="Arial"/>
          <w:color w:val="333333"/>
          <w:sz w:val="22"/>
          <w:szCs w:val="22"/>
        </w:rPr>
        <w:t>Klasifikasi neoplasma yang digunakan biasanya berdasarkan</w:t>
      </w:r>
    </w:p>
    <w:p w:rsidR="003E158E" w:rsidRPr="003E158E" w:rsidRDefault="000208E3" w:rsidP="00C204F8">
      <w:pPr>
        <w:pStyle w:val="NormalWeb"/>
        <w:numPr>
          <w:ilvl w:val="0"/>
          <w:numId w:val="6"/>
        </w:numPr>
        <w:spacing w:before="0" w:beforeAutospacing="0" w:after="0" w:afterAutospacing="0"/>
        <w:rPr>
          <w:rFonts w:asciiTheme="minorHAnsi" w:hAnsiTheme="minorHAnsi"/>
          <w:sz w:val="22"/>
          <w:szCs w:val="22"/>
        </w:rPr>
      </w:pPr>
      <w:r w:rsidRPr="003E158E">
        <w:rPr>
          <w:rFonts w:asciiTheme="minorHAnsi" w:hAnsiTheme="minorHAnsi" w:cs="Arial"/>
          <w:b/>
          <w:color w:val="333333"/>
          <w:sz w:val="22"/>
          <w:szCs w:val="22"/>
        </w:rPr>
        <w:t>Klasifikasi Atas Dasar Sifat Biologik Tumor</w:t>
      </w:r>
      <w:r>
        <w:rPr>
          <w:rFonts w:asciiTheme="minorHAnsi" w:hAnsiTheme="minorHAnsi" w:cs="Arial"/>
          <w:color w:val="333333"/>
          <w:sz w:val="22"/>
          <w:szCs w:val="22"/>
        </w:rPr>
        <w:t xml:space="preserve">: </w:t>
      </w:r>
    </w:p>
    <w:p w:rsidR="000208E3" w:rsidRDefault="000208E3" w:rsidP="003E158E">
      <w:pPr>
        <w:pStyle w:val="NormalWeb"/>
        <w:spacing w:before="0" w:beforeAutospacing="0" w:after="0" w:afterAutospacing="0"/>
        <w:ind w:left="360"/>
        <w:rPr>
          <w:rFonts w:asciiTheme="minorHAnsi" w:hAnsiTheme="minorHAnsi"/>
          <w:sz w:val="22"/>
          <w:szCs w:val="22"/>
        </w:rPr>
      </w:pPr>
      <w:r w:rsidRPr="005816CE">
        <w:rPr>
          <w:rFonts w:asciiTheme="minorHAnsi" w:hAnsiTheme="minorHAnsi" w:cs="Arial"/>
          <w:color w:val="333333"/>
          <w:sz w:val="22"/>
          <w:szCs w:val="22"/>
        </w:rPr>
        <w:t xml:space="preserve">Atas dasar sifat biologiknya tumor dapat dibedakan atas tumor yang bersifat jinak </w:t>
      </w:r>
      <w:proofErr w:type="gramStart"/>
      <w:r w:rsidRPr="005816CE">
        <w:rPr>
          <w:rFonts w:asciiTheme="minorHAnsi" w:hAnsiTheme="minorHAnsi" w:cs="Arial"/>
          <w:color w:val="333333"/>
          <w:sz w:val="22"/>
          <w:szCs w:val="22"/>
        </w:rPr>
        <w:t>( tumor</w:t>
      </w:r>
      <w:proofErr w:type="gramEnd"/>
      <w:r w:rsidRPr="005816CE">
        <w:rPr>
          <w:rFonts w:asciiTheme="minorHAnsi" w:hAnsiTheme="minorHAnsi" w:cs="Arial"/>
          <w:color w:val="333333"/>
          <w:sz w:val="22"/>
          <w:szCs w:val="22"/>
        </w:rPr>
        <w:t xml:space="preserve"> jinak ) dan tumor yang bersifat ganas (tumor ganas) dan tumor yang terletak antara jinak dan ganas disebut “ Intermediate”</w:t>
      </w:r>
    </w:p>
    <w:p w:rsidR="000208E3" w:rsidRDefault="000208E3" w:rsidP="00C204F8">
      <w:pPr>
        <w:pStyle w:val="NormalWeb"/>
        <w:numPr>
          <w:ilvl w:val="0"/>
          <w:numId w:val="7"/>
        </w:numPr>
        <w:spacing w:before="0" w:beforeAutospacing="0" w:after="0" w:afterAutospacing="0"/>
        <w:rPr>
          <w:rFonts w:asciiTheme="minorHAnsi" w:hAnsiTheme="minorHAnsi" w:cs="Arial"/>
          <w:color w:val="333333"/>
          <w:sz w:val="22"/>
          <w:szCs w:val="22"/>
        </w:rPr>
      </w:pPr>
      <w:r w:rsidRPr="005816CE">
        <w:rPr>
          <w:rFonts w:asciiTheme="minorHAnsi" w:hAnsiTheme="minorHAnsi" w:cs="Arial"/>
          <w:color w:val="333333"/>
          <w:sz w:val="22"/>
          <w:szCs w:val="22"/>
        </w:rPr>
        <w:t>Tumor Jinak ( Benigna )</w:t>
      </w:r>
      <w:r>
        <w:rPr>
          <w:rFonts w:asciiTheme="minorHAnsi" w:hAnsiTheme="minorHAnsi" w:cs="Arial"/>
          <w:color w:val="333333"/>
          <w:sz w:val="22"/>
          <w:szCs w:val="22"/>
        </w:rPr>
        <w:t>:</w:t>
      </w:r>
    </w:p>
    <w:p w:rsidR="000208E3" w:rsidRDefault="000208E3" w:rsidP="00F35702">
      <w:pPr>
        <w:pStyle w:val="NormalWeb"/>
        <w:spacing w:before="0" w:beforeAutospacing="0" w:after="0" w:afterAutospacing="0"/>
        <w:ind w:left="720"/>
        <w:rPr>
          <w:rFonts w:asciiTheme="minorHAnsi" w:hAnsiTheme="minorHAnsi" w:cs="Arial"/>
          <w:color w:val="333333"/>
          <w:sz w:val="22"/>
          <w:szCs w:val="22"/>
        </w:rPr>
      </w:pPr>
      <w:proofErr w:type="gramStart"/>
      <w:r w:rsidRPr="005816CE">
        <w:rPr>
          <w:rFonts w:asciiTheme="minorHAnsi" w:hAnsiTheme="minorHAnsi" w:cs="Arial"/>
          <w:color w:val="333333"/>
          <w:sz w:val="22"/>
          <w:szCs w:val="22"/>
        </w:rPr>
        <w:t>Tumor jinak tumbuhnya lambat dan biasanya mempunyai kapsul.</w:t>
      </w:r>
      <w:proofErr w:type="gramEnd"/>
      <w:r w:rsidRPr="005816CE">
        <w:rPr>
          <w:rFonts w:asciiTheme="minorHAnsi" w:hAnsiTheme="minorHAnsi" w:cs="Arial"/>
          <w:color w:val="333333"/>
          <w:sz w:val="22"/>
          <w:szCs w:val="22"/>
        </w:rPr>
        <w:t xml:space="preserve"> </w:t>
      </w:r>
      <w:proofErr w:type="gramStart"/>
      <w:r w:rsidRPr="005816CE">
        <w:rPr>
          <w:rFonts w:asciiTheme="minorHAnsi" w:hAnsiTheme="minorHAnsi" w:cs="Arial"/>
          <w:color w:val="333333"/>
          <w:sz w:val="22"/>
          <w:szCs w:val="22"/>
        </w:rPr>
        <w:t>Tidak tumbuh infiltratif, tidak merusak jaringan sekitarnya dan tidak menimbulkan anak sebar pada tempat yang jauh.</w:t>
      </w:r>
      <w:proofErr w:type="gramEnd"/>
      <w:r w:rsidRPr="005816CE">
        <w:rPr>
          <w:rFonts w:asciiTheme="minorHAnsi" w:hAnsiTheme="minorHAnsi" w:cs="Arial"/>
          <w:color w:val="333333"/>
          <w:sz w:val="22"/>
          <w:szCs w:val="22"/>
        </w:rPr>
        <w:t xml:space="preserve"> Tumor jinak pada umumnya disembuhkan dengan sempurna kecuali yang mensekresi hormone atau yang terletak pada tempat yang sangat penting, misalnya disumsum tulang belakang yang dapat menimbulkan paraplesia atau pada saraf otak yang menekan jaringan otak</w:t>
      </w:r>
    </w:p>
    <w:p w:rsidR="000208E3" w:rsidRDefault="000208E3" w:rsidP="00C204F8">
      <w:pPr>
        <w:pStyle w:val="NormalWeb"/>
        <w:numPr>
          <w:ilvl w:val="0"/>
          <w:numId w:val="7"/>
        </w:numPr>
        <w:spacing w:before="0" w:beforeAutospacing="0" w:after="0" w:afterAutospacing="0"/>
        <w:rPr>
          <w:rFonts w:asciiTheme="minorHAnsi" w:hAnsiTheme="minorHAnsi" w:cs="Arial"/>
          <w:color w:val="333333"/>
          <w:sz w:val="22"/>
          <w:szCs w:val="22"/>
        </w:rPr>
      </w:pPr>
      <w:r w:rsidRPr="005816CE">
        <w:rPr>
          <w:rFonts w:asciiTheme="minorHAnsi" w:hAnsiTheme="minorHAnsi" w:cs="Arial"/>
          <w:color w:val="333333"/>
          <w:sz w:val="22"/>
          <w:szCs w:val="22"/>
        </w:rPr>
        <w:t>Tumor ganas ( maligna )</w:t>
      </w:r>
      <w:r>
        <w:rPr>
          <w:rFonts w:asciiTheme="minorHAnsi" w:hAnsiTheme="minorHAnsi" w:cs="Arial"/>
          <w:color w:val="333333"/>
          <w:sz w:val="22"/>
          <w:szCs w:val="22"/>
        </w:rPr>
        <w:t>:</w:t>
      </w:r>
    </w:p>
    <w:p w:rsidR="000208E3" w:rsidRDefault="000208E3" w:rsidP="00F35702">
      <w:pPr>
        <w:pStyle w:val="NormalWeb"/>
        <w:spacing w:before="0" w:beforeAutospacing="0" w:after="0" w:afterAutospacing="0"/>
        <w:ind w:left="720"/>
        <w:rPr>
          <w:rFonts w:asciiTheme="minorHAnsi" w:hAnsiTheme="minorHAnsi" w:cs="Arial"/>
          <w:color w:val="333333"/>
          <w:sz w:val="22"/>
          <w:szCs w:val="22"/>
        </w:rPr>
      </w:pPr>
      <w:proofErr w:type="gramStart"/>
      <w:r w:rsidRPr="005816CE">
        <w:rPr>
          <w:rFonts w:asciiTheme="minorHAnsi" w:hAnsiTheme="minorHAnsi" w:cs="Arial"/>
          <w:color w:val="333333"/>
          <w:sz w:val="22"/>
          <w:szCs w:val="22"/>
        </w:rPr>
        <w:t>Tumor ganas pada umumnya tumbuh cepat, infiltratif.</w:t>
      </w:r>
      <w:proofErr w:type="gramEnd"/>
      <w:r w:rsidRPr="005816CE">
        <w:rPr>
          <w:rFonts w:asciiTheme="minorHAnsi" w:hAnsiTheme="minorHAnsi" w:cs="Arial"/>
          <w:color w:val="333333"/>
          <w:sz w:val="22"/>
          <w:szCs w:val="22"/>
        </w:rPr>
        <w:t xml:space="preserve"> </w:t>
      </w:r>
      <w:proofErr w:type="gramStart"/>
      <w:r w:rsidRPr="005816CE">
        <w:rPr>
          <w:rFonts w:asciiTheme="minorHAnsi" w:hAnsiTheme="minorHAnsi" w:cs="Arial"/>
          <w:color w:val="333333"/>
          <w:sz w:val="22"/>
          <w:szCs w:val="22"/>
        </w:rPr>
        <w:t>Dan merusak</w:t>
      </w:r>
      <w:r>
        <w:rPr>
          <w:rFonts w:asciiTheme="minorHAnsi" w:hAnsiTheme="minorHAnsi" w:cs="Arial"/>
          <w:color w:val="333333"/>
          <w:sz w:val="22"/>
          <w:szCs w:val="22"/>
        </w:rPr>
        <w:t xml:space="preserve"> </w:t>
      </w:r>
      <w:r w:rsidRPr="005816CE">
        <w:rPr>
          <w:rFonts w:asciiTheme="minorHAnsi" w:hAnsiTheme="minorHAnsi" w:cs="Arial"/>
          <w:color w:val="333333"/>
          <w:sz w:val="22"/>
          <w:szCs w:val="22"/>
        </w:rPr>
        <w:t>jaringan sekitarnya.</w:t>
      </w:r>
      <w:proofErr w:type="gramEnd"/>
      <w:r w:rsidRPr="005816CE">
        <w:rPr>
          <w:rFonts w:asciiTheme="minorHAnsi" w:hAnsiTheme="minorHAnsi" w:cs="Arial"/>
          <w:color w:val="333333"/>
          <w:sz w:val="22"/>
          <w:szCs w:val="22"/>
        </w:rPr>
        <w:t xml:space="preserve"> </w:t>
      </w:r>
      <w:proofErr w:type="gramStart"/>
      <w:r w:rsidRPr="005816CE">
        <w:rPr>
          <w:rFonts w:asciiTheme="minorHAnsi" w:hAnsiTheme="minorHAnsi" w:cs="Arial"/>
          <w:color w:val="333333"/>
          <w:sz w:val="22"/>
          <w:szCs w:val="22"/>
        </w:rPr>
        <w:t>Disamping itu dapat menyebar keseluruh tubuh melalui aliran limpe atau aliran darah dan sering menimbulkan kematian.</w:t>
      </w:r>
      <w:proofErr w:type="gramEnd"/>
    </w:p>
    <w:p w:rsidR="000208E3" w:rsidRDefault="000208E3" w:rsidP="00C204F8">
      <w:pPr>
        <w:pStyle w:val="NormalWeb"/>
        <w:numPr>
          <w:ilvl w:val="0"/>
          <w:numId w:val="7"/>
        </w:numPr>
        <w:spacing w:before="0" w:beforeAutospacing="0" w:after="0" w:afterAutospacing="0"/>
        <w:rPr>
          <w:rFonts w:asciiTheme="minorHAnsi" w:hAnsiTheme="minorHAnsi" w:cs="Arial"/>
          <w:color w:val="333333"/>
          <w:sz w:val="22"/>
          <w:szCs w:val="22"/>
        </w:rPr>
      </w:pPr>
      <w:r w:rsidRPr="005816CE">
        <w:rPr>
          <w:rFonts w:asciiTheme="minorHAnsi" w:hAnsiTheme="minorHAnsi" w:cs="Arial"/>
          <w:color w:val="333333"/>
          <w:sz w:val="22"/>
          <w:szCs w:val="22"/>
        </w:rPr>
        <w:t>Intermediate</w:t>
      </w:r>
    </w:p>
    <w:p w:rsidR="00F35702" w:rsidRDefault="000208E3" w:rsidP="00513193">
      <w:pPr>
        <w:pStyle w:val="NormalWeb"/>
        <w:spacing w:before="0" w:beforeAutospacing="0" w:after="0" w:afterAutospacing="0"/>
        <w:ind w:left="720"/>
        <w:rPr>
          <w:rFonts w:asciiTheme="minorHAnsi" w:hAnsiTheme="minorHAnsi" w:cs="Arial"/>
          <w:color w:val="333333"/>
          <w:sz w:val="22"/>
          <w:szCs w:val="22"/>
        </w:rPr>
      </w:pPr>
      <w:proofErr w:type="gramStart"/>
      <w:r w:rsidRPr="005816CE">
        <w:rPr>
          <w:rFonts w:asciiTheme="minorHAnsi" w:hAnsiTheme="minorHAnsi" w:cs="Arial"/>
          <w:color w:val="333333"/>
          <w:sz w:val="22"/>
          <w:szCs w:val="22"/>
        </w:rPr>
        <w:t>Diantara 2 kelompok tumor jinak dan tumor ganas terdapat segolongan kecil tumor yang mempunyai sifat invasive local tetapi kemampuan metastasisnya kecil.Tumor demikian disebut tumor agresif local tumor ganas berderajat rendah.</w:t>
      </w:r>
      <w:proofErr w:type="gramEnd"/>
      <w:r w:rsidRPr="005816CE">
        <w:rPr>
          <w:rFonts w:asciiTheme="minorHAnsi" w:hAnsiTheme="minorHAnsi" w:cs="Arial"/>
          <w:color w:val="333333"/>
          <w:sz w:val="22"/>
          <w:szCs w:val="22"/>
        </w:rPr>
        <w:t xml:space="preserve"> </w:t>
      </w:r>
      <w:proofErr w:type="gramStart"/>
      <w:r w:rsidRPr="005816CE">
        <w:rPr>
          <w:rFonts w:asciiTheme="minorHAnsi" w:hAnsiTheme="minorHAnsi" w:cs="Arial"/>
          <w:color w:val="333333"/>
          <w:sz w:val="22"/>
          <w:szCs w:val="22"/>
        </w:rPr>
        <w:t>Sebagai contoh ialah karsinoma sel basal kulit.</w:t>
      </w:r>
      <w:proofErr w:type="gramEnd"/>
    </w:p>
    <w:p w:rsidR="0092264F" w:rsidRPr="000208E3" w:rsidRDefault="0092264F" w:rsidP="00513193">
      <w:pPr>
        <w:pStyle w:val="NormalWeb"/>
        <w:spacing w:before="0" w:beforeAutospacing="0" w:after="0" w:afterAutospacing="0"/>
        <w:ind w:left="720"/>
        <w:rPr>
          <w:rFonts w:asciiTheme="minorHAnsi" w:hAnsiTheme="minorHAnsi" w:cs="Arial"/>
          <w:color w:val="333333"/>
          <w:sz w:val="22"/>
          <w:szCs w:val="22"/>
        </w:rPr>
      </w:pPr>
    </w:p>
    <w:tbl>
      <w:tblPr>
        <w:tblStyle w:val="TableGrid"/>
        <w:tblW w:w="0" w:type="auto"/>
        <w:tblInd w:w="288" w:type="dxa"/>
        <w:tblLook w:val="04A0"/>
      </w:tblPr>
      <w:tblGrid>
        <w:gridCol w:w="2430"/>
        <w:gridCol w:w="990"/>
        <w:gridCol w:w="1980"/>
        <w:gridCol w:w="4140"/>
      </w:tblGrid>
      <w:tr w:rsidR="00F35702" w:rsidTr="007D32F3">
        <w:tc>
          <w:tcPr>
            <w:tcW w:w="2430" w:type="dxa"/>
          </w:tcPr>
          <w:p w:rsidR="00F35702" w:rsidRPr="003E158E" w:rsidRDefault="00F35702" w:rsidP="0049664A">
            <w:pPr>
              <w:pStyle w:val="NormalWeb"/>
              <w:spacing w:before="0" w:beforeAutospacing="0" w:after="0" w:afterAutospacing="0"/>
              <w:rPr>
                <w:rFonts w:asciiTheme="minorHAnsi" w:hAnsiTheme="minorHAnsi"/>
                <w:sz w:val="22"/>
                <w:szCs w:val="22"/>
              </w:rPr>
            </w:pPr>
          </w:p>
        </w:tc>
        <w:tc>
          <w:tcPr>
            <w:tcW w:w="990" w:type="dxa"/>
          </w:tcPr>
          <w:p w:rsidR="00F35702" w:rsidRPr="003E158E" w:rsidRDefault="00F35702" w:rsidP="0049664A">
            <w:pPr>
              <w:pStyle w:val="NormalWeb"/>
              <w:spacing w:before="0" w:beforeAutospacing="0" w:after="0" w:afterAutospacing="0"/>
              <w:rPr>
                <w:rFonts w:asciiTheme="minorHAnsi" w:hAnsiTheme="minorHAnsi"/>
                <w:sz w:val="22"/>
                <w:szCs w:val="22"/>
              </w:rPr>
            </w:pPr>
            <w:r w:rsidRPr="003E158E">
              <w:rPr>
                <w:rFonts w:asciiTheme="minorHAnsi" w:hAnsiTheme="minorHAnsi"/>
                <w:sz w:val="22"/>
                <w:szCs w:val="22"/>
              </w:rPr>
              <w:t>Benigna</w:t>
            </w:r>
          </w:p>
        </w:tc>
        <w:tc>
          <w:tcPr>
            <w:tcW w:w="1980" w:type="dxa"/>
          </w:tcPr>
          <w:p w:rsidR="00F35702" w:rsidRPr="003E158E" w:rsidRDefault="00F35702" w:rsidP="0049664A">
            <w:pPr>
              <w:pStyle w:val="NormalWeb"/>
              <w:spacing w:before="0" w:beforeAutospacing="0" w:after="0" w:afterAutospacing="0"/>
              <w:rPr>
                <w:rFonts w:asciiTheme="minorHAnsi" w:hAnsiTheme="minorHAnsi"/>
                <w:sz w:val="22"/>
                <w:szCs w:val="22"/>
              </w:rPr>
            </w:pPr>
            <w:r w:rsidRPr="003E158E">
              <w:rPr>
                <w:rFonts w:asciiTheme="minorHAnsi" w:hAnsiTheme="minorHAnsi"/>
                <w:sz w:val="22"/>
                <w:szCs w:val="22"/>
              </w:rPr>
              <w:t>Intermediate</w:t>
            </w:r>
          </w:p>
        </w:tc>
        <w:tc>
          <w:tcPr>
            <w:tcW w:w="4140" w:type="dxa"/>
          </w:tcPr>
          <w:p w:rsidR="00F35702" w:rsidRPr="003E158E" w:rsidRDefault="00F35702" w:rsidP="0049664A">
            <w:pPr>
              <w:pStyle w:val="NormalWeb"/>
              <w:spacing w:before="0" w:beforeAutospacing="0" w:after="0" w:afterAutospacing="0"/>
              <w:rPr>
                <w:rFonts w:asciiTheme="minorHAnsi" w:hAnsiTheme="minorHAnsi"/>
                <w:sz w:val="22"/>
                <w:szCs w:val="22"/>
              </w:rPr>
            </w:pPr>
            <w:r w:rsidRPr="003E158E">
              <w:rPr>
                <w:rFonts w:asciiTheme="minorHAnsi" w:hAnsiTheme="minorHAnsi"/>
                <w:sz w:val="22"/>
                <w:szCs w:val="22"/>
              </w:rPr>
              <w:t>Maligna</w:t>
            </w:r>
          </w:p>
        </w:tc>
      </w:tr>
      <w:tr w:rsidR="00F35702" w:rsidTr="007D32F3">
        <w:tc>
          <w:tcPr>
            <w:tcW w:w="2430" w:type="dxa"/>
          </w:tcPr>
          <w:p w:rsidR="00F35702" w:rsidRPr="003E158E" w:rsidRDefault="00F35702" w:rsidP="00CF6264">
            <w:pPr>
              <w:pStyle w:val="NormalWeb"/>
              <w:spacing w:before="0" w:beforeAutospacing="0" w:after="0" w:afterAutospacing="0"/>
              <w:rPr>
                <w:rFonts w:asciiTheme="minorHAnsi" w:hAnsiTheme="minorHAnsi"/>
                <w:sz w:val="22"/>
                <w:szCs w:val="22"/>
              </w:rPr>
            </w:pPr>
            <w:r w:rsidRPr="003E158E">
              <w:rPr>
                <w:rFonts w:asciiTheme="minorHAnsi" w:hAnsiTheme="minorHAnsi"/>
                <w:sz w:val="22"/>
                <w:szCs w:val="22"/>
              </w:rPr>
              <w:t>Sifat tumbuh infiltratif</w:t>
            </w:r>
          </w:p>
        </w:tc>
        <w:tc>
          <w:tcPr>
            <w:tcW w:w="990" w:type="dxa"/>
          </w:tcPr>
          <w:p w:rsidR="00F35702" w:rsidRPr="003E158E" w:rsidRDefault="00F35702" w:rsidP="0049664A">
            <w:pPr>
              <w:pStyle w:val="NormalWeb"/>
              <w:spacing w:before="0" w:beforeAutospacing="0" w:after="0" w:afterAutospacing="0"/>
              <w:rPr>
                <w:rFonts w:asciiTheme="minorHAnsi" w:hAnsiTheme="minorHAnsi"/>
                <w:sz w:val="22"/>
                <w:szCs w:val="22"/>
              </w:rPr>
            </w:pPr>
            <w:r w:rsidRPr="003E158E">
              <w:rPr>
                <w:rFonts w:asciiTheme="minorHAnsi" w:hAnsiTheme="minorHAnsi"/>
                <w:sz w:val="22"/>
                <w:szCs w:val="22"/>
              </w:rPr>
              <w:t>lambat</w:t>
            </w:r>
          </w:p>
        </w:tc>
        <w:tc>
          <w:tcPr>
            <w:tcW w:w="1980" w:type="dxa"/>
          </w:tcPr>
          <w:p w:rsidR="00F35702" w:rsidRPr="003E158E" w:rsidRDefault="00F35702" w:rsidP="0049664A">
            <w:pPr>
              <w:pStyle w:val="NormalWeb"/>
              <w:spacing w:before="0" w:beforeAutospacing="0" w:after="0" w:afterAutospacing="0"/>
              <w:rPr>
                <w:rFonts w:asciiTheme="minorHAnsi" w:hAnsiTheme="minorHAnsi"/>
                <w:sz w:val="22"/>
                <w:szCs w:val="22"/>
              </w:rPr>
            </w:pPr>
            <w:r w:rsidRPr="003E158E">
              <w:rPr>
                <w:rFonts w:asciiTheme="minorHAnsi" w:hAnsiTheme="minorHAnsi"/>
                <w:sz w:val="22"/>
                <w:szCs w:val="22"/>
              </w:rPr>
              <w:t>bervariasi</w:t>
            </w:r>
          </w:p>
        </w:tc>
        <w:tc>
          <w:tcPr>
            <w:tcW w:w="4140" w:type="dxa"/>
          </w:tcPr>
          <w:p w:rsidR="00F35702" w:rsidRPr="003E158E" w:rsidRDefault="00264E4C" w:rsidP="0049664A">
            <w:pPr>
              <w:pStyle w:val="NormalWeb"/>
              <w:spacing w:before="0" w:beforeAutospacing="0" w:after="0" w:afterAutospacing="0"/>
              <w:rPr>
                <w:rFonts w:asciiTheme="minorHAnsi" w:hAnsiTheme="minorHAnsi"/>
                <w:sz w:val="22"/>
                <w:szCs w:val="22"/>
              </w:rPr>
            </w:pPr>
            <w:r>
              <w:rPr>
                <w:rFonts w:asciiTheme="minorHAnsi" w:hAnsiTheme="minorHAnsi"/>
                <w:sz w:val="22"/>
                <w:szCs w:val="22"/>
              </w:rPr>
              <w:t>ce</w:t>
            </w:r>
            <w:r w:rsidR="00F35702" w:rsidRPr="003E158E">
              <w:rPr>
                <w:rFonts w:asciiTheme="minorHAnsi" w:hAnsiTheme="minorHAnsi"/>
                <w:sz w:val="22"/>
                <w:szCs w:val="22"/>
              </w:rPr>
              <w:t>pat</w:t>
            </w:r>
          </w:p>
        </w:tc>
      </w:tr>
      <w:tr w:rsidR="00F35702" w:rsidTr="007D32F3">
        <w:tc>
          <w:tcPr>
            <w:tcW w:w="2430" w:type="dxa"/>
          </w:tcPr>
          <w:p w:rsidR="00F35702" w:rsidRPr="003E158E" w:rsidRDefault="00F35702" w:rsidP="0049664A">
            <w:pPr>
              <w:pStyle w:val="NormalWeb"/>
              <w:spacing w:before="0" w:beforeAutospacing="0" w:after="0" w:afterAutospacing="0"/>
              <w:rPr>
                <w:rFonts w:asciiTheme="minorHAnsi" w:hAnsiTheme="minorHAnsi"/>
                <w:sz w:val="22"/>
                <w:szCs w:val="22"/>
              </w:rPr>
            </w:pPr>
            <w:r w:rsidRPr="003E158E">
              <w:rPr>
                <w:rFonts w:asciiTheme="minorHAnsi" w:hAnsiTheme="minorHAnsi"/>
                <w:sz w:val="22"/>
                <w:szCs w:val="22"/>
              </w:rPr>
              <w:t>Kemampuan metastase</w:t>
            </w:r>
          </w:p>
        </w:tc>
        <w:tc>
          <w:tcPr>
            <w:tcW w:w="990" w:type="dxa"/>
          </w:tcPr>
          <w:p w:rsidR="00F35702" w:rsidRPr="003E158E" w:rsidRDefault="00F35702" w:rsidP="0049664A">
            <w:pPr>
              <w:pStyle w:val="NormalWeb"/>
              <w:spacing w:before="0" w:beforeAutospacing="0" w:after="0" w:afterAutospacing="0"/>
              <w:rPr>
                <w:rFonts w:asciiTheme="minorHAnsi" w:hAnsiTheme="minorHAnsi"/>
                <w:sz w:val="22"/>
                <w:szCs w:val="22"/>
              </w:rPr>
            </w:pPr>
            <w:r w:rsidRPr="003E158E">
              <w:rPr>
                <w:rFonts w:asciiTheme="minorHAnsi" w:hAnsiTheme="minorHAnsi"/>
                <w:sz w:val="22"/>
                <w:szCs w:val="22"/>
              </w:rPr>
              <w:t>Tidak ada</w:t>
            </w:r>
          </w:p>
        </w:tc>
        <w:tc>
          <w:tcPr>
            <w:tcW w:w="1980" w:type="dxa"/>
          </w:tcPr>
          <w:p w:rsidR="00F35702" w:rsidRPr="003E158E" w:rsidRDefault="00F35702" w:rsidP="0049664A">
            <w:pPr>
              <w:pStyle w:val="NormalWeb"/>
              <w:spacing w:before="0" w:beforeAutospacing="0" w:after="0" w:afterAutospacing="0"/>
              <w:rPr>
                <w:rFonts w:asciiTheme="minorHAnsi" w:hAnsiTheme="minorHAnsi"/>
                <w:sz w:val="22"/>
                <w:szCs w:val="22"/>
              </w:rPr>
            </w:pPr>
            <w:r w:rsidRPr="003E158E">
              <w:rPr>
                <w:rFonts w:asciiTheme="minorHAnsi" w:hAnsiTheme="minorHAnsi"/>
                <w:sz w:val="22"/>
                <w:szCs w:val="22"/>
              </w:rPr>
              <w:t>Local rendah/tidak</w:t>
            </w:r>
          </w:p>
        </w:tc>
        <w:tc>
          <w:tcPr>
            <w:tcW w:w="4140" w:type="dxa"/>
          </w:tcPr>
          <w:p w:rsidR="00F35702" w:rsidRPr="003E158E" w:rsidRDefault="00F35702" w:rsidP="0049664A">
            <w:pPr>
              <w:pStyle w:val="NormalWeb"/>
              <w:spacing w:before="0" w:beforeAutospacing="0" w:after="0" w:afterAutospacing="0"/>
              <w:rPr>
                <w:rFonts w:asciiTheme="minorHAnsi" w:hAnsiTheme="minorHAnsi"/>
                <w:sz w:val="22"/>
                <w:szCs w:val="22"/>
              </w:rPr>
            </w:pPr>
            <w:r w:rsidRPr="003E158E">
              <w:rPr>
                <w:rFonts w:asciiTheme="minorHAnsi" w:hAnsiTheme="minorHAnsi"/>
                <w:sz w:val="22"/>
                <w:szCs w:val="22"/>
              </w:rPr>
              <w:t>Infiltrative, tinggi</w:t>
            </w:r>
          </w:p>
        </w:tc>
      </w:tr>
      <w:tr w:rsidR="00F35702" w:rsidTr="007D32F3">
        <w:tc>
          <w:tcPr>
            <w:tcW w:w="2430" w:type="dxa"/>
          </w:tcPr>
          <w:p w:rsidR="00F35702" w:rsidRPr="003E158E" w:rsidRDefault="00F35702" w:rsidP="0049664A">
            <w:pPr>
              <w:pStyle w:val="NormalWeb"/>
              <w:spacing w:before="0" w:beforeAutospacing="0" w:after="0" w:afterAutospacing="0"/>
              <w:rPr>
                <w:rFonts w:asciiTheme="minorHAnsi" w:hAnsiTheme="minorHAnsi"/>
                <w:sz w:val="22"/>
                <w:szCs w:val="22"/>
              </w:rPr>
            </w:pPr>
            <w:r w:rsidRPr="003E158E">
              <w:rPr>
                <w:rFonts w:asciiTheme="minorHAnsi" w:hAnsiTheme="minorHAnsi"/>
                <w:sz w:val="22"/>
                <w:szCs w:val="22"/>
              </w:rPr>
              <w:t>Pengobatan</w:t>
            </w:r>
          </w:p>
        </w:tc>
        <w:tc>
          <w:tcPr>
            <w:tcW w:w="990" w:type="dxa"/>
          </w:tcPr>
          <w:p w:rsidR="00F35702" w:rsidRPr="003E158E" w:rsidRDefault="00F35702" w:rsidP="0049664A">
            <w:pPr>
              <w:pStyle w:val="NormalWeb"/>
              <w:spacing w:before="0" w:beforeAutospacing="0" w:after="0" w:afterAutospacing="0"/>
              <w:rPr>
                <w:rFonts w:asciiTheme="minorHAnsi" w:hAnsiTheme="minorHAnsi"/>
                <w:sz w:val="22"/>
                <w:szCs w:val="22"/>
              </w:rPr>
            </w:pPr>
            <w:r w:rsidRPr="003E158E">
              <w:rPr>
                <w:rFonts w:asciiTheme="minorHAnsi" w:hAnsiTheme="minorHAnsi"/>
                <w:sz w:val="22"/>
                <w:szCs w:val="22"/>
              </w:rPr>
              <w:t>eksisi</w:t>
            </w:r>
          </w:p>
        </w:tc>
        <w:tc>
          <w:tcPr>
            <w:tcW w:w="1980" w:type="dxa"/>
          </w:tcPr>
          <w:p w:rsidR="00F35702" w:rsidRPr="003E158E" w:rsidRDefault="00F35702" w:rsidP="0049664A">
            <w:pPr>
              <w:pStyle w:val="NormalWeb"/>
              <w:spacing w:before="0" w:beforeAutospacing="0" w:after="0" w:afterAutospacing="0"/>
              <w:rPr>
                <w:rFonts w:asciiTheme="minorHAnsi" w:hAnsiTheme="minorHAnsi"/>
                <w:sz w:val="22"/>
                <w:szCs w:val="22"/>
              </w:rPr>
            </w:pPr>
            <w:r w:rsidRPr="003E158E">
              <w:rPr>
                <w:rFonts w:asciiTheme="minorHAnsi" w:hAnsiTheme="minorHAnsi"/>
                <w:sz w:val="22"/>
                <w:szCs w:val="22"/>
              </w:rPr>
              <w:t>Eksisi luas</w:t>
            </w:r>
          </w:p>
        </w:tc>
        <w:tc>
          <w:tcPr>
            <w:tcW w:w="4140" w:type="dxa"/>
          </w:tcPr>
          <w:p w:rsidR="00F35702" w:rsidRPr="003E158E" w:rsidRDefault="00F35702" w:rsidP="0049664A">
            <w:pPr>
              <w:pStyle w:val="NormalWeb"/>
              <w:spacing w:before="0" w:beforeAutospacing="0" w:after="0" w:afterAutospacing="0"/>
              <w:rPr>
                <w:rFonts w:asciiTheme="minorHAnsi" w:hAnsiTheme="minorHAnsi"/>
                <w:sz w:val="22"/>
                <w:szCs w:val="22"/>
              </w:rPr>
            </w:pPr>
            <w:r w:rsidRPr="003E158E">
              <w:rPr>
                <w:rFonts w:asciiTheme="minorHAnsi" w:hAnsiTheme="minorHAnsi"/>
                <w:sz w:val="22"/>
                <w:szCs w:val="22"/>
              </w:rPr>
              <w:t>Eksisi luas, pengangkatan keb rasional,pengobatan system k (kemoterapi)</w:t>
            </w:r>
          </w:p>
        </w:tc>
      </w:tr>
      <w:tr w:rsidR="00F35702" w:rsidTr="007D32F3">
        <w:tc>
          <w:tcPr>
            <w:tcW w:w="2430" w:type="dxa"/>
          </w:tcPr>
          <w:p w:rsidR="00F35702" w:rsidRPr="003E158E" w:rsidRDefault="00F35702" w:rsidP="0049664A">
            <w:pPr>
              <w:pStyle w:val="NormalWeb"/>
              <w:spacing w:before="0" w:beforeAutospacing="0" w:after="0" w:afterAutospacing="0"/>
              <w:rPr>
                <w:rFonts w:asciiTheme="minorHAnsi" w:hAnsiTheme="minorHAnsi"/>
                <w:sz w:val="22"/>
                <w:szCs w:val="22"/>
              </w:rPr>
            </w:pPr>
            <w:r w:rsidRPr="003E158E">
              <w:rPr>
                <w:rFonts w:asciiTheme="minorHAnsi" w:hAnsiTheme="minorHAnsi"/>
                <w:sz w:val="22"/>
                <w:szCs w:val="22"/>
              </w:rPr>
              <w:t>Kesembuhan</w:t>
            </w:r>
          </w:p>
        </w:tc>
        <w:tc>
          <w:tcPr>
            <w:tcW w:w="990" w:type="dxa"/>
          </w:tcPr>
          <w:p w:rsidR="00F35702" w:rsidRPr="003E158E" w:rsidRDefault="00F35702" w:rsidP="0049664A">
            <w:pPr>
              <w:pStyle w:val="NormalWeb"/>
              <w:spacing w:before="0" w:beforeAutospacing="0" w:after="0" w:afterAutospacing="0"/>
              <w:rPr>
                <w:rFonts w:asciiTheme="minorHAnsi" w:hAnsiTheme="minorHAnsi"/>
                <w:sz w:val="22"/>
                <w:szCs w:val="22"/>
              </w:rPr>
            </w:pPr>
            <w:r w:rsidRPr="003E158E">
              <w:rPr>
                <w:rFonts w:asciiTheme="minorHAnsi" w:hAnsiTheme="minorHAnsi"/>
                <w:sz w:val="22"/>
                <w:szCs w:val="22"/>
              </w:rPr>
              <w:t>tinggi</w:t>
            </w:r>
          </w:p>
        </w:tc>
        <w:tc>
          <w:tcPr>
            <w:tcW w:w="1980" w:type="dxa"/>
          </w:tcPr>
          <w:p w:rsidR="00F35702" w:rsidRPr="003E158E" w:rsidRDefault="00F35702" w:rsidP="0049664A">
            <w:pPr>
              <w:pStyle w:val="NormalWeb"/>
              <w:spacing w:before="0" w:beforeAutospacing="0" w:after="0" w:afterAutospacing="0"/>
              <w:rPr>
                <w:rFonts w:asciiTheme="minorHAnsi" w:hAnsiTheme="minorHAnsi"/>
                <w:sz w:val="22"/>
                <w:szCs w:val="22"/>
              </w:rPr>
            </w:pPr>
            <w:r w:rsidRPr="003E158E">
              <w:rPr>
                <w:rFonts w:asciiTheme="minorHAnsi" w:hAnsiTheme="minorHAnsi"/>
                <w:sz w:val="22"/>
                <w:szCs w:val="22"/>
              </w:rPr>
              <w:t>Cenderung residif</w:t>
            </w:r>
          </w:p>
        </w:tc>
        <w:tc>
          <w:tcPr>
            <w:tcW w:w="4140" w:type="dxa"/>
          </w:tcPr>
          <w:p w:rsidR="00F35702" w:rsidRPr="003E158E" w:rsidRDefault="00F35702" w:rsidP="0049664A">
            <w:pPr>
              <w:pStyle w:val="NormalWeb"/>
              <w:spacing w:before="0" w:beforeAutospacing="0" w:after="0" w:afterAutospacing="0"/>
              <w:rPr>
                <w:rFonts w:asciiTheme="minorHAnsi" w:hAnsiTheme="minorHAnsi"/>
                <w:sz w:val="22"/>
                <w:szCs w:val="22"/>
              </w:rPr>
            </w:pPr>
            <w:r w:rsidRPr="003E158E">
              <w:rPr>
                <w:rFonts w:asciiTheme="minorHAnsi" w:hAnsiTheme="minorHAnsi"/>
                <w:sz w:val="22"/>
                <w:szCs w:val="22"/>
              </w:rPr>
              <w:t>Buruk, cenderung residef dan metastasis</w:t>
            </w:r>
          </w:p>
        </w:tc>
      </w:tr>
    </w:tbl>
    <w:p w:rsidR="00252B7E" w:rsidRPr="00252B7E" w:rsidRDefault="00252B7E" w:rsidP="00252B7E">
      <w:pPr>
        <w:pStyle w:val="NormalWeb"/>
        <w:spacing w:before="0" w:beforeAutospacing="0" w:after="0" w:afterAutospacing="0"/>
        <w:ind w:left="360"/>
        <w:rPr>
          <w:rFonts w:asciiTheme="minorHAnsi" w:hAnsiTheme="minorHAnsi"/>
          <w:b/>
          <w:sz w:val="22"/>
          <w:szCs w:val="22"/>
        </w:rPr>
      </w:pPr>
    </w:p>
    <w:p w:rsidR="00F35702" w:rsidRPr="00787731" w:rsidRDefault="003E158E" w:rsidP="00C204F8">
      <w:pPr>
        <w:pStyle w:val="NormalWeb"/>
        <w:numPr>
          <w:ilvl w:val="0"/>
          <w:numId w:val="6"/>
        </w:numPr>
        <w:spacing w:before="0" w:beforeAutospacing="0" w:after="0" w:afterAutospacing="0"/>
        <w:rPr>
          <w:rFonts w:asciiTheme="minorHAnsi" w:hAnsiTheme="minorHAnsi"/>
          <w:b/>
          <w:sz w:val="22"/>
          <w:szCs w:val="22"/>
        </w:rPr>
      </w:pPr>
      <w:r w:rsidRPr="00787731">
        <w:rPr>
          <w:rFonts w:asciiTheme="minorHAnsi" w:hAnsiTheme="minorHAnsi" w:cs="Arial"/>
          <w:b/>
          <w:color w:val="333333"/>
          <w:sz w:val="22"/>
          <w:szCs w:val="22"/>
        </w:rPr>
        <w:t>Klasifikasi atas dasar asal sel / jaringan ( histogenesis )</w:t>
      </w:r>
    </w:p>
    <w:p w:rsidR="00F35702" w:rsidRDefault="00787731" w:rsidP="00787731">
      <w:pPr>
        <w:pStyle w:val="NormalWeb"/>
        <w:spacing w:before="0" w:beforeAutospacing="0" w:after="0" w:afterAutospacing="0"/>
        <w:ind w:firstLine="360"/>
        <w:rPr>
          <w:rFonts w:asciiTheme="minorHAnsi" w:hAnsiTheme="minorHAnsi"/>
          <w:sz w:val="22"/>
          <w:szCs w:val="22"/>
        </w:rPr>
      </w:pPr>
      <w:r w:rsidRPr="005816CE">
        <w:rPr>
          <w:rFonts w:asciiTheme="minorHAnsi" w:hAnsiTheme="minorHAnsi" w:cs="Arial"/>
          <w:color w:val="333333"/>
          <w:sz w:val="22"/>
          <w:szCs w:val="22"/>
        </w:rPr>
        <w:t xml:space="preserve">Tumor diklasifikasikan dan diberi nama atas dasar asal sel tumor </w:t>
      </w:r>
      <w:proofErr w:type="gramStart"/>
      <w:r w:rsidRPr="005816CE">
        <w:rPr>
          <w:rFonts w:asciiTheme="minorHAnsi" w:hAnsiTheme="minorHAnsi" w:cs="Arial"/>
          <w:color w:val="333333"/>
          <w:sz w:val="22"/>
          <w:szCs w:val="22"/>
        </w:rPr>
        <w:t>yaitu :</w:t>
      </w:r>
      <w:proofErr w:type="gramEnd"/>
    </w:p>
    <w:p w:rsidR="00787731" w:rsidRPr="00787731" w:rsidRDefault="00787731" w:rsidP="00C204F8">
      <w:pPr>
        <w:pStyle w:val="NormalWeb"/>
        <w:numPr>
          <w:ilvl w:val="0"/>
          <w:numId w:val="7"/>
        </w:numPr>
        <w:spacing w:before="0" w:beforeAutospacing="0" w:after="0" w:afterAutospacing="0"/>
        <w:rPr>
          <w:rFonts w:asciiTheme="minorHAnsi" w:hAnsiTheme="minorHAnsi"/>
          <w:sz w:val="22"/>
          <w:szCs w:val="22"/>
        </w:rPr>
      </w:pPr>
      <w:r w:rsidRPr="00787731">
        <w:rPr>
          <w:rFonts w:asciiTheme="minorHAnsi" w:hAnsiTheme="minorHAnsi" w:cs="Arial"/>
          <w:color w:val="333333"/>
          <w:sz w:val="22"/>
          <w:szCs w:val="22"/>
        </w:rPr>
        <w:t>Neoplasma berasal sel totipoten</w:t>
      </w:r>
      <w:r w:rsidR="00513193">
        <w:rPr>
          <w:rFonts w:asciiTheme="minorHAnsi" w:hAnsiTheme="minorHAnsi" w:cs="Arial"/>
          <w:color w:val="333333"/>
          <w:sz w:val="22"/>
          <w:szCs w:val="22"/>
        </w:rPr>
        <w:t xml:space="preserve">, yaitu </w:t>
      </w:r>
      <w:r w:rsidRPr="00787731">
        <w:rPr>
          <w:rFonts w:asciiTheme="minorHAnsi" w:hAnsiTheme="minorHAnsi" w:cs="Arial"/>
          <w:color w:val="333333"/>
          <w:sz w:val="22"/>
          <w:szCs w:val="22"/>
        </w:rPr>
        <w:t>sel yang dapat berdeferensiasi kedalam tiap jenis sel tubuh.</w:t>
      </w:r>
      <w:r w:rsidR="00513193">
        <w:rPr>
          <w:rFonts w:asciiTheme="minorHAnsi" w:hAnsiTheme="minorHAnsi" w:cs="Arial"/>
          <w:color w:val="333333"/>
          <w:sz w:val="22"/>
          <w:szCs w:val="22"/>
        </w:rPr>
        <w:t xml:space="preserve"> C</w:t>
      </w:r>
      <w:r w:rsidRPr="00787731">
        <w:rPr>
          <w:rFonts w:asciiTheme="minorHAnsi" w:hAnsiTheme="minorHAnsi" w:cs="Arial"/>
          <w:color w:val="333333"/>
          <w:sz w:val="22"/>
          <w:szCs w:val="22"/>
        </w:rPr>
        <w:t>ontoh</w:t>
      </w:r>
      <w:r w:rsidR="00513193">
        <w:rPr>
          <w:rFonts w:asciiTheme="minorHAnsi" w:hAnsiTheme="minorHAnsi" w:cs="Arial"/>
          <w:color w:val="333333"/>
          <w:sz w:val="22"/>
          <w:szCs w:val="22"/>
        </w:rPr>
        <w:t xml:space="preserve">: </w:t>
      </w:r>
      <w:r w:rsidRPr="00787731">
        <w:rPr>
          <w:rFonts w:asciiTheme="minorHAnsi" w:hAnsiTheme="minorHAnsi" w:cs="Arial"/>
          <w:color w:val="333333"/>
          <w:sz w:val="22"/>
          <w:szCs w:val="22"/>
        </w:rPr>
        <w:t>zigot yang berkembang menjadi janin. Paling sering pada gonad</w:t>
      </w:r>
      <w:r w:rsidR="00513193">
        <w:rPr>
          <w:rFonts w:asciiTheme="minorHAnsi" w:hAnsiTheme="minorHAnsi" w:cs="Arial"/>
          <w:color w:val="333333"/>
          <w:sz w:val="22"/>
          <w:szCs w:val="22"/>
        </w:rPr>
        <w:t xml:space="preserve">. </w:t>
      </w:r>
      <w:proofErr w:type="gramStart"/>
      <w:r w:rsidRPr="00787731">
        <w:rPr>
          <w:rFonts w:asciiTheme="minorHAnsi" w:hAnsiTheme="minorHAnsi" w:cs="Arial"/>
          <w:color w:val="333333"/>
          <w:sz w:val="22"/>
          <w:szCs w:val="22"/>
        </w:rPr>
        <w:t>contoh :</w:t>
      </w:r>
      <w:proofErr w:type="gramEnd"/>
      <w:r w:rsidRPr="00787731">
        <w:rPr>
          <w:rFonts w:asciiTheme="minorHAnsi" w:hAnsiTheme="minorHAnsi" w:cs="Arial"/>
          <w:color w:val="333333"/>
          <w:sz w:val="22"/>
          <w:szCs w:val="22"/>
        </w:rPr>
        <w:t xml:space="preserve"> Seminoma</w:t>
      </w:r>
      <w:r w:rsidR="00513193">
        <w:rPr>
          <w:rFonts w:asciiTheme="minorHAnsi" w:hAnsiTheme="minorHAnsi" w:cs="Arial"/>
          <w:color w:val="333333"/>
          <w:sz w:val="22"/>
          <w:szCs w:val="22"/>
        </w:rPr>
        <w:t xml:space="preserve">. </w:t>
      </w:r>
      <w:r w:rsidRPr="00787731">
        <w:rPr>
          <w:rFonts w:asciiTheme="minorHAnsi" w:hAnsiTheme="minorHAnsi" w:cs="Arial"/>
          <w:color w:val="333333"/>
          <w:sz w:val="22"/>
          <w:szCs w:val="22"/>
        </w:rPr>
        <w:t xml:space="preserve">karsinoma embrional, </w:t>
      </w:r>
      <w:r w:rsidR="00513193">
        <w:rPr>
          <w:rFonts w:asciiTheme="minorHAnsi" w:hAnsiTheme="minorHAnsi" w:cs="Arial"/>
          <w:color w:val="333333"/>
          <w:sz w:val="22"/>
          <w:szCs w:val="22"/>
        </w:rPr>
        <w:t>y</w:t>
      </w:r>
      <w:r w:rsidRPr="00787731">
        <w:rPr>
          <w:rFonts w:asciiTheme="minorHAnsi" w:hAnsiTheme="minorHAnsi" w:cs="Arial"/>
          <w:color w:val="333333"/>
          <w:sz w:val="22"/>
          <w:szCs w:val="22"/>
        </w:rPr>
        <w:t>ang berdiferensiasi somatic adalah teratoma</w:t>
      </w:r>
    </w:p>
    <w:p w:rsidR="00787731" w:rsidRPr="00787731" w:rsidRDefault="00787731" w:rsidP="00C204F8">
      <w:pPr>
        <w:pStyle w:val="NormalWeb"/>
        <w:numPr>
          <w:ilvl w:val="0"/>
          <w:numId w:val="7"/>
        </w:numPr>
        <w:spacing w:before="0" w:beforeAutospacing="0" w:after="0" w:afterAutospacing="0"/>
        <w:rPr>
          <w:rFonts w:asciiTheme="minorHAnsi" w:hAnsiTheme="minorHAnsi"/>
          <w:sz w:val="22"/>
          <w:szCs w:val="22"/>
        </w:rPr>
      </w:pPr>
      <w:r w:rsidRPr="005816CE">
        <w:rPr>
          <w:rFonts w:asciiTheme="minorHAnsi" w:hAnsiTheme="minorHAnsi" w:cs="Arial"/>
          <w:color w:val="333333"/>
          <w:sz w:val="22"/>
          <w:szCs w:val="22"/>
        </w:rPr>
        <w:t>Tumor sel embrional pluripoten</w:t>
      </w:r>
      <w:r w:rsidR="00513193">
        <w:rPr>
          <w:rFonts w:asciiTheme="minorHAnsi" w:hAnsiTheme="minorHAnsi" w:cs="Arial"/>
          <w:color w:val="333333"/>
          <w:sz w:val="22"/>
          <w:szCs w:val="22"/>
        </w:rPr>
        <w:t xml:space="preserve">, </w:t>
      </w:r>
      <w:r w:rsidRPr="005816CE">
        <w:rPr>
          <w:rFonts w:asciiTheme="minorHAnsi" w:hAnsiTheme="minorHAnsi" w:cs="Arial"/>
          <w:color w:val="333333"/>
          <w:sz w:val="22"/>
          <w:szCs w:val="22"/>
        </w:rPr>
        <w:t xml:space="preserve">dapat berdiferensiasi kedalam berbagai jenis sel-sel dan sebagai tumor </w:t>
      </w:r>
      <w:proofErr w:type="gramStart"/>
      <w:r w:rsidRPr="005816CE">
        <w:rPr>
          <w:rFonts w:asciiTheme="minorHAnsi" w:hAnsiTheme="minorHAnsi" w:cs="Arial"/>
          <w:color w:val="333333"/>
          <w:sz w:val="22"/>
          <w:szCs w:val="22"/>
        </w:rPr>
        <w:t>akan</w:t>
      </w:r>
      <w:proofErr w:type="gramEnd"/>
      <w:r w:rsidRPr="005816CE">
        <w:rPr>
          <w:rFonts w:asciiTheme="minorHAnsi" w:hAnsiTheme="minorHAnsi" w:cs="Arial"/>
          <w:color w:val="333333"/>
          <w:sz w:val="22"/>
          <w:szCs w:val="22"/>
        </w:rPr>
        <w:t xml:space="preserve"> membentuk berb</w:t>
      </w:r>
      <w:r w:rsidR="00513193">
        <w:rPr>
          <w:rFonts w:asciiTheme="minorHAnsi" w:hAnsiTheme="minorHAnsi" w:cs="Arial"/>
          <w:color w:val="333333"/>
          <w:sz w:val="22"/>
          <w:szCs w:val="22"/>
        </w:rPr>
        <w:t xml:space="preserve">agai jenis struktur alat tubuh, antara lain: </w:t>
      </w:r>
      <w:r w:rsidRPr="005816CE">
        <w:rPr>
          <w:rFonts w:asciiTheme="minorHAnsi" w:hAnsiTheme="minorHAnsi" w:cs="Arial"/>
          <w:color w:val="333333"/>
          <w:sz w:val="22"/>
          <w:szCs w:val="22"/>
        </w:rPr>
        <w:t>embiroma atau biastoma, misalnya retinobiastoma, hepatoblastoma, embryonal rhbdomyosarcoma</w:t>
      </w:r>
      <w:r>
        <w:rPr>
          <w:rFonts w:asciiTheme="minorHAnsi" w:hAnsiTheme="minorHAnsi" w:cs="Arial"/>
          <w:color w:val="333333"/>
          <w:sz w:val="22"/>
          <w:szCs w:val="22"/>
        </w:rPr>
        <w:t>.</w:t>
      </w:r>
    </w:p>
    <w:p w:rsidR="00787731" w:rsidRPr="00787731" w:rsidRDefault="00787731" w:rsidP="00C204F8">
      <w:pPr>
        <w:pStyle w:val="NormalWeb"/>
        <w:numPr>
          <w:ilvl w:val="0"/>
          <w:numId w:val="7"/>
        </w:numPr>
        <w:spacing w:before="0" w:beforeAutospacing="0" w:after="0" w:afterAutospacing="0"/>
        <w:rPr>
          <w:rFonts w:asciiTheme="minorHAnsi" w:hAnsiTheme="minorHAnsi"/>
          <w:sz w:val="22"/>
          <w:szCs w:val="22"/>
        </w:rPr>
      </w:pPr>
      <w:r w:rsidRPr="005816CE">
        <w:rPr>
          <w:rFonts w:asciiTheme="minorHAnsi" w:hAnsiTheme="minorHAnsi" w:cs="Arial"/>
          <w:color w:val="333333"/>
          <w:sz w:val="22"/>
          <w:szCs w:val="22"/>
        </w:rPr>
        <w:t>Tumor sel yang berdiferensiasi</w:t>
      </w:r>
      <w:r>
        <w:rPr>
          <w:rFonts w:asciiTheme="minorHAnsi" w:hAnsiTheme="minorHAnsi" w:cs="Arial"/>
          <w:color w:val="333333"/>
          <w:sz w:val="22"/>
          <w:szCs w:val="22"/>
        </w:rPr>
        <w:t xml:space="preserve">. </w:t>
      </w:r>
      <w:r w:rsidRPr="005816CE">
        <w:rPr>
          <w:rFonts w:asciiTheme="minorHAnsi" w:hAnsiTheme="minorHAnsi" w:cs="Arial"/>
          <w:color w:val="333333"/>
          <w:sz w:val="22"/>
          <w:szCs w:val="22"/>
        </w:rPr>
        <w:t>Jenis sel dewasa yang berdiferensiasi, terdapat dalam bentuk sel alat-lat tubuh pada kehidupan pot natal. Kebanyakan tumor pada manusia terbentuk dari sel berdiferensiasi.</w:t>
      </w:r>
    </w:p>
    <w:p w:rsidR="00EC0278" w:rsidRDefault="00EC0278" w:rsidP="0049664A">
      <w:pPr>
        <w:pStyle w:val="NormalWeb"/>
        <w:spacing w:before="0" w:beforeAutospacing="0" w:after="0" w:afterAutospacing="0"/>
        <w:rPr>
          <w:rFonts w:asciiTheme="minorHAnsi" w:hAnsiTheme="minorHAnsi"/>
          <w:b/>
          <w:bCs/>
          <w:color w:val="333333"/>
          <w:sz w:val="22"/>
          <w:szCs w:val="22"/>
        </w:rPr>
      </w:pPr>
    </w:p>
    <w:p w:rsidR="00513193" w:rsidRDefault="00EC0278" w:rsidP="0049664A">
      <w:pPr>
        <w:pStyle w:val="NormalWeb"/>
        <w:spacing w:before="0" w:beforeAutospacing="0" w:after="0" w:afterAutospacing="0"/>
        <w:rPr>
          <w:rFonts w:asciiTheme="minorHAnsi" w:hAnsiTheme="minorHAnsi" w:cs="Arial"/>
          <w:color w:val="333333"/>
          <w:sz w:val="22"/>
          <w:szCs w:val="22"/>
        </w:rPr>
      </w:pPr>
      <w:r w:rsidRPr="005816CE">
        <w:rPr>
          <w:rFonts w:asciiTheme="minorHAnsi" w:hAnsiTheme="minorHAnsi"/>
          <w:b/>
          <w:bCs/>
          <w:color w:val="333333"/>
          <w:sz w:val="22"/>
          <w:szCs w:val="22"/>
        </w:rPr>
        <w:t>Penyebab Kanker</w:t>
      </w:r>
    </w:p>
    <w:p w:rsidR="00787731" w:rsidRDefault="00EC0278" w:rsidP="005816CE">
      <w:pPr>
        <w:tabs>
          <w:tab w:val="left" w:pos="2060"/>
          <w:tab w:val="left" w:pos="3449"/>
        </w:tabs>
        <w:spacing w:after="0" w:line="240" w:lineRule="auto"/>
        <w:rPr>
          <w:color w:val="333333"/>
        </w:rPr>
      </w:pPr>
      <w:proofErr w:type="gramStart"/>
      <w:r w:rsidRPr="005816CE">
        <w:rPr>
          <w:color w:val="333333"/>
        </w:rPr>
        <w:t>Segala sesuatu yang menyebabkan terjadinya kanker disebut karsinogen.</w:t>
      </w:r>
      <w:proofErr w:type="gramEnd"/>
      <w:r w:rsidRPr="005816CE">
        <w:rPr>
          <w:color w:val="333333"/>
        </w:rPr>
        <w:t xml:space="preserve"> Dan berbagai penelitian dapat diketahui bahwa karsinogen dapat dibagi ke dalam 4 </w:t>
      </w:r>
      <w:proofErr w:type="gramStart"/>
      <w:r w:rsidRPr="005816CE">
        <w:rPr>
          <w:color w:val="333333"/>
        </w:rPr>
        <w:t>golongan :</w:t>
      </w:r>
      <w:proofErr w:type="gramEnd"/>
    </w:p>
    <w:p w:rsidR="00EC0278" w:rsidRDefault="00EC0278" w:rsidP="00C204F8">
      <w:pPr>
        <w:pStyle w:val="ListParagraph"/>
        <w:numPr>
          <w:ilvl w:val="0"/>
          <w:numId w:val="13"/>
        </w:numPr>
        <w:tabs>
          <w:tab w:val="left" w:pos="2060"/>
          <w:tab w:val="left" w:pos="3449"/>
        </w:tabs>
        <w:spacing w:after="0" w:line="240" w:lineRule="auto"/>
        <w:rPr>
          <w:color w:val="333333"/>
        </w:rPr>
      </w:pPr>
      <w:r w:rsidRPr="00EC0278">
        <w:rPr>
          <w:color w:val="333333"/>
        </w:rPr>
        <w:t>Bahan kimia</w:t>
      </w:r>
      <w:r>
        <w:rPr>
          <w:color w:val="333333"/>
        </w:rPr>
        <w:t xml:space="preserve">: </w:t>
      </w:r>
      <w:r w:rsidRPr="005816CE">
        <w:rPr>
          <w:color w:val="333333"/>
        </w:rPr>
        <w:t>Kebanyakan karsinogen kimia ialah pro-</w:t>
      </w:r>
      <w:proofErr w:type="gramStart"/>
      <w:r w:rsidRPr="005816CE">
        <w:rPr>
          <w:color w:val="333333"/>
        </w:rPr>
        <w:t>karsinogen .</w:t>
      </w:r>
      <w:proofErr w:type="gramEnd"/>
      <w:r w:rsidRPr="005816CE">
        <w:rPr>
          <w:color w:val="333333"/>
        </w:rPr>
        <w:t xml:space="preserve"> Yaitu karsinogen yang memerlukan perubahan metabolis agar menjadi karsinogen aktif, sehingga dapat menimbulkan perubahan pada DNA, RNA, atau Protein sel tubuh</w:t>
      </w:r>
    </w:p>
    <w:p w:rsidR="00EC0278" w:rsidRDefault="00EC0278" w:rsidP="00C204F8">
      <w:pPr>
        <w:pStyle w:val="ListParagraph"/>
        <w:numPr>
          <w:ilvl w:val="0"/>
          <w:numId w:val="13"/>
        </w:numPr>
        <w:tabs>
          <w:tab w:val="left" w:pos="2060"/>
          <w:tab w:val="left" w:pos="3449"/>
        </w:tabs>
        <w:spacing w:after="0" w:line="240" w:lineRule="auto"/>
        <w:rPr>
          <w:color w:val="333333"/>
        </w:rPr>
      </w:pPr>
      <w:r w:rsidRPr="005816CE">
        <w:rPr>
          <w:color w:val="333333"/>
        </w:rPr>
        <w:lastRenderedPageBreak/>
        <w:t>Virus</w:t>
      </w:r>
      <w:r>
        <w:rPr>
          <w:color w:val="333333"/>
        </w:rPr>
        <w:t xml:space="preserve">: </w:t>
      </w:r>
      <w:r w:rsidRPr="005816CE">
        <w:rPr>
          <w:color w:val="333333"/>
        </w:rPr>
        <w:t>Virus yang bersifat karsinogen disebut virus onkogenik. Virus DNA dan RNA dapat menimbulkan transformasi sel. Mekanisme transformasi sel oleh virus RNA adalah setelah virus RNA diubah menjadi DNA provirus oleh enzim reverse transeriptase yang kemudian bergabung dengan DNA sel penjamin. Setelah mengenfeksi sel, materi genitek virus RNA dapaat membawa bagian materi genitek sel yang di infeksi yang disebut V-onkogen kemudian dipindahkan ke materi genitek sel yang lain</w:t>
      </w:r>
    </w:p>
    <w:p w:rsidR="00EC0278" w:rsidRDefault="00EC0278" w:rsidP="00C204F8">
      <w:pPr>
        <w:pStyle w:val="ListParagraph"/>
        <w:numPr>
          <w:ilvl w:val="0"/>
          <w:numId w:val="13"/>
        </w:numPr>
        <w:tabs>
          <w:tab w:val="left" w:pos="2060"/>
          <w:tab w:val="left" w:pos="3449"/>
        </w:tabs>
        <w:spacing w:after="0" w:line="240" w:lineRule="auto"/>
        <w:rPr>
          <w:color w:val="333333"/>
        </w:rPr>
      </w:pPr>
      <w:r w:rsidRPr="005816CE">
        <w:rPr>
          <w:color w:val="333333"/>
        </w:rPr>
        <w:t>Radiasi (ion dan non-ionisasi)</w:t>
      </w:r>
      <w:r>
        <w:rPr>
          <w:color w:val="333333"/>
        </w:rPr>
        <w:t>: Radi</w:t>
      </w:r>
      <w:r w:rsidRPr="005816CE">
        <w:rPr>
          <w:color w:val="333333"/>
        </w:rPr>
        <w:t>asi UV berkaitan dengan terjadinya kanker kulit terutama pada orang kulit putih. Karena pada sinar / radiasi UV menimbulkan dimmer yang merusak rangka fosfodiester DNA.</w:t>
      </w:r>
    </w:p>
    <w:p w:rsidR="00EC0278" w:rsidRDefault="00EC0278" w:rsidP="00C204F8">
      <w:pPr>
        <w:pStyle w:val="ListParagraph"/>
        <w:numPr>
          <w:ilvl w:val="0"/>
          <w:numId w:val="13"/>
        </w:numPr>
        <w:tabs>
          <w:tab w:val="left" w:pos="2060"/>
          <w:tab w:val="left" w:pos="3449"/>
        </w:tabs>
        <w:spacing w:after="0" w:line="240" w:lineRule="auto"/>
        <w:rPr>
          <w:color w:val="333333"/>
        </w:rPr>
      </w:pPr>
      <w:r w:rsidRPr="005816CE">
        <w:rPr>
          <w:color w:val="333333"/>
        </w:rPr>
        <w:t>Agen biologic</w:t>
      </w:r>
      <w:r>
        <w:rPr>
          <w:color w:val="333333"/>
        </w:rPr>
        <w:t xml:space="preserve">: </w:t>
      </w:r>
    </w:p>
    <w:p w:rsidR="00EC0278" w:rsidRDefault="00EC0278" w:rsidP="00C204F8">
      <w:pPr>
        <w:pStyle w:val="ListParagraph"/>
        <w:numPr>
          <w:ilvl w:val="1"/>
          <w:numId w:val="6"/>
        </w:numPr>
        <w:tabs>
          <w:tab w:val="left" w:pos="2060"/>
          <w:tab w:val="left" w:pos="3449"/>
        </w:tabs>
        <w:spacing w:after="0" w:line="240" w:lineRule="auto"/>
        <w:rPr>
          <w:color w:val="333333"/>
        </w:rPr>
      </w:pPr>
      <w:proofErr w:type="gramStart"/>
      <w:r w:rsidRPr="005816CE">
        <w:rPr>
          <w:color w:val="333333"/>
        </w:rPr>
        <w:t>Hormon :</w:t>
      </w:r>
      <w:proofErr w:type="gramEnd"/>
      <w:r w:rsidRPr="005816CE">
        <w:rPr>
          <w:color w:val="333333"/>
        </w:rPr>
        <w:t xml:space="preserve"> bekerja sebagai kofaktor pada karsinogenesis</w:t>
      </w:r>
      <w:r>
        <w:rPr>
          <w:color w:val="333333"/>
        </w:rPr>
        <w:t xml:space="preserve">. </w:t>
      </w:r>
    </w:p>
    <w:p w:rsidR="00EC0278" w:rsidRDefault="00EC0278" w:rsidP="00C204F8">
      <w:pPr>
        <w:pStyle w:val="ListParagraph"/>
        <w:numPr>
          <w:ilvl w:val="1"/>
          <w:numId w:val="6"/>
        </w:numPr>
        <w:tabs>
          <w:tab w:val="left" w:pos="2060"/>
          <w:tab w:val="left" w:pos="3449"/>
        </w:tabs>
        <w:spacing w:after="0" w:line="240" w:lineRule="auto"/>
        <w:rPr>
          <w:color w:val="333333"/>
        </w:rPr>
      </w:pPr>
      <w:r w:rsidRPr="005816CE">
        <w:rPr>
          <w:color w:val="333333"/>
        </w:rPr>
        <w:t>Mikotoksin : Mikotoksin ialah toksin yang dibuat oleh jamur</w:t>
      </w:r>
    </w:p>
    <w:p w:rsidR="00EC0278" w:rsidRDefault="00EC0278" w:rsidP="00C204F8">
      <w:pPr>
        <w:pStyle w:val="ListParagraph"/>
        <w:numPr>
          <w:ilvl w:val="1"/>
          <w:numId w:val="6"/>
        </w:numPr>
        <w:tabs>
          <w:tab w:val="left" w:pos="2060"/>
          <w:tab w:val="left" w:pos="3449"/>
        </w:tabs>
        <w:spacing w:after="0" w:line="240" w:lineRule="auto"/>
        <w:rPr>
          <w:color w:val="333333"/>
        </w:rPr>
      </w:pPr>
      <w:r w:rsidRPr="005816CE">
        <w:rPr>
          <w:color w:val="333333"/>
        </w:rPr>
        <w:t xml:space="preserve">Parasit : </w:t>
      </w:r>
      <w:r w:rsidR="002F555F">
        <w:rPr>
          <w:color w:val="333333"/>
        </w:rPr>
        <w:t xml:space="preserve">Parasit </w:t>
      </w:r>
      <w:r w:rsidRPr="005816CE">
        <w:rPr>
          <w:color w:val="333333"/>
        </w:rPr>
        <w:t>yang dihubungkan dengan kanker ialah schistosoma dan clonorchis sinensis</w:t>
      </w:r>
    </w:p>
    <w:p w:rsidR="0092264F" w:rsidRDefault="0092264F" w:rsidP="00EC0278">
      <w:pPr>
        <w:tabs>
          <w:tab w:val="left" w:pos="2060"/>
          <w:tab w:val="left" w:pos="3449"/>
        </w:tabs>
        <w:spacing w:after="0" w:line="240" w:lineRule="auto"/>
        <w:rPr>
          <w:color w:val="333333"/>
        </w:rPr>
      </w:pPr>
    </w:p>
    <w:p w:rsidR="00EC0278" w:rsidRPr="00794DDA" w:rsidRDefault="00EC0278" w:rsidP="00EC0278">
      <w:pPr>
        <w:tabs>
          <w:tab w:val="left" w:pos="2060"/>
          <w:tab w:val="left" w:pos="3449"/>
        </w:tabs>
        <w:spacing w:after="0" w:line="240" w:lineRule="auto"/>
        <w:rPr>
          <w:b/>
          <w:color w:val="333333"/>
        </w:rPr>
      </w:pPr>
      <w:r w:rsidRPr="00794DDA">
        <w:rPr>
          <w:b/>
          <w:color w:val="333333"/>
        </w:rPr>
        <w:t xml:space="preserve">Faktor-faktor mempengaruhi angka kejadian </w:t>
      </w:r>
      <w:proofErr w:type="gramStart"/>
      <w:r w:rsidRPr="00794DDA">
        <w:rPr>
          <w:b/>
          <w:color w:val="333333"/>
        </w:rPr>
        <w:t>kanker :</w:t>
      </w:r>
      <w:proofErr w:type="gramEnd"/>
    </w:p>
    <w:p w:rsidR="00EC0278" w:rsidRDefault="00EC0278" w:rsidP="00C204F8">
      <w:pPr>
        <w:pStyle w:val="ListParagraph"/>
        <w:numPr>
          <w:ilvl w:val="0"/>
          <w:numId w:val="8"/>
        </w:numPr>
        <w:tabs>
          <w:tab w:val="left" w:pos="2060"/>
          <w:tab w:val="left" w:pos="3449"/>
        </w:tabs>
        <w:spacing w:after="0" w:line="240" w:lineRule="auto"/>
        <w:rPr>
          <w:color w:val="333333"/>
        </w:rPr>
      </w:pPr>
      <w:r>
        <w:rPr>
          <w:color w:val="333333"/>
        </w:rPr>
        <w:t>Jenis kelamin</w:t>
      </w:r>
    </w:p>
    <w:p w:rsidR="00EC0278" w:rsidRDefault="00EC0278" w:rsidP="00C204F8">
      <w:pPr>
        <w:pStyle w:val="ListParagraph"/>
        <w:numPr>
          <w:ilvl w:val="0"/>
          <w:numId w:val="8"/>
        </w:numPr>
        <w:tabs>
          <w:tab w:val="left" w:pos="2060"/>
          <w:tab w:val="left" w:pos="3449"/>
        </w:tabs>
        <w:spacing w:after="0" w:line="240" w:lineRule="auto"/>
        <w:rPr>
          <w:color w:val="333333"/>
        </w:rPr>
      </w:pPr>
      <w:r>
        <w:rPr>
          <w:color w:val="333333"/>
        </w:rPr>
        <w:t>Umur</w:t>
      </w:r>
    </w:p>
    <w:p w:rsidR="00EC0278" w:rsidRDefault="00EC0278" w:rsidP="00C204F8">
      <w:pPr>
        <w:pStyle w:val="ListParagraph"/>
        <w:numPr>
          <w:ilvl w:val="0"/>
          <w:numId w:val="8"/>
        </w:numPr>
        <w:tabs>
          <w:tab w:val="left" w:pos="2060"/>
          <w:tab w:val="left" w:pos="3449"/>
        </w:tabs>
        <w:spacing w:after="0" w:line="240" w:lineRule="auto"/>
        <w:rPr>
          <w:color w:val="333333"/>
        </w:rPr>
      </w:pPr>
      <w:r>
        <w:rPr>
          <w:color w:val="333333"/>
        </w:rPr>
        <w:t>Ras (suku bangsa)</w:t>
      </w:r>
    </w:p>
    <w:p w:rsidR="00EC0278" w:rsidRDefault="00EC0278" w:rsidP="00C204F8">
      <w:pPr>
        <w:pStyle w:val="ListParagraph"/>
        <w:numPr>
          <w:ilvl w:val="0"/>
          <w:numId w:val="8"/>
        </w:numPr>
        <w:tabs>
          <w:tab w:val="left" w:pos="2060"/>
          <w:tab w:val="left" w:pos="3449"/>
        </w:tabs>
        <w:spacing w:after="0" w:line="240" w:lineRule="auto"/>
        <w:rPr>
          <w:color w:val="333333"/>
        </w:rPr>
      </w:pPr>
      <w:r>
        <w:rPr>
          <w:color w:val="333333"/>
        </w:rPr>
        <w:t>Lingkungan</w:t>
      </w:r>
    </w:p>
    <w:p w:rsidR="00EC0278" w:rsidRDefault="00EB7F1E" w:rsidP="00C204F8">
      <w:pPr>
        <w:pStyle w:val="ListParagraph"/>
        <w:numPr>
          <w:ilvl w:val="0"/>
          <w:numId w:val="8"/>
        </w:numPr>
        <w:tabs>
          <w:tab w:val="left" w:pos="2060"/>
          <w:tab w:val="left" w:pos="3449"/>
        </w:tabs>
        <w:spacing w:after="0" w:line="240" w:lineRule="auto"/>
        <w:rPr>
          <w:color w:val="333333"/>
        </w:rPr>
      </w:pPr>
      <w:r>
        <w:rPr>
          <w:color w:val="333333"/>
        </w:rPr>
        <w:t>Geografik</w:t>
      </w:r>
    </w:p>
    <w:p w:rsidR="00EB7F1E" w:rsidRDefault="00EB7F1E" w:rsidP="00C204F8">
      <w:pPr>
        <w:pStyle w:val="ListParagraph"/>
        <w:numPr>
          <w:ilvl w:val="0"/>
          <w:numId w:val="8"/>
        </w:numPr>
        <w:tabs>
          <w:tab w:val="left" w:pos="2060"/>
          <w:tab w:val="left" w:pos="3449"/>
        </w:tabs>
        <w:spacing w:after="0" w:line="240" w:lineRule="auto"/>
        <w:rPr>
          <w:color w:val="333333"/>
        </w:rPr>
      </w:pPr>
      <w:r>
        <w:rPr>
          <w:color w:val="333333"/>
        </w:rPr>
        <w:t>Herediter</w:t>
      </w:r>
    </w:p>
    <w:p w:rsidR="00EB7F1E" w:rsidRDefault="00EB7F1E" w:rsidP="002C6089">
      <w:pPr>
        <w:tabs>
          <w:tab w:val="left" w:pos="2060"/>
          <w:tab w:val="left" w:pos="3449"/>
        </w:tabs>
        <w:spacing w:after="0" w:line="240" w:lineRule="auto"/>
        <w:rPr>
          <w:color w:val="333333"/>
        </w:rPr>
      </w:pPr>
    </w:p>
    <w:p w:rsidR="002C6089" w:rsidRPr="00794DDA" w:rsidRDefault="002C6089" w:rsidP="002C6089">
      <w:pPr>
        <w:tabs>
          <w:tab w:val="left" w:pos="2060"/>
          <w:tab w:val="left" w:pos="3449"/>
        </w:tabs>
        <w:spacing w:after="0" w:line="240" w:lineRule="auto"/>
        <w:rPr>
          <w:b/>
          <w:color w:val="333333"/>
        </w:rPr>
      </w:pPr>
      <w:r w:rsidRPr="00794DDA">
        <w:rPr>
          <w:b/>
          <w:color w:val="333333"/>
        </w:rPr>
        <w:t>Faktor yang mempengaruhi pertumbuhan tumor:</w:t>
      </w:r>
    </w:p>
    <w:p w:rsidR="002C6089" w:rsidRDefault="002C6089" w:rsidP="00C204F8">
      <w:pPr>
        <w:pStyle w:val="ListParagraph"/>
        <w:numPr>
          <w:ilvl w:val="0"/>
          <w:numId w:val="9"/>
        </w:numPr>
        <w:tabs>
          <w:tab w:val="left" w:pos="2060"/>
          <w:tab w:val="left" w:pos="3449"/>
        </w:tabs>
        <w:spacing w:after="0" w:line="240" w:lineRule="auto"/>
        <w:rPr>
          <w:color w:val="333333"/>
        </w:rPr>
      </w:pPr>
      <w:r>
        <w:rPr>
          <w:color w:val="333333"/>
        </w:rPr>
        <w:t>Proses transformasi untuk membentuk massa tumor yang jelas secara klinis</w:t>
      </w:r>
    </w:p>
    <w:p w:rsidR="002C6089" w:rsidRDefault="002C6089" w:rsidP="00C204F8">
      <w:pPr>
        <w:pStyle w:val="ListParagraph"/>
        <w:numPr>
          <w:ilvl w:val="0"/>
          <w:numId w:val="9"/>
        </w:numPr>
        <w:tabs>
          <w:tab w:val="left" w:pos="2060"/>
          <w:tab w:val="left" w:pos="3449"/>
        </w:tabs>
        <w:spacing w:after="0" w:line="240" w:lineRule="auto"/>
        <w:rPr>
          <w:color w:val="333333"/>
        </w:rPr>
      </w:pPr>
      <w:r>
        <w:rPr>
          <w:color w:val="333333"/>
        </w:rPr>
        <w:t>Pasokan darah ke jaringan tumor</w:t>
      </w:r>
    </w:p>
    <w:p w:rsidR="002C6089" w:rsidRDefault="002C6089" w:rsidP="00C204F8">
      <w:pPr>
        <w:pStyle w:val="ListParagraph"/>
        <w:numPr>
          <w:ilvl w:val="0"/>
          <w:numId w:val="9"/>
        </w:numPr>
        <w:tabs>
          <w:tab w:val="left" w:pos="2060"/>
          <w:tab w:val="left" w:pos="3449"/>
        </w:tabs>
        <w:spacing w:after="0" w:line="240" w:lineRule="auto"/>
        <w:rPr>
          <w:color w:val="333333"/>
        </w:rPr>
      </w:pPr>
      <w:r>
        <w:rPr>
          <w:color w:val="333333"/>
        </w:rPr>
        <w:t>Progesi dan ketergantungan pada sel yang berbeda.</w:t>
      </w:r>
    </w:p>
    <w:p w:rsidR="002C6089" w:rsidRDefault="002C6089" w:rsidP="002C6089">
      <w:pPr>
        <w:tabs>
          <w:tab w:val="left" w:pos="2060"/>
          <w:tab w:val="left" w:pos="3449"/>
        </w:tabs>
        <w:spacing w:after="0" w:line="240" w:lineRule="auto"/>
        <w:rPr>
          <w:color w:val="333333"/>
        </w:rPr>
      </w:pPr>
    </w:p>
    <w:p w:rsidR="002C6089" w:rsidRDefault="002C6089" w:rsidP="004A42AD">
      <w:pPr>
        <w:spacing w:after="0" w:line="240" w:lineRule="auto"/>
        <w:rPr>
          <w:color w:val="333333"/>
        </w:rPr>
      </w:pPr>
      <w:r>
        <w:rPr>
          <w:color w:val="333333"/>
        </w:rPr>
        <w:t>Pengaruh tumor pada penderita:</w:t>
      </w:r>
    </w:p>
    <w:p w:rsidR="008B3B72" w:rsidRPr="008B3B72" w:rsidRDefault="008B3B72" w:rsidP="008B3B72">
      <w:pPr>
        <w:pStyle w:val="ListParagraph"/>
        <w:numPr>
          <w:ilvl w:val="0"/>
          <w:numId w:val="10"/>
        </w:numPr>
        <w:spacing w:after="0" w:line="240" w:lineRule="auto"/>
        <w:jc w:val="both"/>
        <w:rPr>
          <w:rFonts w:eastAsia="Times New Roman" w:cs="Times New Roman"/>
        </w:rPr>
      </w:pPr>
      <w:r w:rsidRPr="001F1BB8">
        <w:rPr>
          <w:b/>
          <w:color w:val="333333"/>
        </w:rPr>
        <w:t>Aki</w:t>
      </w:r>
      <w:r w:rsidR="002C6089" w:rsidRPr="001F1BB8">
        <w:rPr>
          <w:b/>
          <w:color w:val="333333"/>
        </w:rPr>
        <w:t xml:space="preserve">bat </w:t>
      </w:r>
      <w:r w:rsidRPr="001F1BB8">
        <w:rPr>
          <w:b/>
          <w:color w:val="333333"/>
        </w:rPr>
        <w:t>posisi neoplasma.</w:t>
      </w:r>
      <w:r>
        <w:rPr>
          <w:color w:val="333333"/>
        </w:rPr>
        <w:t xml:space="preserve"> </w:t>
      </w:r>
      <w:r w:rsidR="002C6089" w:rsidRPr="008B3B72">
        <w:rPr>
          <w:color w:val="333333"/>
        </w:rPr>
        <w:t>Massa tumor menimbulkan tekanan pada jaringan disekitarnya, yang dapat menimbulkan komplikasi.</w:t>
      </w:r>
      <w:r w:rsidRPr="008B3B72">
        <w:rPr>
          <w:color w:val="333333"/>
        </w:rPr>
        <w:t xml:space="preserve"> </w:t>
      </w:r>
      <w:r w:rsidRPr="008B3B72">
        <w:rPr>
          <w:rFonts w:eastAsia="Times New Roman" w:cs="Times New Roman"/>
        </w:rPr>
        <w:t xml:space="preserve">Proliferasi sel tumor </w:t>
      </w:r>
      <w:proofErr w:type="gramStart"/>
      <w:r w:rsidRPr="008B3B72">
        <w:rPr>
          <w:rFonts w:eastAsia="Times New Roman" w:cs="Times New Roman"/>
        </w:rPr>
        <w:t>akan</w:t>
      </w:r>
      <w:proofErr w:type="gramEnd"/>
      <w:r w:rsidRPr="008B3B72">
        <w:rPr>
          <w:rFonts w:eastAsia="Times New Roman" w:cs="Times New Roman"/>
        </w:rPr>
        <w:t xml:space="preserve"> membentuk masa yang dapat menekan jaringan sekitarnya. Jaringan yang tertekan </w:t>
      </w:r>
      <w:proofErr w:type="gramStart"/>
      <w:r w:rsidRPr="008B3B72">
        <w:rPr>
          <w:rFonts w:eastAsia="Times New Roman" w:cs="Times New Roman"/>
        </w:rPr>
        <w:t>akan</w:t>
      </w:r>
      <w:proofErr w:type="gramEnd"/>
      <w:r w:rsidRPr="008B3B72">
        <w:rPr>
          <w:rFonts w:eastAsia="Times New Roman" w:cs="Times New Roman"/>
        </w:rPr>
        <w:t xml:space="preserve"> menjadi atrofik. Adenoma kelenjar gondok </w:t>
      </w:r>
      <w:proofErr w:type="gramStart"/>
      <w:r w:rsidRPr="008B3B72">
        <w:rPr>
          <w:rFonts w:eastAsia="Times New Roman" w:cs="Times New Roman"/>
        </w:rPr>
        <w:t>akan</w:t>
      </w:r>
      <w:proofErr w:type="gramEnd"/>
      <w:r w:rsidRPr="008B3B72">
        <w:rPr>
          <w:rFonts w:eastAsia="Times New Roman" w:cs="Times New Roman"/>
        </w:rPr>
        <w:t xml:space="preserve"> menekan trakea dan menggangu pernafasan. Tumor dalam ureter atau piala ginjal </w:t>
      </w:r>
      <w:proofErr w:type="gramStart"/>
      <w:r w:rsidRPr="008B3B72">
        <w:rPr>
          <w:rFonts w:eastAsia="Times New Roman" w:cs="Times New Roman"/>
        </w:rPr>
        <w:t>akan</w:t>
      </w:r>
      <w:proofErr w:type="gramEnd"/>
      <w:r w:rsidRPr="008B3B72">
        <w:rPr>
          <w:rFonts w:eastAsia="Times New Roman" w:cs="Times New Roman"/>
        </w:rPr>
        <w:t xml:space="preserve"> menyebabkan bendungan air kemih. Tumor intracranial misalnya meningioma dapat menyebabkan tekanan intracranial meninggi.</w:t>
      </w:r>
    </w:p>
    <w:p w:rsidR="008B3B72" w:rsidRPr="008B3B72" w:rsidRDefault="008B3B72" w:rsidP="008B3B72">
      <w:pPr>
        <w:pStyle w:val="ListParagraph"/>
        <w:numPr>
          <w:ilvl w:val="0"/>
          <w:numId w:val="10"/>
        </w:numPr>
        <w:spacing w:after="0" w:line="240" w:lineRule="auto"/>
        <w:jc w:val="both"/>
        <w:rPr>
          <w:rFonts w:eastAsia="Times New Roman" w:cs="Times New Roman"/>
        </w:rPr>
      </w:pPr>
      <w:r w:rsidRPr="008B3B72">
        <w:rPr>
          <w:rFonts w:eastAsia="Times New Roman" w:cs="Times New Roman"/>
          <w:b/>
          <w:bCs/>
        </w:rPr>
        <w:t>Karena Komplikasi Sekunder</w:t>
      </w:r>
      <w:r>
        <w:rPr>
          <w:rFonts w:eastAsia="Times New Roman" w:cs="Times New Roman"/>
          <w:b/>
          <w:bCs/>
        </w:rPr>
        <w:t xml:space="preserve">. </w:t>
      </w:r>
      <w:r w:rsidRPr="008B3B72">
        <w:rPr>
          <w:rFonts w:eastAsia="Times New Roman" w:cs="Times New Roman"/>
        </w:rPr>
        <w:t>Perdarahan dapat terjadi pada tumor-tumor jinak di selaput lender, misalnya papilloma pada tractus digestivus dan tractus urinarus</w:t>
      </w:r>
      <w:r>
        <w:rPr>
          <w:rFonts w:eastAsia="Times New Roman" w:cs="Times New Roman"/>
        </w:rPr>
        <w:t xml:space="preserve">, </w:t>
      </w:r>
      <w:r w:rsidRPr="008B3B72">
        <w:rPr>
          <w:rFonts w:eastAsia="Times New Roman" w:cs="Times New Roman"/>
        </w:rPr>
        <w:t xml:space="preserve">dapat pula terjadi tukak pada permukaannya yang kemudian </w:t>
      </w:r>
      <w:proofErr w:type="gramStart"/>
      <w:r w:rsidRPr="008B3B72">
        <w:rPr>
          <w:rFonts w:eastAsia="Times New Roman" w:cs="Times New Roman"/>
        </w:rPr>
        <w:t>akan</w:t>
      </w:r>
      <w:proofErr w:type="gramEnd"/>
      <w:r w:rsidRPr="008B3B72">
        <w:rPr>
          <w:rFonts w:eastAsia="Times New Roman" w:cs="Times New Roman"/>
        </w:rPr>
        <w:t xml:space="preserve"> diikuti oleh infeksi.</w:t>
      </w:r>
      <w:r>
        <w:rPr>
          <w:rFonts w:eastAsia="Times New Roman" w:cs="Times New Roman"/>
        </w:rPr>
        <w:t xml:space="preserve"> </w:t>
      </w:r>
      <w:r w:rsidRPr="008B3B72">
        <w:rPr>
          <w:rFonts w:eastAsia="Times New Roman" w:cs="Times New Roman"/>
        </w:rPr>
        <w:t>Pada tumor-tumor jinak yang bertangkai seperti pada myoma subserosum atau suatu cystadenoma ovarii dapat terjadi perputaran tangkai dan menimbulkan rasa nyeri yang sangat. Tumor-tumor yang bertangkai pada usus dapat menimbulkan intususepsi (invaginasi).</w:t>
      </w:r>
    </w:p>
    <w:p w:rsidR="001F1BB8" w:rsidRPr="001F1BB8" w:rsidRDefault="001F1BB8" w:rsidP="001F1BB8">
      <w:pPr>
        <w:pStyle w:val="ListParagraph"/>
        <w:numPr>
          <w:ilvl w:val="0"/>
          <w:numId w:val="10"/>
        </w:numPr>
        <w:spacing w:after="0" w:line="240" w:lineRule="auto"/>
        <w:jc w:val="both"/>
        <w:rPr>
          <w:rFonts w:eastAsia="Times New Roman" w:cs="Times New Roman"/>
        </w:rPr>
      </w:pPr>
      <w:r w:rsidRPr="001F1BB8">
        <w:rPr>
          <w:rFonts w:eastAsia="Times New Roman" w:cs="Times New Roman"/>
          <w:b/>
          <w:bCs/>
        </w:rPr>
        <w:t>Produksi Hormone Yang Berlebihan</w:t>
      </w:r>
      <w:r>
        <w:rPr>
          <w:rFonts w:eastAsia="Times New Roman" w:cs="Times New Roman"/>
          <w:b/>
          <w:bCs/>
        </w:rPr>
        <w:t xml:space="preserve">. </w:t>
      </w:r>
      <w:r w:rsidRPr="001F1BB8">
        <w:rPr>
          <w:rFonts w:eastAsia="Times New Roman" w:cs="Times New Roman"/>
        </w:rPr>
        <w:t xml:space="preserve">Tumor-tumor jinak kelenjar endokrin dapat menghasilkan hormone yang berlebihan sehingga </w:t>
      </w:r>
      <w:proofErr w:type="gramStart"/>
      <w:r w:rsidRPr="001F1BB8">
        <w:rPr>
          <w:rFonts w:eastAsia="Times New Roman" w:cs="Times New Roman"/>
        </w:rPr>
        <w:t>akan</w:t>
      </w:r>
      <w:proofErr w:type="gramEnd"/>
      <w:r w:rsidRPr="001F1BB8">
        <w:rPr>
          <w:rFonts w:eastAsia="Times New Roman" w:cs="Times New Roman"/>
        </w:rPr>
        <w:t xml:space="preserve"> timbul akibat-akibat kelebihan hormone ini pada penderita.</w:t>
      </w:r>
    </w:p>
    <w:p w:rsidR="001F1BB8" w:rsidRPr="001F1BB8" w:rsidRDefault="001F1BB8" w:rsidP="001F1BB8">
      <w:pPr>
        <w:pStyle w:val="ListParagraph"/>
        <w:numPr>
          <w:ilvl w:val="0"/>
          <w:numId w:val="10"/>
        </w:numPr>
        <w:spacing w:after="0" w:line="240" w:lineRule="auto"/>
        <w:jc w:val="both"/>
        <w:rPr>
          <w:rFonts w:eastAsia="Times New Roman" w:cs="Times New Roman"/>
        </w:rPr>
      </w:pPr>
      <w:r w:rsidRPr="001F1BB8">
        <w:rPr>
          <w:rFonts w:eastAsia="Times New Roman" w:cs="Times New Roman"/>
          <w:b/>
        </w:rPr>
        <w:t xml:space="preserve">Kerusakan jaringan karena metastase. </w:t>
      </w:r>
      <w:r w:rsidR="00501A7F">
        <w:rPr>
          <w:rFonts w:eastAsia="Times New Roman" w:cs="Times New Roman"/>
          <w:b/>
        </w:rPr>
        <w:t>T</w:t>
      </w:r>
      <w:r w:rsidRPr="001F1BB8">
        <w:rPr>
          <w:rFonts w:eastAsia="Times New Roman" w:cs="Times New Roman"/>
        </w:rPr>
        <w:t>erjadi kerusakan sel-sel normal oleh sel tumor</w:t>
      </w:r>
      <w:r w:rsidR="00501A7F">
        <w:rPr>
          <w:rFonts w:eastAsia="Times New Roman" w:cs="Times New Roman"/>
        </w:rPr>
        <w:t xml:space="preserve">, terutama </w:t>
      </w:r>
      <w:r w:rsidRPr="001F1BB8">
        <w:rPr>
          <w:rFonts w:eastAsia="Times New Roman" w:cs="Times New Roman"/>
        </w:rPr>
        <w:t xml:space="preserve">tumor ganas terjadinya </w:t>
      </w:r>
      <w:r w:rsidRPr="001F1BB8">
        <w:rPr>
          <w:rFonts w:eastAsia="Times New Roman" w:cs="Times New Roman"/>
          <w:i/>
          <w:iCs/>
        </w:rPr>
        <w:t>destruksi jaringan</w:t>
      </w:r>
      <w:r w:rsidRPr="001F1BB8">
        <w:rPr>
          <w:rFonts w:eastAsia="Times New Roman" w:cs="Times New Roman"/>
        </w:rPr>
        <w:t xml:space="preserve"> sekitarnya oleh pertumbuhan yang infiltratif dan terjadinya metastasis.</w:t>
      </w:r>
    </w:p>
    <w:p w:rsidR="002C6089" w:rsidRPr="00436F62" w:rsidRDefault="00501A7F" w:rsidP="00436F62">
      <w:pPr>
        <w:pStyle w:val="ListParagraph"/>
        <w:numPr>
          <w:ilvl w:val="0"/>
          <w:numId w:val="10"/>
        </w:numPr>
        <w:spacing w:after="0" w:line="240" w:lineRule="auto"/>
        <w:jc w:val="both"/>
        <w:rPr>
          <w:rFonts w:eastAsia="Times New Roman" w:cs="Times New Roman"/>
          <w:b/>
        </w:rPr>
      </w:pPr>
      <w:r w:rsidRPr="00501A7F">
        <w:rPr>
          <w:rFonts w:eastAsia="Times New Roman" w:cs="Times New Roman"/>
          <w:b/>
        </w:rPr>
        <w:t xml:space="preserve">Akibat Umum. </w:t>
      </w:r>
      <w:r>
        <w:rPr>
          <w:rFonts w:eastAsia="Times New Roman" w:cs="Times New Roman"/>
          <w:b/>
        </w:rPr>
        <w:t>R</w:t>
      </w:r>
      <w:r w:rsidR="001F1BB8" w:rsidRPr="00501A7F">
        <w:rPr>
          <w:rFonts w:eastAsia="Times New Roman" w:cs="Times New Roman"/>
        </w:rPr>
        <w:t>eaksi penderita terhadap tumor</w:t>
      </w:r>
      <w:r>
        <w:rPr>
          <w:rFonts w:eastAsia="Times New Roman" w:cs="Times New Roman"/>
        </w:rPr>
        <w:t xml:space="preserve">. Ada yang </w:t>
      </w:r>
      <w:r w:rsidR="001F1BB8" w:rsidRPr="00501A7F">
        <w:rPr>
          <w:rFonts w:eastAsia="Times New Roman" w:cs="Times New Roman"/>
        </w:rPr>
        <w:t>tahan terhadap penyebaran dan mungkin daya imunologik sel menahan petumbuhan dan penyebaran sel kanker seperti suatu reaksi radang lokal dengan perubahan histiosit pada kelenjar getah bening regional.</w:t>
      </w:r>
      <w:r>
        <w:rPr>
          <w:rFonts w:eastAsia="Times New Roman" w:cs="Times New Roman"/>
        </w:rPr>
        <w:t xml:space="preserve"> </w:t>
      </w:r>
      <w:r w:rsidR="001F1BB8" w:rsidRPr="00501A7F">
        <w:rPr>
          <w:rFonts w:eastAsia="Times New Roman" w:cs="Times New Roman"/>
        </w:rPr>
        <w:t xml:space="preserve">Tumor ganas paling bayak menyebabkan kematian oleh karena terjadinya </w:t>
      </w:r>
      <w:r w:rsidR="001F1BB8" w:rsidRPr="00501A7F">
        <w:rPr>
          <w:rFonts w:eastAsia="Times New Roman" w:cs="Times New Roman"/>
          <w:i/>
          <w:iCs/>
        </w:rPr>
        <w:t>cachexia</w:t>
      </w:r>
      <w:r w:rsidR="001F1BB8" w:rsidRPr="00501A7F">
        <w:rPr>
          <w:rFonts w:eastAsia="Times New Roman" w:cs="Times New Roman"/>
        </w:rPr>
        <w:t xml:space="preserve">, yaitu penderita sangat lemah, berat badan sangat menurun dan keadaan umum sangat buruk. Keadaan ini menyebabkan penderita sangat mudah diserang penyakit </w:t>
      </w:r>
      <w:proofErr w:type="gramStart"/>
      <w:r w:rsidR="001F1BB8" w:rsidRPr="00501A7F">
        <w:rPr>
          <w:rFonts w:eastAsia="Times New Roman" w:cs="Times New Roman"/>
        </w:rPr>
        <w:t>lain</w:t>
      </w:r>
      <w:proofErr w:type="gramEnd"/>
      <w:r w:rsidR="001F1BB8" w:rsidRPr="00501A7F">
        <w:rPr>
          <w:rFonts w:eastAsia="Times New Roman" w:cs="Times New Roman"/>
        </w:rPr>
        <w:t xml:space="preserve"> seperti </w:t>
      </w:r>
      <w:r w:rsidR="001F1BB8" w:rsidRPr="00501A7F">
        <w:rPr>
          <w:rFonts w:eastAsia="Times New Roman" w:cs="Times New Roman"/>
          <w:i/>
          <w:iCs/>
        </w:rPr>
        <w:t>pneumonia</w:t>
      </w:r>
      <w:r w:rsidR="001F1BB8" w:rsidRPr="00501A7F">
        <w:rPr>
          <w:rFonts w:eastAsia="Times New Roman" w:cs="Times New Roman"/>
        </w:rPr>
        <w:t xml:space="preserve">. Biasanya ada hubungan antara jumlah keganasan tumor dengan beratnya </w:t>
      </w:r>
      <w:r w:rsidR="001F1BB8" w:rsidRPr="00501A7F">
        <w:rPr>
          <w:rFonts w:eastAsia="Times New Roman" w:cs="Times New Roman"/>
          <w:i/>
          <w:iCs/>
        </w:rPr>
        <w:t>cachexia</w:t>
      </w:r>
      <w:r w:rsidR="001F1BB8" w:rsidRPr="00501A7F">
        <w:rPr>
          <w:rFonts w:eastAsia="Times New Roman" w:cs="Times New Roman"/>
        </w:rPr>
        <w:t xml:space="preserve">. Tumor yang berat dengan penyebaran yang banyak biasanya menyebabkan </w:t>
      </w:r>
      <w:r w:rsidR="001F1BB8" w:rsidRPr="00501A7F">
        <w:rPr>
          <w:rFonts w:eastAsia="Times New Roman" w:cs="Times New Roman"/>
          <w:i/>
          <w:iCs/>
        </w:rPr>
        <w:t>cachexia</w:t>
      </w:r>
      <w:r w:rsidR="001F1BB8" w:rsidRPr="00501A7F">
        <w:rPr>
          <w:rFonts w:eastAsia="Times New Roman" w:cs="Times New Roman"/>
        </w:rPr>
        <w:t xml:space="preserve"> yang berat.</w:t>
      </w:r>
      <w:r w:rsidR="00436F62">
        <w:rPr>
          <w:rFonts w:eastAsia="Times New Roman" w:cs="Times New Roman"/>
        </w:rPr>
        <w:t xml:space="preserve"> P</w:t>
      </w:r>
      <w:r w:rsidR="002C6089" w:rsidRPr="00436F62">
        <w:rPr>
          <w:color w:val="333333"/>
        </w:rPr>
        <w:t xml:space="preserve">enderita </w:t>
      </w:r>
      <w:proofErr w:type="gramStart"/>
      <w:r w:rsidR="002C6089" w:rsidRPr="00436F62">
        <w:rPr>
          <w:color w:val="333333"/>
        </w:rPr>
        <w:t>kurus ,</w:t>
      </w:r>
      <w:proofErr w:type="gramEnd"/>
      <w:r w:rsidR="002C6089" w:rsidRPr="00436F62">
        <w:rPr>
          <w:color w:val="333333"/>
        </w:rPr>
        <w:t xml:space="preserve"> lemah, anaemia, anoreksia, karena kelainan metabolism.</w:t>
      </w:r>
    </w:p>
    <w:p w:rsidR="002C6089" w:rsidRPr="002C6089" w:rsidRDefault="002C6089" w:rsidP="00C204F8">
      <w:pPr>
        <w:pStyle w:val="ListParagraph"/>
        <w:numPr>
          <w:ilvl w:val="0"/>
          <w:numId w:val="10"/>
        </w:numPr>
        <w:tabs>
          <w:tab w:val="left" w:pos="2060"/>
          <w:tab w:val="left" w:pos="3449"/>
        </w:tabs>
        <w:spacing w:after="0" w:line="240" w:lineRule="auto"/>
        <w:rPr>
          <w:color w:val="333333"/>
        </w:rPr>
      </w:pPr>
      <w:r w:rsidRPr="001F1BB8">
        <w:rPr>
          <w:b/>
          <w:color w:val="333333"/>
        </w:rPr>
        <w:t>Fungsi terganggu,</w:t>
      </w:r>
      <w:r>
        <w:rPr>
          <w:color w:val="333333"/>
        </w:rPr>
        <w:t xml:space="preserve"> karena tumor ganas terutama telah mengalami deferensiasi, sehingga kemampuan hilang. </w:t>
      </w:r>
    </w:p>
    <w:p w:rsidR="00EC0278" w:rsidRDefault="00EC0278" w:rsidP="005816CE">
      <w:pPr>
        <w:tabs>
          <w:tab w:val="left" w:pos="2060"/>
          <w:tab w:val="left" w:pos="3449"/>
        </w:tabs>
        <w:spacing w:after="0" w:line="240" w:lineRule="auto"/>
      </w:pPr>
    </w:p>
    <w:p w:rsidR="002C6089" w:rsidRPr="00786EA0" w:rsidRDefault="002C6089" w:rsidP="005816CE">
      <w:pPr>
        <w:tabs>
          <w:tab w:val="left" w:pos="2060"/>
          <w:tab w:val="left" w:pos="3449"/>
        </w:tabs>
        <w:spacing w:after="0" w:line="240" w:lineRule="auto"/>
        <w:rPr>
          <w:b/>
        </w:rPr>
      </w:pPr>
      <w:r w:rsidRPr="00786EA0">
        <w:rPr>
          <w:b/>
        </w:rPr>
        <w:t>Menegakkan diagnosis:</w:t>
      </w:r>
    </w:p>
    <w:p w:rsidR="002C6089" w:rsidRDefault="002C6089" w:rsidP="00C204F8">
      <w:pPr>
        <w:pStyle w:val="ListParagraph"/>
        <w:numPr>
          <w:ilvl w:val="0"/>
          <w:numId w:val="11"/>
        </w:numPr>
        <w:tabs>
          <w:tab w:val="left" w:pos="2060"/>
          <w:tab w:val="left" w:pos="3449"/>
        </w:tabs>
        <w:spacing w:after="0" w:line="240" w:lineRule="auto"/>
      </w:pPr>
      <w:proofErr w:type="gramStart"/>
      <w:r>
        <w:t xml:space="preserve">Anamnesa </w:t>
      </w:r>
      <w:r w:rsidR="00BC0D6F">
        <w:t>:</w:t>
      </w:r>
      <w:proofErr w:type="gramEnd"/>
      <w:r w:rsidR="00BC0D6F">
        <w:t xml:space="preserve"> riwayat penyakit, g</w:t>
      </w:r>
      <w:r>
        <w:t>ejala dan tanda-tanda sesuai lokasi dan sifatnya.</w:t>
      </w:r>
    </w:p>
    <w:p w:rsidR="002C6089" w:rsidRDefault="00BC0D6F" w:rsidP="00C204F8">
      <w:pPr>
        <w:pStyle w:val="ListParagraph"/>
        <w:numPr>
          <w:ilvl w:val="0"/>
          <w:numId w:val="11"/>
        </w:numPr>
        <w:tabs>
          <w:tab w:val="left" w:pos="2060"/>
          <w:tab w:val="left" w:pos="3449"/>
        </w:tabs>
        <w:spacing w:after="0" w:line="240" w:lineRule="auto"/>
      </w:pPr>
      <w:r>
        <w:t>Pemeriksaan histology dan sitologi</w:t>
      </w:r>
    </w:p>
    <w:p w:rsidR="00BC0D6F" w:rsidRDefault="00BC0D6F" w:rsidP="00BC0D6F">
      <w:pPr>
        <w:tabs>
          <w:tab w:val="left" w:pos="2060"/>
          <w:tab w:val="left" w:pos="3449"/>
        </w:tabs>
        <w:spacing w:after="0" w:line="240" w:lineRule="auto"/>
      </w:pPr>
    </w:p>
    <w:p w:rsidR="004A42AD" w:rsidRDefault="004A42AD" w:rsidP="00BC0D6F">
      <w:pPr>
        <w:tabs>
          <w:tab w:val="left" w:pos="2060"/>
          <w:tab w:val="left" w:pos="3449"/>
        </w:tabs>
        <w:spacing w:after="0" w:line="240" w:lineRule="auto"/>
      </w:pPr>
    </w:p>
    <w:p w:rsidR="00BC0D6F" w:rsidRPr="00786EA0" w:rsidRDefault="00BC0D6F" w:rsidP="00BC0D6F">
      <w:pPr>
        <w:tabs>
          <w:tab w:val="left" w:pos="2060"/>
          <w:tab w:val="left" w:pos="3449"/>
        </w:tabs>
        <w:spacing w:after="0" w:line="240" w:lineRule="auto"/>
        <w:rPr>
          <w:b/>
        </w:rPr>
      </w:pPr>
      <w:r w:rsidRPr="00786EA0">
        <w:rPr>
          <w:b/>
        </w:rPr>
        <w:lastRenderedPageBreak/>
        <w:t>Beberapa pemeriksaan dini kanker:</w:t>
      </w:r>
    </w:p>
    <w:p w:rsidR="00BC0D6F" w:rsidRDefault="00BC0D6F" w:rsidP="00C204F8">
      <w:pPr>
        <w:pStyle w:val="ListParagraph"/>
        <w:numPr>
          <w:ilvl w:val="0"/>
          <w:numId w:val="12"/>
        </w:numPr>
        <w:tabs>
          <w:tab w:val="left" w:pos="2060"/>
          <w:tab w:val="left" w:pos="3449"/>
        </w:tabs>
        <w:spacing w:after="0" w:line="240" w:lineRule="auto"/>
      </w:pPr>
      <w:r>
        <w:t>Pap Smear untuk deteksi dini Ca Cervix uteri</w:t>
      </w:r>
    </w:p>
    <w:p w:rsidR="00BC0D6F" w:rsidRDefault="00BC0D6F" w:rsidP="00C204F8">
      <w:pPr>
        <w:pStyle w:val="ListParagraph"/>
        <w:numPr>
          <w:ilvl w:val="0"/>
          <w:numId w:val="12"/>
        </w:numPr>
        <w:tabs>
          <w:tab w:val="left" w:pos="2060"/>
          <w:tab w:val="left" w:pos="3449"/>
        </w:tabs>
        <w:spacing w:after="0" w:line="240" w:lineRule="auto"/>
      </w:pPr>
      <w:r>
        <w:t>Sigmoidescopi untuk lesi rectum</w:t>
      </w:r>
    </w:p>
    <w:p w:rsidR="00BC0D6F" w:rsidRDefault="00BC0D6F" w:rsidP="00C204F8">
      <w:pPr>
        <w:pStyle w:val="ListParagraph"/>
        <w:numPr>
          <w:ilvl w:val="0"/>
          <w:numId w:val="12"/>
        </w:numPr>
        <w:tabs>
          <w:tab w:val="left" w:pos="2060"/>
          <w:tab w:val="left" w:pos="3449"/>
        </w:tabs>
        <w:spacing w:after="0" w:line="240" w:lineRule="auto"/>
      </w:pPr>
      <w:r>
        <w:t>Memeriksa Payudara sendiri untuk menemukan benjolan payudara.</w:t>
      </w:r>
    </w:p>
    <w:p w:rsidR="00BC0D6F" w:rsidRDefault="00BC0D6F" w:rsidP="00C204F8">
      <w:pPr>
        <w:pStyle w:val="ListParagraph"/>
        <w:numPr>
          <w:ilvl w:val="0"/>
          <w:numId w:val="12"/>
        </w:numPr>
        <w:tabs>
          <w:tab w:val="left" w:pos="2060"/>
          <w:tab w:val="left" w:pos="3449"/>
        </w:tabs>
        <w:spacing w:after="0" w:line="240" w:lineRule="auto"/>
      </w:pPr>
      <w:r>
        <w:t>Pemeriksaan kesehatan menyeluruh secara berkala</w:t>
      </w:r>
    </w:p>
    <w:p w:rsidR="00BC0D6F" w:rsidRDefault="00BC0D6F" w:rsidP="00C204F8">
      <w:pPr>
        <w:pStyle w:val="ListParagraph"/>
        <w:numPr>
          <w:ilvl w:val="0"/>
          <w:numId w:val="12"/>
        </w:numPr>
        <w:tabs>
          <w:tab w:val="left" w:pos="2060"/>
          <w:tab w:val="left" w:pos="3449"/>
        </w:tabs>
        <w:spacing w:after="0" w:line="240" w:lineRule="auto"/>
      </w:pPr>
      <w:r>
        <w:t>Waspada kanker</w:t>
      </w:r>
    </w:p>
    <w:p w:rsidR="00BC0D6F" w:rsidRDefault="00BC0D6F" w:rsidP="00BC0D6F">
      <w:pPr>
        <w:tabs>
          <w:tab w:val="left" w:pos="2060"/>
          <w:tab w:val="left" w:pos="3449"/>
        </w:tabs>
        <w:spacing w:after="0" w:line="240" w:lineRule="auto"/>
      </w:pPr>
    </w:p>
    <w:p w:rsidR="004A42AD" w:rsidRPr="00D47152" w:rsidRDefault="004A42AD" w:rsidP="004A42AD">
      <w:pPr>
        <w:spacing w:after="0" w:line="240" w:lineRule="auto"/>
        <w:rPr>
          <w:b/>
          <w:sz w:val="24"/>
          <w:szCs w:val="24"/>
        </w:rPr>
      </w:pPr>
      <w:r w:rsidRPr="00D47152">
        <w:rPr>
          <w:b/>
          <w:sz w:val="24"/>
          <w:szCs w:val="24"/>
        </w:rPr>
        <w:t>Stadium neoplasma</w:t>
      </w:r>
    </w:p>
    <w:p w:rsidR="004A42AD" w:rsidRDefault="004A42AD" w:rsidP="004A42AD">
      <w:pPr>
        <w:spacing w:after="0" w:line="240" w:lineRule="auto"/>
        <w:rPr>
          <w:rFonts w:eastAsia="Times New Roman" w:cs="Times New Roman"/>
        </w:rPr>
      </w:pPr>
      <w:proofErr w:type="gramStart"/>
      <w:r w:rsidRPr="00D47152">
        <w:rPr>
          <w:rFonts w:eastAsia="Times New Roman" w:cs="Times New Roman"/>
        </w:rPr>
        <w:t>Neoplasma dapat pula digolongkan berdasarkan stadium perkembangannya.</w:t>
      </w:r>
      <w:proofErr w:type="gramEnd"/>
      <w:r w:rsidRPr="00D47152">
        <w:rPr>
          <w:rFonts w:eastAsia="Times New Roman" w:cs="Times New Roman"/>
        </w:rPr>
        <w:t xml:space="preserve"> </w:t>
      </w:r>
      <w:proofErr w:type="gramStart"/>
      <w:r w:rsidRPr="00D47152">
        <w:rPr>
          <w:rFonts w:eastAsia="Times New Roman" w:cs="Times New Roman"/>
        </w:rPr>
        <w:t>Stadium itu adalah usaha menjelaskan seberapa jauh penyakit ini telah berkembang pada saat itu.</w:t>
      </w:r>
      <w:proofErr w:type="gramEnd"/>
      <w:r w:rsidRPr="00D47152">
        <w:rPr>
          <w:rFonts w:eastAsia="Times New Roman" w:cs="Times New Roman"/>
        </w:rPr>
        <w:t xml:space="preserve"> Manfaat pentahapan itu adalah menunjukkan pengobatan, menilai “survival rate,” menentukan </w:t>
      </w:r>
      <w:proofErr w:type="gramStart"/>
      <w:r w:rsidRPr="00D47152">
        <w:rPr>
          <w:rFonts w:eastAsia="Times New Roman" w:cs="Times New Roman"/>
        </w:rPr>
        <w:t>cara</w:t>
      </w:r>
      <w:proofErr w:type="gramEnd"/>
      <w:r w:rsidRPr="00D47152">
        <w:rPr>
          <w:rFonts w:eastAsia="Times New Roman" w:cs="Times New Roman"/>
        </w:rPr>
        <w:t xml:space="preserve"> pengobatan, dan memudahkan pertukaran informasi antar pusat pengobatan.</w:t>
      </w:r>
      <w:r w:rsidRPr="00D47152">
        <w:rPr>
          <w:rFonts w:eastAsia="Times New Roman" w:cs="Times New Roman"/>
        </w:rPr>
        <w:br/>
      </w:r>
      <w:r w:rsidRPr="00D47152">
        <w:rPr>
          <w:rFonts w:eastAsia="Times New Roman" w:cs="Times New Roman"/>
        </w:rPr>
        <w:br/>
        <w:t xml:space="preserve">Klasifikasi TNM: T (tumor atau lesi primer dan luasnya), N (limfonodus regional dan keadaannya), M (metastasis jauh). Istilah lain yang ditemui pada klasifikasi stadium neoplasma: TIS (tumor in situ, tumor setempat), penyebaran keganasan ke limfonodus regional </w:t>
      </w:r>
      <w:proofErr w:type="gramStart"/>
      <w:r w:rsidRPr="00D47152">
        <w:rPr>
          <w:rFonts w:eastAsia="Times New Roman" w:cs="Times New Roman"/>
        </w:rPr>
        <w:t>disebut(</w:t>
      </w:r>
      <w:proofErr w:type="gramEnd"/>
      <w:r w:rsidRPr="00D47152">
        <w:rPr>
          <w:rFonts w:eastAsia="Times New Roman" w:cs="Times New Roman"/>
        </w:rPr>
        <w:t xml:space="preserve">N1: N2 sedikit, banyak), tidak ada metastasis jauh (MO), ada metastasis jauh (M1 atau M atau M+) </w:t>
      </w:r>
    </w:p>
    <w:p w:rsidR="004A42AD" w:rsidRPr="00FC13DA" w:rsidRDefault="004A42AD" w:rsidP="004A42AD">
      <w:pPr>
        <w:spacing w:after="0" w:line="240" w:lineRule="auto"/>
        <w:rPr>
          <w:rFonts w:eastAsia="Times New Roman" w:cs="Times New Roman"/>
        </w:rPr>
      </w:pPr>
    </w:p>
    <w:p w:rsidR="004A42AD" w:rsidRDefault="004A42AD" w:rsidP="004A42AD">
      <w:r>
        <w:rPr>
          <w:noProof/>
        </w:rPr>
        <w:drawing>
          <wp:inline distT="0" distB="0" distL="0" distR="0">
            <wp:extent cx="5378416" cy="3777343"/>
            <wp:effectExtent l="1905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38849" t="36195" r="14381" b="7425"/>
                    <a:stretch>
                      <a:fillRect/>
                    </a:stretch>
                  </pic:blipFill>
                  <pic:spPr bwMode="auto">
                    <a:xfrm>
                      <a:off x="0" y="0"/>
                      <a:ext cx="5404467" cy="3795639"/>
                    </a:xfrm>
                    <a:prstGeom prst="rect">
                      <a:avLst/>
                    </a:prstGeom>
                    <a:noFill/>
                    <a:ln w="9525">
                      <a:noFill/>
                      <a:miter lim="800000"/>
                      <a:headEnd/>
                      <a:tailEnd/>
                    </a:ln>
                  </pic:spPr>
                </pic:pic>
              </a:graphicData>
            </a:graphic>
          </wp:inline>
        </w:drawing>
      </w:r>
    </w:p>
    <w:p w:rsidR="004A42AD" w:rsidRDefault="004A42AD" w:rsidP="004A42AD">
      <w:r w:rsidRPr="007F4ED2">
        <w:rPr>
          <w:noProof/>
        </w:rPr>
        <w:drawing>
          <wp:inline distT="0" distB="0" distL="0" distR="0">
            <wp:extent cx="5195207" cy="1425735"/>
            <wp:effectExtent l="19050" t="0" r="5443"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38596" t="33845" r="16256" b="48446"/>
                    <a:stretch>
                      <a:fillRect/>
                    </a:stretch>
                  </pic:blipFill>
                  <pic:spPr bwMode="auto">
                    <a:xfrm>
                      <a:off x="0" y="0"/>
                      <a:ext cx="5193970" cy="1425395"/>
                    </a:xfrm>
                    <a:prstGeom prst="rect">
                      <a:avLst/>
                    </a:prstGeom>
                    <a:noFill/>
                    <a:ln w="9525">
                      <a:noFill/>
                      <a:miter lim="800000"/>
                      <a:headEnd/>
                      <a:tailEnd/>
                    </a:ln>
                  </pic:spPr>
                </pic:pic>
              </a:graphicData>
            </a:graphic>
          </wp:inline>
        </w:drawing>
      </w:r>
    </w:p>
    <w:p w:rsidR="004A42AD" w:rsidRDefault="004A42AD" w:rsidP="004A42AD"/>
    <w:p w:rsidR="004A42AD" w:rsidRDefault="004A42AD" w:rsidP="004A42AD">
      <w:r w:rsidRPr="00D61B93">
        <w:rPr>
          <w:noProof/>
        </w:rPr>
        <w:lastRenderedPageBreak/>
        <w:drawing>
          <wp:inline distT="0" distB="0" distL="0" distR="0">
            <wp:extent cx="5295900" cy="2991105"/>
            <wp:effectExtent l="1905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37895" t="44178" r="16678" b="14796"/>
                    <a:stretch>
                      <a:fillRect/>
                    </a:stretch>
                  </pic:blipFill>
                  <pic:spPr bwMode="auto">
                    <a:xfrm>
                      <a:off x="0" y="0"/>
                      <a:ext cx="5301919" cy="2994504"/>
                    </a:xfrm>
                    <a:prstGeom prst="rect">
                      <a:avLst/>
                    </a:prstGeom>
                    <a:noFill/>
                    <a:ln w="9525">
                      <a:noFill/>
                      <a:miter lim="800000"/>
                      <a:headEnd/>
                      <a:tailEnd/>
                    </a:ln>
                  </pic:spPr>
                </pic:pic>
              </a:graphicData>
            </a:graphic>
          </wp:inline>
        </w:drawing>
      </w:r>
    </w:p>
    <w:p w:rsidR="004A42AD" w:rsidRDefault="004A42AD" w:rsidP="004A42AD">
      <w:r>
        <w:rPr>
          <w:noProof/>
        </w:rPr>
        <w:drawing>
          <wp:inline distT="0" distB="0" distL="0" distR="0">
            <wp:extent cx="5619750" cy="3169312"/>
            <wp:effectExtent l="19050" t="0" r="0"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l="37580" t="37820" r="16823" b="21118"/>
                    <a:stretch>
                      <a:fillRect/>
                    </a:stretch>
                  </pic:blipFill>
                  <pic:spPr bwMode="auto">
                    <a:xfrm>
                      <a:off x="0" y="0"/>
                      <a:ext cx="5628533" cy="3174265"/>
                    </a:xfrm>
                    <a:prstGeom prst="rect">
                      <a:avLst/>
                    </a:prstGeom>
                    <a:noFill/>
                    <a:ln w="9525">
                      <a:noFill/>
                      <a:miter lim="800000"/>
                      <a:headEnd/>
                      <a:tailEnd/>
                    </a:ln>
                  </pic:spPr>
                </pic:pic>
              </a:graphicData>
            </a:graphic>
          </wp:inline>
        </w:drawing>
      </w:r>
    </w:p>
    <w:p w:rsidR="004A42AD" w:rsidRDefault="004A42AD" w:rsidP="004A42AD">
      <w:r>
        <w:rPr>
          <w:noProof/>
        </w:rPr>
        <w:drawing>
          <wp:inline distT="0" distB="0" distL="0" distR="0">
            <wp:extent cx="5619750" cy="2190750"/>
            <wp:effectExtent l="19050" t="0" r="0" b="0"/>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l="38034" t="34108" r="16492" b="37490"/>
                    <a:stretch>
                      <a:fillRect/>
                    </a:stretch>
                  </pic:blipFill>
                  <pic:spPr bwMode="auto">
                    <a:xfrm>
                      <a:off x="0" y="0"/>
                      <a:ext cx="5619750" cy="2190750"/>
                    </a:xfrm>
                    <a:prstGeom prst="rect">
                      <a:avLst/>
                    </a:prstGeom>
                    <a:noFill/>
                    <a:ln w="9525">
                      <a:noFill/>
                      <a:miter lim="800000"/>
                      <a:headEnd/>
                      <a:tailEnd/>
                    </a:ln>
                  </pic:spPr>
                </pic:pic>
              </a:graphicData>
            </a:graphic>
          </wp:inline>
        </w:drawing>
      </w:r>
    </w:p>
    <w:p w:rsidR="004A42AD" w:rsidRDefault="004A42AD" w:rsidP="004A42AD">
      <w:r w:rsidRPr="00F53E41">
        <w:rPr>
          <w:noProof/>
        </w:rPr>
        <w:lastRenderedPageBreak/>
        <w:drawing>
          <wp:inline distT="0" distB="0" distL="0" distR="0">
            <wp:extent cx="5543550" cy="2127669"/>
            <wp:effectExtent l="19050" t="0" r="0" b="0"/>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l="36563" t="42017" r="18130" b="30257"/>
                    <a:stretch>
                      <a:fillRect/>
                    </a:stretch>
                  </pic:blipFill>
                  <pic:spPr bwMode="auto">
                    <a:xfrm>
                      <a:off x="0" y="0"/>
                      <a:ext cx="5543550" cy="2127669"/>
                    </a:xfrm>
                    <a:prstGeom prst="rect">
                      <a:avLst/>
                    </a:prstGeom>
                    <a:noFill/>
                    <a:ln w="9525">
                      <a:noFill/>
                      <a:miter lim="800000"/>
                      <a:headEnd/>
                      <a:tailEnd/>
                    </a:ln>
                  </pic:spPr>
                </pic:pic>
              </a:graphicData>
            </a:graphic>
          </wp:inline>
        </w:drawing>
      </w:r>
    </w:p>
    <w:p w:rsidR="00FD7A4F" w:rsidRDefault="00FD7A4F" w:rsidP="004A42AD">
      <w:r w:rsidRPr="00FD7A4F">
        <w:drawing>
          <wp:inline distT="0" distB="0" distL="0" distR="0">
            <wp:extent cx="5980747" cy="3200400"/>
            <wp:effectExtent l="19050" t="0" r="953" b="0"/>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39844" t="52773" r="16256" b="9696"/>
                    <a:stretch>
                      <a:fillRect/>
                    </a:stretch>
                  </pic:blipFill>
                  <pic:spPr bwMode="auto">
                    <a:xfrm>
                      <a:off x="0" y="0"/>
                      <a:ext cx="5976859" cy="3198320"/>
                    </a:xfrm>
                    <a:prstGeom prst="rect">
                      <a:avLst/>
                    </a:prstGeom>
                    <a:noFill/>
                    <a:ln w="9525">
                      <a:noFill/>
                      <a:miter lim="800000"/>
                      <a:headEnd/>
                      <a:tailEnd/>
                    </a:ln>
                  </pic:spPr>
                </pic:pic>
              </a:graphicData>
            </a:graphic>
          </wp:inline>
        </w:drawing>
      </w:r>
    </w:p>
    <w:p w:rsidR="004A42AD" w:rsidRDefault="004A42AD" w:rsidP="004A42AD">
      <w:r>
        <w:rPr>
          <w:noProof/>
        </w:rPr>
        <w:drawing>
          <wp:inline distT="0" distB="0" distL="0" distR="0">
            <wp:extent cx="5362575" cy="1667742"/>
            <wp:effectExtent l="19050" t="0" r="9525" b="0"/>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l="36563" t="70938" r="18130" b="6596"/>
                    <a:stretch>
                      <a:fillRect/>
                    </a:stretch>
                  </pic:blipFill>
                  <pic:spPr bwMode="auto">
                    <a:xfrm>
                      <a:off x="0" y="0"/>
                      <a:ext cx="5362575" cy="1667742"/>
                    </a:xfrm>
                    <a:prstGeom prst="rect">
                      <a:avLst/>
                    </a:prstGeom>
                    <a:noFill/>
                    <a:ln w="9525">
                      <a:noFill/>
                      <a:miter lim="800000"/>
                      <a:headEnd/>
                      <a:tailEnd/>
                    </a:ln>
                  </pic:spPr>
                </pic:pic>
              </a:graphicData>
            </a:graphic>
          </wp:inline>
        </w:drawing>
      </w:r>
    </w:p>
    <w:p w:rsidR="004A42AD" w:rsidRDefault="004A42AD" w:rsidP="004A42AD">
      <w:r>
        <w:rPr>
          <w:noProof/>
        </w:rPr>
        <w:lastRenderedPageBreak/>
        <w:drawing>
          <wp:inline distT="0" distB="0" distL="0" distR="0">
            <wp:extent cx="5362575" cy="3125877"/>
            <wp:effectExtent l="19050" t="0" r="9525" b="0"/>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l="36927" t="38061" r="16986" b="19007"/>
                    <a:stretch>
                      <a:fillRect/>
                    </a:stretch>
                  </pic:blipFill>
                  <pic:spPr bwMode="auto">
                    <a:xfrm>
                      <a:off x="0" y="0"/>
                      <a:ext cx="5362575" cy="3125877"/>
                    </a:xfrm>
                    <a:prstGeom prst="rect">
                      <a:avLst/>
                    </a:prstGeom>
                    <a:noFill/>
                    <a:ln w="9525">
                      <a:noFill/>
                      <a:miter lim="800000"/>
                      <a:headEnd/>
                      <a:tailEnd/>
                    </a:ln>
                  </pic:spPr>
                </pic:pic>
              </a:graphicData>
            </a:graphic>
          </wp:inline>
        </w:drawing>
      </w:r>
    </w:p>
    <w:p w:rsidR="004A42AD" w:rsidRDefault="004A42AD" w:rsidP="004A42AD">
      <w:r w:rsidRPr="00296331">
        <w:rPr>
          <w:noProof/>
        </w:rPr>
        <w:drawing>
          <wp:inline distT="0" distB="0" distL="0" distR="0">
            <wp:extent cx="5624999" cy="1337094"/>
            <wp:effectExtent l="19050" t="0" r="0" b="0"/>
            <wp:docPr id="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l="36415" t="35168" r="17404" b="47291"/>
                    <a:stretch>
                      <a:fillRect/>
                    </a:stretch>
                  </pic:blipFill>
                  <pic:spPr bwMode="auto">
                    <a:xfrm>
                      <a:off x="0" y="0"/>
                      <a:ext cx="5624999" cy="1337094"/>
                    </a:xfrm>
                    <a:prstGeom prst="rect">
                      <a:avLst/>
                    </a:prstGeom>
                    <a:noFill/>
                    <a:ln w="9525">
                      <a:noFill/>
                      <a:miter lim="800000"/>
                      <a:headEnd/>
                      <a:tailEnd/>
                    </a:ln>
                  </pic:spPr>
                </pic:pic>
              </a:graphicData>
            </a:graphic>
          </wp:inline>
        </w:drawing>
      </w:r>
    </w:p>
    <w:p w:rsidR="004A42AD" w:rsidRDefault="004A42AD" w:rsidP="004A42AD">
      <w:r>
        <w:rPr>
          <w:noProof/>
        </w:rPr>
        <w:drawing>
          <wp:inline distT="0" distB="0" distL="0" distR="0">
            <wp:extent cx="5629275" cy="839951"/>
            <wp:effectExtent l="19050" t="0" r="9525" b="0"/>
            <wp:docPr id="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l="37213" t="79395" r="17404" b="9768"/>
                    <a:stretch>
                      <a:fillRect/>
                    </a:stretch>
                  </pic:blipFill>
                  <pic:spPr bwMode="auto">
                    <a:xfrm>
                      <a:off x="0" y="0"/>
                      <a:ext cx="5628948" cy="839902"/>
                    </a:xfrm>
                    <a:prstGeom prst="rect">
                      <a:avLst/>
                    </a:prstGeom>
                    <a:noFill/>
                    <a:ln w="9525">
                      <a:noFill/>
                      <a:miter lim="800000"/>
                      <a:headEnd/>
                      <a:tailEnd/>
                    </a:ln>
                  </pic:spPr>
                </pic:pic>
              </a:graphicData>
            </a:graphic>
          </wp:inline>
        </w:drawing>
      </w:r>
    </w:p>
    <w:p w:rsidR="004A42AD" w:rsidRDefault="004A42AD" w:rsidP="004A42AD">
      <w:r>
        <w:rPr>
          <w:noProof/>
        </w:rPr>
        <w:lastRenderedPageBreak/>
        <w:drawing>
          <wp:inline distT="0" distB="0" distL="0" distR="0">
            <wp:extent cx="5705475" cy="4287967"/>
            <wp:effectExtent l="19050" t="0" r="9525" b="0"/>
            <wp:docPr id="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srcRect l="37196" t="36101" r="17259" b="9199"/>
                    <a:stretch>
                      <a:fillRect/>
                    </a:stretch>
                  </pic:blipFill>
                  <pic:spPr bwMode="auto">
                    <a:xfrm>
                      <a:off x="0" y="0"/>
                      <a:ext cx="5710040" cy="4291398"/>
                    </a:xfrm>
                    <a:prstGeom prst="rect">
                      <a:avLst/>
                    </a:prstGeom>
                    <a:noFill/>
                    <a:ln w="9525">
                      <a:noFill/>
                      <a:miter lim="800000"/>
                      <a:headEnd/>
                      <a:tailEnd/>
                    </a:ln>
                  </pic:spPr>
                </pic:pic>
              </a:graphicData>
            </a:graphic>
          </wp:inline>
        </w:drawing>
      </w:r>
    </w:p>
    <w:p w:rsidR="004A42AD" w:rsidRDefault="004A42AD" w:rsidP="004A42AD">
      <w:r>
        <w:rPr>
          <w:noProof/>
        </w:rPr>
        <w:drawing>
          <wp:inline distT="0" distB="0" distL="0" distR="0">
            <wp:extent cx="5524500" cy="3459430"/>
            <wp:effectExtent l="19050" t="0" r="0" b="0"/>
            <wp:docPr id="3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srcRect l="36711" t="35963" r="17835" b="18548"/>
                    <a:stretch>
                      <a:fillRect/>
                    </a:stretch>
                  </pic:blipFill>
                  <pic:spPr bwMode="auto">
                    <a:xfrm>
                      <a:off x="0" y="0"/>
                      <a:ext cx="5530053" cy="3462907"/>
                    </a:xfrm>
                    <a:prstGeom prst="rect">
                      <a:avLst/>
                    </a:prstGeom>
                    <a:noFill/>
                    <a:ln w="9525">
                      <a:noFill/>
                      <a:miter lim="800000"/>
                      <a:headEnd/>
                      <a:tailEnd/>
                    </a:ln>
                  </pic:spPr>
                </pic:pic>
              </a:graphicData>
            </a:graphic>
          </wp:inline>
        </w:drawing>
      </w:r>
    </w:p>
    <w:p w:rsidR="004A42AD" w:rsidRDefault="004A42AD" w:rsidP="004A42AD">
      <w:r>
        <w:rPr>
          <w:noProof/>
        </w:rPr>
        <w:lastRenderedPageBreak/>
        <w:drawing>
          <wp:inline distT="0" distB="0" distL="0" distR="0">
            <wp:extent cx="5598160" cy="2954004"/>
            <wp:effectExtent l="1905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srcRect l="35828" t="41722" r="17861" b="19225"/>
                    <a:stretch>
                      <a:fillRect/>
                    </a:stretch>
                  </pic:blipFill>
                  <pic:spPr bwMode="auto">
                    <a:xfrm>
                      <a:off x="0" y="0"/>
                      <a:ext cx="5600435" cy="2955204"/>
                    </a:xfrm>
                    <a:prstGeom prst="rect">
                      <a:avLst/>
                    </a:prstGeom>
                    <a:noFill/>
                    <a:ln w="9525">
                      <a:noFill/>
                      <a:miter lim="800000"/>
                      <a:headEnd/>
                      <a:tailEnd/>
                    </a:ln>
                  </pic:spPr>
                </pic:pic>
              </a:graphicData>
            </a:graphic>
          </wp:inline>
        </w:drawing>
      </w:r>
    </w:p>
    <w:p w:rsidR="004A42AD" w:rsidRDefault="004A42AD" w:rsidP="004A42AD">
      <w:r>
        <w:rPr>
          <w:noProof/>
        </w:rPr>
        <w:drawing>
          <wp:inline distT="0" distB="0" distL="0" distR="0">
            <wp:extent cx="5597666" cy="2242868"/>
            <wp:effectExtent l="19050" t="0" r="3034"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srcRect l="37133" t="33875" r="17985" b="37355"/>
                    <a:stretch>
                      <a:fillRect/>
                    </a:stretch>
                  </pic:blipFill>
                  <pic:spPr bwMode="auto">
                    <a:xfrm>
                      <a:off x="0" y="0"/>
                      <a:ext cx="5597666" cy="2242868"/>
                    </a:xfrm>
                    <a:prstGeom prst="rect">
                      <a:avLst/>
                    </a:prstGeom>
                    <a:noFill/>
                    <a:ln w="9525">
                      <a:noFill/>
                      <a:miter lim="800000"/>
                      <a:headEnd/>
                      <a:tailEnd/>
                    </a:ln>
                  </pic:spPr>
                </pic:pic>
              </a:graphicData>
            </a:graphic>
          </wp:inline>
        </w:drawing>
      </w:r>
    </w:p>
    <w:p w:rsidR="004A42AD" w:rsidRDefault="004A42AD" w:rsidP="00BC0D6F">
      <w:pPr>
        <w:tabs>
          <w:tab w:val="left" w:pos="2060"/>
          <w:tab w:val="left" w:pos="3449"/>
        </w:tabs>
        <w:spacing w:after="0" w:line="240" w:lineRule="auto"/>
      </w:pPr>
    </w:p>
    <w:p w:rsidR="00CF7377" w:rsidRDefault="00CF7377">
      <w:pPr>
        <w:rPr>
          <w:rFonts w:cstheme="minorHAnsi"/>
          <w:b/>
        </w:rPr>
      </w:pPr>
      <w:r>
        <w:rPr>
          <w:rFonts w:cstheme="minorHAnsi"/>
          <w:b/>
        </w:rPr>
        <w:br w:type="page"/>
      </w:r>
    </w:p>
    <w:p w:rsidR="00177EB3" w:rsidRPr="008A4C1E" w:rsidRDefault="00177EB3" w:rsidP="00177EB3">
      <w:pPr>
        <w:tabs>
          <w:tab w:val="left" w:pos="1843"/>
        </w:tabs>
        <w:spacing w:after="0" w:line="240" w:lineRule="auto"/>
        <w:contextualSpacing/>
        <w:rPr>
          <w:rFonts w:cstheme="minorHAnsi"/>
          <w:b/>
        </w:rPr>
      </w:pPr>
      <w:r w:rsidRPr="008A4C1E">
        <w:rPr>
          <w:rFonts w:cstheme="minorHAnsi"/>
          <w:b/>
        </w:rPr>
        <w:lastRenderedPageBreak/>
        <w:t>LATIHAN KODING NEOPLASMA (KKPMT 5)</w:t>
      </w:r>
    </w:p>
    <w:p w:rsidR="00177EB3" w:rsidRDefault="00067E51" w:rsidP="00177EB3">
      <w:pPr>
        <w:spacing w:after="0" w:line="240" w:lineRule="auto"/>
        <w:rPr>
          <w:rFonts w:cstheme="minorHAnsi"/>
        </w:rPr>
      </w:pPr>
      <w:r>
        <w:rPr>
          <w:rFonts w:cstheme="minorHAnsi"/>
        </w:rPr>
        <w:t>Pertanyaan:</w:t>
      </w:r>
    </w:p>
    <w:p w:rsidR="00067E51" w:rsidRDefault="00067E51" w:rsidP="00067E51">
      <w:pPr>
        <w:pStyle w:val="ListParagraph"/>
        <w:numPr>
          <w:ilvl w:val="0"/>
          <w:numId w:val="23"/>
        </w:numPr>
        <w:spacing w:after="0" w:line="240" w:lineRule="auto"/>
        <w:rPr>
          <w:rFonts w:cstheme="minorHAnsi"/>
        </w:rPr>
      </w:pPr>
      <w:r>
        <w:rPr>
          <w:rFonts w:cstheme="minorHAnsi"/>
        </w:rPr>
        <w:t xml:space="preserve">Apa pengertian </w:t>
      </w:r>
    </w:p>
    <w:p w:rsidR="008E055A" w:rsidRPr="00067E51" w:rsidRDefault="00901DB1" w:rsidP="00067E51">
      <w:pPr>
        <w:pStyle w:val="ListParagraph"/>
        <w:numPr>
          <w:ilvl w:val="0"/>
          <w:numId w:val="23"/>
        </w:numPr>
        <w:spacing w:after="0" w:line="240" w:lineRule="auto"/>
        <w:rPr>
          <w:rFonts w:cstheme="minorHAnsi"/>
        </w:rPr>
      </w:pPr>
      <w:r>
        <w:rPr>
          <w:rFonts w:cstheme="minorHAnsi"/>
        </w:rPr>
        <w:t>Apa kodenya</w:t>
      </w:r>
    </w:p>
    <w:p w:rsidR="00067E51" w:rsidRPr="008A4C1E" w:rsidRDefault="00067E51" w:rsidP="00177EB3">
      <w:pPr>
        <w:spacing w:after="0" w:line="240" w:lineRule="auto"/>
        <w:rPr>
          <w:rFonts w:cstheme="minorHAnsi"/>
        </w:rPr>
      </w:pPr>
    </w:p>
    <w:p w:rsidR="008A4C1E" w:rsidRPr="008A4C1E" w:rsidRDefault="008A4C1E" w:rsidP="008A4C1E">
      <w:pPr>
        <w:spacing w:after="0" w:line="240" w:lineRule="auto"/>
        <w:rPr>
          <w:rFonts w:cstheme="minorHAnsi"/>
        </w:rPr>
      </w:pPr>
      <w:r w:rsidRPr="008A4C1E">
        <w:rPr>
          <w:rFonts w:cstheme="minorHAnsi"/>
        </w:rPr>
        <w:t>Beberapa penyakit neoplasma jinak:</w:t>
      </w:r>
    </w:p>
    <w:p w:rsidR="008A4C1E" w:rsidRPr="00FF1748" w:rsidRDefault="008A4C1E" w:rsidP="00FF1748">
      <w:pPr>
        <w:pStyle w:val="ListParagraph"/>
        <w:numPr>
          <w:ilvl w:val="0"/>
          <w:numId w:val="16"/>
        </w:numPr>
        <w:spacing w:after="0" w:line="240" w:lineRule="auto"/>
        <w:ind w:left="360"/>
        <w:rPr>
          <w:rStyle w:val="Strong"/>
          <w:rFonts w:cstheme="minorHAnsi"/>
          <w:b w:val="0"/>
          <w:bCs w:val="0"/>
        </w:rPr>
      </w:pPr>
      <w:r w:rsidRPr="00FF1748">
        <w:rPr>
          <w:rStyle w:val="Strong"/>
          <w:rFonts w:cstheme="minorHAnsi"/>
          <w:b w:val="0"/>
        </w:rPr>
        <w:t>Benigna Prostate Hypertropi (BPH) dan Myoma uteri</w:t>
      </w:r>
    </w:p>
    <w:p w:rsidR="008A4C1E" w:rsidRPr="00FF1748" w:rsidRDefault="008A4C1E" w:rsidP="00FF1748">
      <w:pPr>
        <w:pStyle w:val="ListParagraph"/>
        <w:numPr>
          <w:ilvl w:val="0"/>
          <w:numId w:val="16"/>
        </w:numPr>
        <w:spacing w:after="0" w:line="240" w:lineRule="auto"/>
        <w:ind w:left="360"/>
        <w:rPr>
          <w:rFonts w:cstheme="minorHAnsi"/>
        </w:rPr>
      </w:pPr>
      <w:r w:rsidRPr="00FF1748">
        <w:rPr>
          <w:rStyle w:val="Strong"/>
          <w:rFonts w:cstheme="minorHAnsi"/>
          <w:b w:val="0"/>
        </w:rPr>
        <w:t>Lipoma dan Papilloma</w:t>
      </w:r>
    </w:p>
    <w:p w:rsidR="008A4C1E" w:rsidRPr="00FF1748" w:rsidRDefault="008A4C1E" w:rsidP="00FF1748">
      <w:pPr>
        <w:pStyle w:val="ListParagraph"/>
        <w:numPr>
          <w:ilvl w:val="0"/>
          <w:numId w:val="16"/>
        </w:numPr>
        <w:spacing w:after="0" w:line="240" w:lineRule="auto"/>
        <w:ind w:left="360"/>
        <w:rPr>
          <w:rStyle w:val="Strong"/>
          <w:rFonts w:cstheme="minorHAnsi"/>
          <w:b w:val="0"/>
          <w:bCs w:val="0"/>
        </w:rPr>
      </w:pPr>
      <w:r w:rsidRPr="00FF1748">
        <w:rPr>
          <w:rFonts w:cstheme="minorHAnsi"/>
        </w:rPr>
        <w:t xml:space="preserve">Haemangioma dan </w:t>
      </w:r>
      <w:r w:rsidRPr="00FF1748">
        <w:rPr>
          <w:rStyle w:val="Strong"/>
          <w:rFonts w:cstheme="minorHAnsi"/>
          <w:b w:val="0"/>
        </w:rPr>
        <w:t>Lymphangioma</w:t>
      </w:r>
    </w:p>
    <w:p w:rsidR="008A4C1E" w:rsidRPr="00FF1748" w:rsidRDefault="008A4C1E" w:rsidP="00FF1748">
      <w:pPr>
        <w:pStyle w:val="ListParagraph"/>
        <w:numPr>
          <w:ilvl w:val="0"/>
          <w:numId w:val="16"/>
        </w:numPr>
        <w:spacing w:after="0" w:line="240" w:lineRule="auto"/>
        <w:ind w:left="360"/>
        <w:jc w:val="both"/>
        <w:outlineLvl w:val="2"/>
        <w:rPr>
          <w:rFonts w:eastAsia="Times New Roman" w:cstheme="minorHAnsi"/>
          <w:bCs/>
        </w:rPr>
      </w:pPr>
      <w:r w:rsidRPr="00FF1748">
        <w:rPr>
          <w:rFonts w:cstheme="minorHAnsi"/>
        </w:rPr>
        <w:t xml:space="preserve">Tahi lalat = Naevus dan </w:t>
      </w:r>
      <w:r w:rsidRPr="00FF1748">
        <w:rPr>
          <w:rFonts w:eastAsia="Times New Roman" w:cstheme="minorHAnsi"/>
          <w:bCs/>
        </w:rPr>
        <w:t>Keratosis Seboroik</w:t>
      </w:r>
    </w:p>
    <w:p w:rsidR="008A4C1E" w:rsidRPr="00FF1748" w:rsidRDefault="008A4C1E" w:rsidP="00FF1748">
      <w:pPr>
        <w:pStyle w:val="ListParagraph"/>
        <w:numPr>
          <w:ilvl w:val="0"/>
          <w:numId w:val="16"/>
        </w:numPr>
        <w:spacing w:after="0" w:line="240" w:lineRule="auto"/>
        <w:ind w:left="360"/>
        <w:rPr>
          <w:rStyle w:val="Strong"/>
          <w:rFonts w:cstheme="minorHAnsi"/>
          <w:b w:val="0"/>
          <w:bCs w:val="0"/>
        </w:rPr>
      </w:pPr>
      <w:r w:rsidRPr="00FF1748">
        <w:rPr>
          <w:rStyle w:val="Strong"/>
          <w:rFonts w:cstheme="minorHAnsi"/>
          <w:b w:val="0"/>
        </w:rPr>
        <w:t>Adenoma dan Fibroma</w:t>
      </w:r>
    </w:p>
    <w:p w:rsidR="008A4C1E" w:rsidRPr="00FF1748" w:rsidRDefault="008A4C1E" w:rsidP="00FF1748">
      <w:pPr>
        <w:pStyle w:val="ListParagraph"/>
        <w:numPr>
          <w:ilvl w:val="0"/>
          <w:numId w:val="16"/>
        </w:numPr>
        <w:spacing w:after="0" w:line="240" w:lineRule="auto"/>
        <w:ind w:left="360"/>
        <w:rPr>
          <w:rStyle w:val="Strong"/>
          <w:rFonts w:cstheme="minorHAnsi"/>
          <w:b w:val="0"/>
          <w:bCs w:val="0"/>
        </w:rPr>
      </w:pPr>
      <w:r w:rsidRPr="00FF1748">
        <w:rPr>
          <w:rStyle w:val="Strong"/>
          <w:rFonts w:cstheme="minorHAnsi"/>
          <w:b w:val="0"/>
        </w:rPr>
        <w:t>Meningioma, dan Neuroma</w:t>
      </w:r>
    </w:p>
    <w:p w:rsidR="008A4C1E" w:rsidRPr="00FF1748" w:rsidRDefault="008A4C1E" w:rsidP="00FF1748">
      <w:pPr>
        <w:pStyle w:val="ListParagraph"/>
        <w:numPr>
          <w:ilvl w:val="0"/>
          <w:numId w:val="16"/>
        </w:numPr>
        <w:spacing w:after="0" w:line="240" w:lineRule="auto"/>
        <w:ind w:left="360"/>
        <w:rPr>
          <w:rFonts w:cstheme="minorHAnsi"/>
        </w:rPr>
      </w:pPr>
      <w:r w:rsidRPr="00FF1748">
        <w:rPr>
          <w:rStyle w:val="Strong"/>
          <w:rFonts w:cstheme="minorHAnsi"/>
          <w:b w:val="0"/>
        </w:rPr>
        <w:t>Chondroma dan Chondroblastoma</w:t>
      </w:r>
    </w:p>
    <w:p w:rsidR="008E055A" w:rsidRDefault="008E055A" w:rsidP="001629C8">
      <w:pPr>
        <w:spacing w:after="0" w:line="240" w:lineRule="auto"/>
        <w:rPr>
          <w:rFonts w:cstheme="minorHAnsi"/>
          <w:b/>
        </w:rPr>
      </w:pPr>
    </w:p>
    <w:p w:rsidR="001629C8" w:rsidRPr="001629C8" w:rsidRDefault="001629C8" w:rsidP="001629C8">
      <w:pPr>
        <w:spacing w:after="0" w:line="240" w:lineRule="auto"/>
        <w:rPr>
          <w:rFonts w:cstheme="minorHAnsi"/>
          <w:b/>
        </w:rPr>
      </w:pPr>
      <w:r w:rsidRPr="001629C8">
        <w:rPr>
          <w:rFonts w:cstheme="minorHAnsi"/>
          <w:b/>
        </w:rPr>
        <w:t xml:space="preserve">Penyakit Neoplasma ganas: </w:t>
      </w:r>
    </w:p>
    <w:p w:rsidR="001629C8" w:rsidRPr="001629C8" w:rsidRDefault="001629C8" w:rsidP="001629C8">
      <w:pPr>
        <w:pStyle w:val="ListParagraph"/>
        <w:numPr>
          <w:ilvl w:val="0"/>
          <w:numId w:val="17"/>
        </w:numPr>
        <w:spacing w:after="0" w:line="240" w:lineRule="auto"/>
        <w:rPr>
          <w:rFonts w:cstheme="minorHAnsi"/>
        </w:rPr>
      </w:pPr>
      <w:r w:rsidRPr="001629C8">
        <w:rPr>
          <w:rFonts w:cstheme="minorHAnsi"/>
        </w:rPr>
        <w:t>Neoplasma ganas pada lidah dan pharyng</w:t>
      </w:r>
    </w:p>
    <w:p w:rsidR="001629C8" w:rsidRPr="001629C8" w:rsidRDefault="001629C8" w:rsidP="001629C8">
      <w:pPr>
        <w:pStyle w:val="ListParagraph"/>
        <w:numPr>
          <w:ilvl w:val="0"/>
          <w:numId w:val="17"/>
        </w:numPr>
        <w:spacing w:after="0" w:line="240" w:lineRule="auto"/>
        <w:rPr>
          <w:rFonts w:cstheme="minorHAnsi"/>
        </w:rPr>
      </w:pPr>
      <w:r w:rsidRPr="001629C8">
        <w:rPr>
          <w:rFonts w:cstheme="minorHAnsi"/>
        </w:rPr>
        <w:t>Neoplasma ganas pada usus, hati dan pancreas</w:t>
      </w:r>
    </w:p>
    <w:p w:rsidR="001629C8" w:rsidRPr="001629C8" w:rsidRDefault="001629C8" w:rsidP="001629C8">
      <w:pPr>
        <w:pStyle w:val="ListParagraph"/>
        <w:numPr>
          <w:ilvl w:val="0"/>
          <w:numId w:val="17"/>
        </w:numPr>
        <w:spacing w:after="0" w:line="240" w:lineRule="auto"/>
        <w:rPr>
          <w:rFonts w:cstheme="minorHAnsi"/>
        </w:rPr>
      </w:pPr>
      <w:r w:rsidRPr="001629C8">
        <w:rPr>
          <w:rFonts w:cstheme="minorHAnsi"/>
        </w:rPr>
        <w:t>Neoplasma ganas pada tulang</w:t>
      </w:r>
    </w:p>
    <w:p w:rsidR="001629C8" w:rsidRPr="001629C8" w:rsidRDefault="001629C8" w:rsidP="001629C8">
      <w:pPr>
        <w:pStyle w:val="ListParagraph"/>
        <w:numPr>
          <w:ilvl w:val="0"/>
          <w:numId w:val="17"/>
        </w:numPr>
        <w:spacing w:after="0" w:line="240" w:lineRule="auto"/>
        <w:rPr>
          <w:rFonts w:cstheme="minorHAnsi"/>
        </w:rPr>
      </w:pPr>
      <w:r w:rsidRPr="001629C8">
        <w:rPr>
          <w:rFonts w:cstheme="minorHAnsi"/>
        </w:rPr>
        <w:t>Neoplasma ganas pada buah dada</w:t>
      </w:r>
    </w:p>
    <w:p w:rsidR="001629C8" w:rsidRPr="001629C8" w:rsidRDefault="001629C8" w:rsidP="001629C8">
      <w:pPr>
        <w:pStyle w:val="ListParagraph"/>
        <w:numPr>
          <w:ilvl w:val="0"/>
          <w:numId w:val="17"/>
        </w:numPr>
        <w:spacing w:after="0" w:line="240" w:lineRule="auto"/>
        <w:rPr>
          <w:rFonts w:cstheme="minorHAnsi"/>
        </w:rPr>
      </w:pPr>
      <w:r w:rsidRPr="001629C8">
        <w:rPr>
          <w:rFonts w:cstheme="minorHAnsi"/>
        </w:rPr>
        <w:t>Neoplasma ganas pada cervix uteri</w:t>
      </w:r>
    </w:p>
    <w:p w:rsidR="001629C8" w:rsidRPr="001629C8" w:rsidRDefault="001629C8" w:rsidP="001629C8">
      <w:pPr>
        <w:pStyle w:val="ListParagraph"/>
        <w:numPr>
          <w:ilvl w:val="0"/>
          <w:numId w:val="17"/>
        </w:numPr>
        <w:spacing w:after="0" w:line="240" w:lineRule="auto"/>
        <w:rPr>
          <w:rFonts w:cstheme="minorHAnsi"/>
        </w:rPr>
      </w:pPr>
      <w:r w:rsidRPr="001629C8">
        <w:rPr>
          <w:rFonts w:cstheme="minorHAnsi"/>
        </w:rPr>
        <w:t>Neoplasma ganas pada ovarium dan prostate</w:t>
      </w:r>
    </w:p>
    <w:p w:rsidR="001629C8" w:rsidRPr="001629C8" w:rsidRDefault="001629C8" w:rsidP="001629C8">
      <w:pPr>
        <w:pStyle w:val="ListParagraph"/>
        <w:numPr>
          <w:ilvl w:val="0"/>
          <w:numId w:val="17"/>
        </w:numPr>
        <w:spacing w:after="0" w:line="240" w:lineRule="auto"/>
        <w:rPr>
          <w:rFonts w:cstheme="minorHAnsi"/>
        </w:rPr>
      </w:pPr>
      <w:r w:rsidRPr="001629C8">
        <w:rPr>
          <w:rFonts w:cstheme="minorHAnsi"/>
        </w:rPr>
        <w:t>Leukemia</w:t>
      </w:r>
    </w:p>
    <w:p w:rsidR="008A4C1E" w:rsidRPr="001629C8" w:rsidRDefault="008A4C1E" w:rsidP="00177EB3">
      <w:pPr>
        <w:spacing w:after="0" w:line="240" w:lineRule="auto"/>
        <w:rPr>
          <w:rFonts w:cstheme="minorHAnsi"/>
          <w:b/>
        </w:rPr>
      </w:pPr>
    </w:p>
    <w:p w:rsidR="00667A04" w:rsidRPr="00667A04" w:rsidRDefault="00667A04" w:rsidP="00667A04">
      <w:pPr>
        <w:spacing w:after="0" w:line="240" w:lineRule="auto"/>
        <w:rPr>
          <w:rStyle w:val="Strong"/>
          <w:rFonts w:cstheme="minorHAnsi"/>
        </w:rPr>
      </w:pPr>
      <w:r w:rsidRPr="00667A04">
        <w:rPr>
          <w:rStyle w:val="Strong"/>
          <w:rFonts w:cstheme="minorHAnsi"/>
        </w:rPr>
        <w:t>Latihan 1</w:t>
      </w:r>
    </w:p>
    <w:p w:rsidR="00667A04" w:rsidRPr="00667A04" w:rsidRDefault="00667A04" w:rsidP="00667A04">
      <w:pPr>
        <w:numPr>
          <w:ilvl w:val="0"/>
          <w:numId w:val="15"/>
        </w:numPr>
        <w:tabs>
          <w:tab w:val="clear" w:pos="720"/>
          <w:tab w:val="num" w:pos="360"/>
        </w:tabs>
        <w:spacing w:after="0" w:line="240" w:lineRule="auto"/>
        <w:ind w:left="360"/>
        <w:rPr>
          <w:rFonts w:cstheme="minorHAnsi"/>
        </w:rPr>
      </w:pPr>
      <w:r w:rsidRPr="00667A04">
        <w:rPr>
          <w:rFonts w:cstheme="minorHAnsi"/>
        </w:rPr>
        <w:t>Cystadenoma ovary</w:t>
      </w:r>
    </w:p>
    <w:p w:rsidR="00667A04" w:rsidRPr="00667A04" w:rsidRDefault="00667A04" w:rsidP="00667A04">
      <w:pPr>
        <w:numPr>
          <w:ilvl w:val="0"/>
          <w:numId w:val="15"/>
        </w:numPr>
        <w:tabs>
          <w:tab w:val="clear" w:pos="720"/>
          <w:tab w:val="num" w:pos="360"/>
        </w:tabs>
        <w:spacing w:after="0" w:line="240" w:lineRule="auto"/>
        <w:ind w:left="360"/>
        <w:rPr>
          <w:rFonts w:cstheme="minorHAnsi"/>
        </w:rPr>
      </w:pPr>
      <w:r w:rsidRPr="00667A04">
        <w:rPr>
          <w:rFonts w:cstheme="minorHAnsi"/>
        </w:rPr>
        <w:t>Polycystic ovary</w:t>
      </w:r>
    </w:p>
    <w:p w:rsidR="00667A04" w:rsidRPr="00667A04" w:rsidRDefault="00667A04" w:rsidP="00667A04">
      <w:pPr>
        <w:numPr>
          <w:ilvl w:val="0"/>
          <w:numId w:val="15"/>
        </w:numPr>
        <w:tabs>
          <w:tab w:val="clear" w:pos="720"/>
          <w:tab w:val="num" w:pos="360"/>
        </w:tabs>
        <w:spacing w:after="0" w:line="240" w:lineRule="auto"/>
        <w:ind w:left="360"/>
        <w:rPr>
          <w:rFonts w:cstheme="minorHAnsi"/>
        </w:rPr>
      </w:pPr>
      <w:r w:rsidRPr="00667A04">
        <w:rPr>
          <w:rFonts w:cstheme="minorHAnsi"/>
        </w:rPr>
        <w:t xml:space="preserve">Adenomyosis </w:t>
      </w:r>
    </w:p>
    <w:p w:rsidR="00667A04" w:rsidRPr="00667A04" w:rsidRDefault="00667A04" w:rsidP="00667A04">
      <w:pPr>
        <w:numPr>
          <w:ilvl w:val="0"/>
          <w:numId w:val="15"/>
        </w:numPr>
        <w:tabs>
          <w:tab w:val="clear" w:pos="720"/>
          <w:tab w:val="num" w:pos="360"/>
        </w:tabs>
        <w:spacing w:after="0" w:line="240" w:lineRule="auto"/>
        <w:ind w:left="360"/>
        <w:rPr>
          <w:rFonts w:cstheme="minorHAnsi"/>
        </w:rPr>
      </w:pPr>
      <w:r w:rsidRPr="00667A04">
        <w:rPr>
          <w:rFonts w:cstheme="minorHAnsi"/>
        </w:rPr>
        <w:t xml:space="preserve">Myoma pada endometrium </w:t>
      </w:r>
    </w:p>
    <w:p w:rsidR="00667A04" w:rsidRPr="00667A04" w:rsidRDefault="00667A04" w:rsidP="00667A04">
      <w:pPr>
        <w:numPr>
          <w:ilvl w:val="0"/>
          <w:numId w:val="15"/>
        </w:numPr>
        <w:tabs>
          <w:tab w:val="clear" w:pos="720"/>
          <w:tab w:val="num" w:pos="360"/>
        </w:tabs>
        <w:spacing w:after="0" w:line="240" w:lineRule="auto"/>
        <w:ind w:left="360"/>
        <w:rPr>
          <w:rFonts w:cstheme="minorHAnsi"/>
        </w:rPr>
      </w:pPr>
      <w:r w:rsidRPr="00667A04">
        <w:rPr>
          <w:rFonts w:cstheme="minorHAnsi"/>
        </w:rPr>
        <w:t xml:space="preserve">Hamil anggur (mola hidatidosa) inkomplete </w:t>
      </w:r>
    </w:p>
    <w:p w:rsidR="00667A04" w:rsidRPr="00667A04" w:rsidRDefault="00667A04" w:rsidP="00667A04">
      <w:pPr>
        <w:numPr>
          <w:ilvl w:val="0"/>
          <w:numId w:val="15"/>
        </w:numPr>
        <w:tabs>
          <w:tab w:val="clear" w:pos="720"/>
          <w:tab w:val="num" w:pos="360"/>
        </w:tabs>
        <w:spacing w:after="0" w:line="240" w:lineRule="auto"/>
        <w:ind w:left="360"/>
        <w:rPr>
          <w:rFonts w:cstheme="minorHAnsi"/>
        </w:rPr>
      </w:pPr>
      <w:r w:rsidRPr="00667A04">
        <w:rPr>
          <w:rFonts w:cstheme="minorHAnsi"/>
        </w:rPr>
        <w:t xml:space="preserve">Fibroadenoma intracanalicular pada payudara </w:t>
      </w:r>
    </w:p>
    <w:p w:rsidR="00667A04" w:rsidRPr="00667A04" w:rsidRDefault="00667A04" w:rsidP="00667A04">
      <w:pPr>
        <w:numPr>
          <w:ilvl w:val="0"/>
          <w:numId w:val="15"/>
        </w:numPr>
        <w:tabs>
          <w:tab w:val="clear" w:pos="720"/>
          <w:tab w:val="num" w:pos="360"/>
        </w:tabs>
        <w:spacing w:after="0" w:line="240" w:lineRule="auto"/>
        <w:ind w:left="360"/>
        <w:rPr>
          <w:rFonts w:cstheme="minorHAnsi"/>
        </w:rPr>
      </w:pPr>
      <w:r w:rsidRPr="00667A04">
        <w:rPr>
          <w:rFonts w:cstheme="minorHAnsi"/>
        </w:rPr>
        <w:t>Adenoma pleomorphic kelenjar ludah</w:t>
      </w:r>
    </w:p>
    <w:p w:rsidR="00667A04" w:rsidRPr="00667A04" w:rsidRDefault="00667A04" w:rsidP="00667A04">
      <w:pPr>
        <w:numPr>
          <w:ilvl w:val="0"/>
          <w:numId w:val="15"/>
        </w:numPr>
        <w:tabs>
          <w:tab w:val="clear" w:pos="720"/>
          <w:tab w:val="num" w:pos="360"/>
        </w:tabs>
        <w:spacing w:after="0" w:line="240" w:lineRule="auto"/>
        <w:ind w:left="360"/>
        <w:rPr>
          <w:rFonts w:cstheme="minorHAnsi"/>
        </w:rPr>
      </w:pPr>
      <w:r w:rsidRPr="00667A04">
        <w:rPr>
          <w:rFonts w:cstheme="minorHAnsi"/>
        </w:rPr>
        <w:t>Myxoma laryng</w:t>
      </w:r>
    </w:p>
    <w:p w:rsidR="00667A04" w:rsidRPr="00667A04" w:rsidRDefault="00667A04" w:rsidP="00667A04">
      <w:pPr>
        <w:numPr>
          <w:ilvl w:val="0"/>
          <w:numId w:val="15"/>
        </w:numPr>
        <w:tabs>
          <w:tab w:val="clear" w:pos="720"/>
          <w:tab w:val="num" w:pos="360"/>
        </w:tabs>
        <w:spacing w:after="0" w:line="240" w:lineRule="auto"/>
        <w:ind w:left="360"/>
        <w:rPr>
          <w:rFonts w:cstheme="minorHAnsi"/>
        </w:rPr>
      </w:pPr>
      <w:r w:rsidRPr="00667A04">
        <w:rPr>
          <w:rFonts w:cstheme="minorHAnsi"/>
        </w:rPr>
        <w:t>Periosteal chondroma dari humerus kiri</w:t>
      </w:r>
    </w:p>
    <w:p w:rsidR="00667A04" w:rsidRPr="00667A04" w:rsidRDefault="00667A04" w:rsidP="00667A04">
      <w:pPr>
        <w:numPr>
          <w:ilvl w:val="0"/>
          <w:numId w:val="15"/>
        </w:numPr>
        <w:tabs>
          <w:tab w:val="clear" w:pos="720"/>
          <w:tab w:val="num" w:pos="360"/>
        </w:tabs>
        <w:spacing w:after="0" w:line="240" w:lineRule="auto"/>
        <w:ind w:left="360"/>
        <w:rPr>
          <w:rFonts w:cstheme="minorHAnsi"/>
        </w:rPr>
      </w:pPr>
      <w:r w:rsidRPr="00667A04">
        <w:rPr>
          <w:rFonts w:cstheme="minorHAnsi"/>
        </w:rPr>
        <w:t>Adenomatosa polip rectal.</w:t>
      </w:r>
    </w:p>
    <w:p w:rsidR="00667A04" w:rsidRPr="00667A04" w:rsidRDefault="00667A04" w:rsidP="00667A04">
      <w:pPr>
        <w:numPr>
          <w:ilvl w:val="0"/>
          <w:numId w:val="15"/>
        </w:numPr>
        <w:tabs>
          <w:tab w:val="clear" w:pos="720"/>
          <w:tab w:val="num" w:pos="360"/>
        </w:tabs>
        <w:spacing w:after="0" w:line="240" w:lineRule="auto"/>
        <w:ind w:left="360"/>
        <w:rPr>
          <w:rFonts w:cstheme="minorHAnsi"/>
        </w:rPr>
      </w:pPr>
      <w:r w:rsidRPr="00667A04">
        <w:rPr>
          <w:rFonts w:cstheme="minorHAnsi"/>
        </w:rPr>
        <w:t>Benigna Prostatic hypertrophy.</w:t>
      </w:r>
    </w:p>
    <w:p w:rsidR="008A4C1E" w:rsidRPr="00667A04" w:rsidRDefault="008A4C1E" w:rsidP="00177EB3">
      <w:pPr>
        <w:spacing w:after="0" w:line="240" w:lineRule="auto"/>
        <w:rPr>
          <w:rFonts w:cstheme="minorHAnsi"/>
          <w:b/>
        </w:rPr>
      </w:pPr>
    </w:p>
    <w:p w:rsidR="00667A04" w:rsidRPr="00667A04" w:rsidRDefault="00667A04" w:rsidP="00667A04">
      <w:pPr>
        <w:spacing w:after="0" w:line="240" w:lineRule="auto"/>
        <w:rPr>
          <w:rFonts w:cstheme="minorHAnsi"/>
          <w:b/>
        </w:rPr>
      </w:pPr>
      <w:r w:rsidRPr="00667A04">
        <w:rPr>
          <w:rFonts w:cstheme="minorHAnsi"/>
          <w:b/>
        </w:rPr>
        <w:t>Latihan 2</w:t>
      </w:r>
    </w:p>
    <w:p w:rsidR="00667A04" w:rsidRPr="00667A04" w:rsidRDefault="00667A04" w:rsidP="00667A04">
      <w:pPr>
        <w:spacing w:after="0" w:line="240" w:lineRule="auto"/>
        <w:rPr>
          <w:rFonts w:cstheme="minorHAnsi"/>
        </w:rPr>
      </w:pPr>
      <w:r w:rsidRPr="00667A04">
        <w:rPr>
          <w:rFonts w:cstheme="minorHAnsi"/>
        </w:rPr>
        <w:t>Pemeriksaan dan Tindakan</w:t>
      </w:r>
    </w:p>
    <w:p w:rsidR="00667A04" w:rsidRPr="00667A04" w:rsidRDefault="00667A04" w:rsidP="00667A04">
      <w:pPr>
        <w:pStyle w:val="ListParagraph"/>
        <w:numPr>
          <w:ilvl w:val="0"/>
          <w:numId w:val="18"/>
        </w:numPr>
        <w:spacing w:after="0" w:line="240" w:lineRule="auto"/>
        <w:rPr>
          <w:rFonts w:cstheme="minorHAnsi"/>
        </w:rPr>
      </w:pPr>
      <w:r w:rsidRPr="00667A04">
        <w:rPr>
          <w:rFonts w:cstheme="minorHAnsi"/>
        </w:rPr>
        <w:t>Biopsi</w:t>
      </w:r>
    </w:p>
    <w:p w:rsidR="00667A04" w:rsidRPr="00667A04" w:rsidRDefault="00667A04" w:rsidP="00667A04">
      <w:pPr>
        <w:pStyle w:val="ListParagraph"/>
        <w:numPr>
          <w:ilvl w:val="0"/>
          <w:numId w:val="18"/>
        </w:numPr>
        <w:spacing w:after="0" w:line="240" w:lineRule="auto"/>
        <w:rPr>
          <w:rFonts w:cstheme="minorHAnsi"/>
        </w:rPr>
      </w:pPr>
      <w:r w:rsidRPr="00667A04">
        <w:rPr>
          <w:rFonts w:cstheme="minorHAnsi"/>
        </w:rPr>
        <w:t>Pap smear</w:t>
      </w:r>
    </w:p>
    <w:p w:rsidR="00667A04" w:rsidRPr="00667A04" w:rsidRDefault="00667A04" w:rsidP="00667A04">
      <w:pPr>
        <w:pStyle w:val="ListParagraph"/>
        <w:numPr>
          <w:ilvl w:val="0"/>
          <w:numId w:val="18"/>
        </w:numPr>
        <w:spacing w:after="0" w:line="240" w:lineRule="auto"/>
        <w:rPr>
          <w:rFonts w:cstheme="minorHAnsi"/>
        </w:rPr>
      </w:pPr>
      <w:r w:rsidRPr="00667A04">
        <w:rPr>
          <w:rFonts w:cstheme="minorHAnsi"/>
        </w:rPr>
        <w:t>MRI</w:t>
      </w:r>
    </w:p>
    <w:p w:rsidR="00667A04" w:rsidRPr="00667A04" w:rsidRDefault="00667A04" w:rsidP="00667A04">
      <w:pPr>
        <w:pStyle w:val="ListParagraph"/>
        <w:numPr>
          <w:ilvl w:val="0"/>
          <w:numId w:val="18"/>
        </w:numPr>
        <w:spacing w:after="0" w:line="240" w:lineRule="auto"/>
        <w:rPr>
          <w:rFonts w:cstheme="minorHAnsi"/>
        </w:rPr>
      </w:pPr>
      <w:r w:rsidRPr="00667A04">
        <w:rPr>
          <w:rFonts w:cstheme="minorHAnsi"/>
        </w:rPr>
        <w:t xml:space="preserve">Eksisi </w:t>
      </w:r>
    </w:p>
    <w:p w:rsidR="00667A04" w:rsidRPr="00667A04" w:rsidRDefault="00667A04" w:rsidP="00667A04">
      <w:pPr>
        <w:pStyle w:val="ListParagraph"/>
        <w:numPr>
          <w:ilvl w:val="0"/>
          <w:numId w:val="18"/>
        </w:numPr>
        <w:spacing w:after="0" w:line="240" w:lineRule="auto"/>
        <w:rPr>
          <w:rFonts w:cstheme="minorHAnsi"/>
        </w:rPr>
      </w:pPr>
      <w:r w:rsidRPr="00667A04">
        <w:rPr>
          <w:rFonts w:cstheme="minorHAnsi"/>
        </w:rPr>
        <w:t xml:space="preserve">Hysterectomi </w:t>
      </w:r>
    </w:p>
    <w:p w:rsidR="00667A04" w:rsidRPr="00667A04" w:rsidRDefault="00667A04" w:rsidP="00667A04">
      <w:pPr>
        <w:pStyle w:val="ListParagraph"/>
        <w:numPr>
          <w:ilvl w:val="0"/>
          <w:numId w:val="18"/>
        </w:numPr>
        <w:spacing w:after="0" w:line="240" w:lineRule="auto"/>
        <w:rPr>
          <w:rFonts w:cstheme="minorHAnsi"/>
        </w:rPr>
      </w:pPr>
      <w:r w:rsidRPr="00667A04">
        <w:rPr>
          <w:rFonts w:cstheme="minorHAnsi"/>
        </w:rPr>
        <w:t>Prostatectomi</w:t>
      </w:r>
    </w:p>
    <w:p w:rsidR="00667A04" w:rsidRPr="00667A04" w:rsidRDefault="00667A04" w:rsidP="00667A04">
      <w:pPr>
        <w:pStyle w:val="ListParagraph"/>
        <w:numPr>
          <w:ilvl w:val="0"/>
          <w:numId w:val="18"/>
        </w:numPr>
        <w:spacing w:after="0" w:line="240" w:lineRule="auto"/>
        <w:rPr>
          <w:rFonts w:cstheme="minorHAnsi"/>
        </w:rPr>
      </w:pPr>
      <w:r w:rsidRPr="00667A04">
        <w:rPr>
          <w:rFonts w:cstheme="minorHAnsi"/>
        </w:rPr>
        <w:t>Curetage</w:t>
      </w:r>
    </w:p>
    <w:p w:rsidR="00667A04" w:rsidRPr="00667A04" w:rsidRDefault="00667A04" w:rsidP="00667A04">
      <w:pPr>
        <w:pStyle w:val="ListParagraph"/>
        <w:numPr>
          <w:ilvl w:val="0"/>
          <w:numId w:val="18"/>
        </w:numPr>
        <w:spacing w:after="0" w:line="240" w:lineRule="auto"/>
        <w:rPr>
          <w:rFonts w:cstheme="minorHAnsi"/>
        </w:rPr>
      </w:pPr>
      <w:r w:rsidRPr="00667A04">
        <w:rPr>
          <w:rFonts w:cstheme="minorHAnsi"/>
        </w:rPr>
        <w:t>Pengangkatan ovarium</w:t>
      </w:r>
    </w:p>
    <w:p w:rsidR="00667A04" w:rsidRPr="00667A04" w:rsidRDefault="00667A04" w:rsidP="00667A04">
      <w:pPr>
        <w:pStyle w:val="ListParagraph"/>
        <w:numPr>
          <w:ilvl w:val="0"/>
          <w:numId w:val="18"/>
        </w:numPr>
        <w:spacing w:after="0" w:line="240" w:lineRule="auto"/>
        <w:rPr>
          <w:rFonts w:cstheme="minorHAnsi"/>
        </w:rPr>
      </w:pPr>
      <w:r w:rsidRPr="00667A04">
        <w:rPr>
          <w:rFonts w:cstheme="minorHAnsi"/>
        </w:rPr>
        <w:t>Foto Rontgent dada</w:t>
      </w:r>
    </w:p>
    <w:p w:rsidR="00667A04" w:rsidRPr="00667A04" w:rsidRDefault="00667A04" w:rsidP="00177EB3">
      <w:pPr>
        <w:spacing w:after="0" w:line="240" w:lineRule="auto"/>
        <w:rPr>
          <w:rFonts w:cstheme="minorHAnsi"/>
          <w:b/>
        </w:rPr>
      </w:pPr>
    </w:p>
    <w:p w:rsidR="00667A04" w:rsidRPr="00667A04" w:rsidRDefault="00667A04" w:rsidP="00667A04">
      <w:pPr>
        <w:spacing w:after="0" w:line="240" w:lineRule="auto"/>
        <w:rPr>
          <w:rFonts w:cstheme="minorHAnsi"/>
          <w:b/>
        </w:rPr>
      </w:pPr>
      <w:r w:rsidRPr="00667A04">
        <w:rPr>
          <w:rFonts w:cstheme="minorHAnsi"/>
          <w:b/>
        </w:rPr>
        <w:t>Latihan Kasus neoplasma in situ dan neoplasma ganas</w:t>
      </w:r>
    </w:p>
    <w:p w:rsidR="00667A04" w:rsidRPr="00667A04" w:rsidRDefault="00667A04" w:rsidP="00667A04">
      <w:pPr>
        <w:numPr>
          <w:ilvl w:val="0"/>
          <w:numId w:val="19"/>
        </w:numPr>
        <w:spacing w:after="0" w:line="240" w:lineRule="auto"/>
        <w:rPr>
          <w:rFonts w:cstheme="minorHAnsi"/>
        </w:rPr>
      </w:pPr>
      <w:r w:rsidRPr="00667A04">
        <w:rPr>
          <w:rFonts w:cstheme="minorHAnsi"/>
        </w:rPr>
        <w:t xml:space="preserve">Carcinoma mammae (bagian kulit) </w:t>
      </w:r>
    </w:p>
    <w:p w:rsidR="00667A04" w:rsidRPr="00667A04" w:rsidRDefault="00667A04" w:rsidP="00667A04">
      <w:pPr>
        <w:numPr>
          <w:ilvl w:val="0"/>
          <w:numId w:val="19"/>
        </w:numPr>
        <w:spacing w:after="0" w:line="240" w:lineRule="auto"/>
        <w:rPr>
          <w:rFonts w:cstheme="minorHAnsi"/>
        </w:rPr>
      </w:pPr>
      <w:r w:rsidRPr="00667A04">
        <w:rPr>
          <w:rFonts w:cstheme="minorHAnsi"/>
        </w:rPr>
        <w:t xml:space="preserve">Carcinoma payudara pada bagian areola </w:t>
      </w:r>
    </w:p>
    <w:p w:rsidR="00667A04" w:rsidRPr="00667A04" w:rsidRDefault="00667A04" w:rsidP="00667A04">
      <w:pPr>
        <w:numPr>
          <w:ilvl w:val="0"/>
          <w:numId w:val="19"/>
        </w:numPr>
        <w:spacing w:after="0" w:line="240" w:lineRule="auto"/>
        <w:rPr>
          <w:rFonts w:cstheme="minorHAnsi"/>
        </w:rPr>
      </w:pPr>
      <w:r w:rsidRPr="00667A04">
        <w:rPr>
          <w:rFonts w:cstheme="minorHAnsi"/>
        </w:rPr>
        <w:t xml:space="preserve">Carninoma in situ tuba falopii </w:t>
      </w:r>
    </w:p>
    <w:p w:rsidR="00667A04" w:rsidRPr="00667A04" w:rsidRDefault="00667A04" w:rsidP="00667A04">
      <w:pPr>
        <w:numPr>
          <w:ilvl w:val="0"/>
          <w:numId w:val="19"/>
        </w:numPr>
        <w:spacing w:after="0" w:line="240" w:lineRule="auto"/>
        <w:rPr>
          <w:rFonts w:cstheme="minorHAnsi"/>
        </w:rPr>
      </w:pPr>
      <w:r w:rsidRPr="00667A04">
        <w:rPr>
          <w:rFonts w:cstheme="minorHAnsi"/>
        </w:rPr>
        <w:t>Cholangio carcinoma</w:t>
      </w:r>
    </w:p>
    <w:p w:rsidR="00667A04" w:rsidRPr="00667A04" w:rsidRDefault="00667A04" w:rsidP="00667A04">
      <w:pPr>
        <w:numPr>
          <w:ilvl w:val="0"/>
          <w:numId w:val="19"/>
        </w:numPr>
        <w:spacing w:after="0" w:line="240" w:lineRule="auto"/>
        <w:rPr>
          <w:rFonts w:cstheme="minorHAnsi"/>
        </w:rPr>
      </w:pPr>
      <w:r w:rsidRPr="00667A04">
        <w:rPr>
          <w:rFonts w:cstheme="minorHAnsi"/>
        </w:rPr>
        <w:t>Polycythemia vera (Polisitemia vera)</w:t>
      </w:r>
    </w:p>
    <w:p w:rsidR="00667A04" w:rsidRPr="00667A04" w:rsidRDefault="00667A04" w:rsidP="00667A04">
      <w:pPr>
        <w:numPr>
          <w:ilvl w:val="0"/>
          <w:numId w:val="19"/>
        </w:numPr>
        <w:spacing w:after="0" w:line="240" w:lineRule="auto"/>
        <w:rPr>
          <w:rFonts w:cstheme="minorHAnsi"/>
        </w:rPr>
      </w:pPr>
      <w:r w:rsidRPr="00667A04">
        <w:rPr>
          <w:rFonts w:cstheme="minorHAnsi"/>
        </w:rPr>
        <w:t>Acut myelomonocytic leukemia</w:t>
      </w:r>
    </w:p>
    <w:p w:rsidR="00667A04" w:rsidRPr="00667A04" w:rsidRDefault="00667A04" w:rsidP="00667A04">
      <w:pPr>
        <w:numPr>
          <w:ilvl w:val="0"/>
          <w:numId w:val="19"/>
        </w:numPr>
        <w:spacing w:after="0" w:line="240" w:lineRule="auto"/>
        <w:rPr>
          <w:rFonts w:cstheme="minorHAnsi"/>
        </w:rPr>
      </w:pPr>
      <w:r w:rsidRPr="00667A04">
        <w:rPr>
          <w:rFonts w:cstheme="minorHAnsi"/>
        </w:rPr>
        <w:t>Histioitoma fibrosa malignan di lutut</w:t>
      </w:r>
    </w:p>
    <w:p w:rsidR="00667A04" w:rsidRPr="00667A04" w:rsidRDefault="00667A04" w:rsidP="00667A04">
      <w:pPr>
        <w:numPr>
          <w:ilvl w:val="0"/>
          <w:numId w:val="19"/>
        </w:numPr>
        <w:spacing w:after="0" w:line="240" w:lineRule="auto"/>
        <w:rPr>
          <w:rFonts w:cstheme="minorHAnsi"/>
        </w:rPr>
      </w:pPr>
      <w:r w:rsidRPr="00667A04">
        <w:rPr>
          <w:rFonts w:cstheme="minorHAnsi"/>
        </w:rPr>
        <w:t xml:space="preserve">Paget’s pada puting </w:t>
      </w:r>
      <w:proofErr w:type="gramStart"/>
      <w:r w:rsidRPr="00667A04">
        <w:rPr>
          <w:rFonts w:cstheme="minorHAnsi"/>
        </w:rPr>
        <w:t>susu</w:t>
      </w:r>
      <w:proofErr w:type="gramEnd"/>
      <w:r w:rsidRPr="00667A04">
        <w:rPr>
          <w:rFonts w:cstheme="minorHAnsi"/>
        </w:rPr>
        <w:t>.</w:t>
      </w:r>
    </w:p>
    <w:p w:rsidR="00667A04" w:rsidRPr="00667A04" w:rsidRDefault="00667A04" w:rsidP="00667A04">
      <w:pPr>
        <w:numPr>
          <w:ilvl w:val="0"/>
          <w:numId w:val="19"/>
        </w:numPr>
        <w:spacing w:after="0" w:line="240" w:lineRule="auto"/>
        <w:rPr>
          <w:rFonts w:cstheme="minorHAnsi"/>
        </w:rPr>
      </w:pPr>
      <w:r w:rsidRPr="00667A04">
        <w:rPr>
          <w:rFonts w:cstheme="minorHAnsi"/>
        </w:rPr>
        <w:lastRenderedPageBreak/>
        <w:t>Carcinoma squamosa pada bibir bawah</w:t>
      </w:r>
    </w:p>
    <w:p w:rsidR="00667A04" w:rsidRPr="00667A04" w:rsidRDefault="00667A04" w:rsidP="00667A04">
      <w:pPr>
        <w:numPr>
          <w:ilvl w:val="0"/>
          <w:numId w:val="19"/>
        </w:numPr>
        <w:spacing w:after="0" w:line="240" w:lineRule="auto"/>
        <w:rPr>
          <w:rFonts w:cstheme="minorHAnsi"/>
        </w:rPr>
      </w:pPr>
      <w:r w:rsidRPr="00667A04">
        <w:rPr>
          <w:rFonts w:cstheme="minorHAnsi"/>
        </w:rPr>
        <w:t>Carcinoid tumour usus halus</w:t>
      </w:r>
    </w:p>
    <w:p w:rsidR="00667A04" w:rsidRPr="00667A04" w:rsidRDefault="00667A04" w:rsidP="00667A04">
      <w:pPr>
        <w:numPr>
          <w:ilvl w:val="0"/>
          <w:numId w:val="19"/>
        </w:numPr>
        <w:spacing w:after="0" w:line="240" w:lineRule="auto"/>
        <w:rPr>
          <w:rFonts w:cstheme="minorHAnsi"/>
        </w:rPr>
      </w:pPr>
      <w:r w:rsidRPr="00667A04">
        <w:rPr>
          <w:rFonts w:cstheme="minorHAnsi"/>
        </w:rPr>
        <w:t>Anaplastic seminoma testis kiri</w:t>
      </w:r>
    </w:p>
    <w:p w:rsidR="00667A04" w:rsidRPr="00667A04" w:rsidRDefault="00667A04" w:rsidP="00667A04">
      <w:pPr>
        <w:numPr>
          <w:ilvl w:val="0"/>
          <w:numId w:val="19"/>
        </w:numPr>
        <w:spacing w:after="0" w:line="240" w:lineRule="auto"/>
        <w:rPr>
          <w:rFonts w:cstheme="minorHAnsi"/>
        </w:rPr>
      </w:pPr>
      <w:r w:rsidRPr="00667A04">
        <w:rPr>
          <w:rFonts w:cstheme="minorHAnsi"/>
        </w:rPr>
        <w:t xml:space="preserve">Carcinoma in situ buah dada </w:t>
      </w:r>
    </w:p>
    <w:p w:rsidR="00667A04" w:rsidRPr="00667A04" w:rsidRDefault="00667A04" w:rsidP="00667A04">
      <w:pPr>
        <w:numPr>
          <w:ilvl w:val="0"/>
          <w:numId w:val="19"/>
        </w:numPr>
        <w:spacing w:after="0" w:line="240" w:lineRule="auto"/>
        <w:rPr>
          <w:rFonts w:cstheme="minorHAnsi"/>
        </w:rPr>
      </w:pPr>
      <w:r w:rsidRPr="00667A04">
        <w:rPr>
          <w:rFonts w:cstheme="minorHAnsi"/>
        </w:rPr>
        <w:t xml:space="preserve">Chronic lymphocytic leukemia </w:t>
      </w:r>
    </w:p>
    <w:p w:rsidR="00667A04" w:rsidRPr="00667A04" w:rsidRDefault="00667A04" w:rsidP="00667A04">
      <w:pPr>
        <w:spacing w:after="0" w:line="240" w:lineRule="auto"/>
        <w:rPr>
          <w:rFonts w:cstheme="minorHAnsi"/>
          <w:b/>
        </w:rPr>
      </w:pPr>
      <w:r w:rsidRPr="00667A04">
        <w:rPr>
          <w:rFonts w:cstheme="minorHAnsi"/>
          <w:b/>
        </w:rPr>
        <w:t>Latihan Pemeriksaan dan tindakan:</w:t>
      </w:r>
    </w:p>
    <w:p w:rsidR="00667A04" w:rsidRPr="00667A04" w:rsidRDefault="00667A04" w:rsidP="00667A04">
      <w:pPr>
        <w:pStyle w:val="ListParagraph"/>
        <w:numPr>
          <w:ilvl w:val="0"/>
          <w:numId w:val="20"/>
        </w:numPr>
        <w:spacing w:after="0" w:line="240" w:lineRule="auto"/>
        <w:ind w:left="360"/>
        <w:rPr>
          <w:rFonts w:cstheme="minorHAnsi"/>
        </w:rPr>
      </w:pPr>
      <w:r w:rsidRPr="00667A04">
        <w:rPr>
          <w:rFonts w:cstheme="minorHAnsi"/>
        </w:rPr>
        <w:t>Chemoterapi</w:t>
      </w:r>
    </w:p>
    <w:p w:rsidR="00667A04" w:rsidRPr="00667A04" w:rsidRDefault="00667A04" w:rsidP="00667A04">
      <w:pPr>
        <w:pStyle w:val="ListParagraph"/>
        <w:numPr>
          <w:ilvl w:val="0"/>
          <w:numId w:val="20"/>
        </w:numPr>
        <w:spacing w:after="0" w:line="240" w:lineRule="auto"/>
        <w:ind w:left="360"/>
        <w:rPr>
          <w:rFonts w:cstheme="minorHAnsi"/>
        </w:rPr>
      </w:pPr>
      <w:r w:rsidRPr="00667A04">
        <w:rPr>
          <w:rFonts w:cstheme="minorHAnsi"/>
        </w:rPr>
        <w:t>Radiasi</w:t>
      </w:r>
    </w:p>
    <w:p w:rsidR="00667A04" w:rsidRPr="00667A04" w:rsidRDefault="00667A04" w:rsidP="00667A04">
      <w:pPr>
        <w:pStyle w:val="ListParagraph"/>
        <w:numPr>
          <w:ilvl w:val="0"/>
          <w:numId w:val="20"/>
        </w:numPr>
        <w:spacing w:after="0" w:line="240" w:lineRule="auto"/>
        <w:ind w:left="360"/>
        <w:rPr>
          <w:rFonts w:cstheme="minorHAnsi"/>
        </w:rPr>
      </w:pPr>
      <w:r w:rsidRPr="00667A04">
        <w:rPr>
          <w:rFonts w:cstheme="minorHAnsi"/>
        </w:rPr>
        <w:t>Transplantasi</w:t>
      </w:r>
    </w:p>
    <w:p w:rsidR="00667A04" w:rsidRPr="00667A04" w:rsidRDefault="00667A04" w:rsidP="00667A04">
      <w:pPr>
        <w:pStyle w:val="ListParagraph"/>
        <w:numPr>
          <w:ilvl w:val="0"/>
          <w:numId w:val="20"/>
        </w:numPr>
        <w:spacing w:after="0" w:line="240" w:lineRule="auto"/>
        <w:ind w:left="360"/>
        <w:rPr>
          <w:rFonts w:cstheme="minorHAnsi"/>
        </w:rPr>
      </w:pPr>
      <w:r w:rsidRPr="00667A04">
        <w:rPr>
          <w:rFonts w:cstheme="minorHAnsi"/>
        </w:rPr>
        <w:t>Tranfusi.</w:t>
      </w:r>
    </w:p>
    <w:p w:rsidR="00667A04" w:rsidRPr="00667A04" w:rsidRDefault="00667A04" w:rsidP="00667A04">
      <w:pPr>
        <w:pStyle w:val="ListParagraph"/>
        <w:numPr>
          <w:ilvl w:val="0"/>
          <w:numId w:val="20"/>
        </w:numPr>
        <w:spacing w:after="0" w:line="240" w:lineRule="auto"/>
        <w:ind w:left="360"/>
        <w:rPr>
          <w:rFonts w:cstheme="minorHAnsi"/>
        </w:rPr>
      </w:pPr>
      <w:r w:rsidRPr="00667A04">
        <w:rPr>
          <w:rFonts w:cstheme="minorHAnsi"/>
        </w:rPr>
        <w:t>Mamografi</w:t>
      </w:r>
    </w:p>
    <w:p w:rsidR="00667A04" w:rsidRPr="00667A04" w:rsidRDefault="00667A04" w:rsidP="00667A04">
      <w:pPr>
        <w:pStyle w:val="ListParagraph"/>
        <w:numPr>
          <w:ilvl w:val="0"/>
          <w:numId w:val="20"/>
        </w:numPr>
        <w:spacing w:after="0" w:line="240" w:lineRule="auto"/>
        <w:ind w:left="360"/>
        <w:rPr>
          <w:rFonts w:cstheme="minorHAnsi"/>
        </w:rPr>
      </w:pPr>
      <w:r w:rsidRPr="00667A04">
        <w:rPr>
          <w:rFonts w:cstheme="minorHAnsi"/>
        </w:rPr>
        <w:t>Hysterectomi radikal</w:t>
      </w:r>
    </w:p>
    <w:p w:rsidR="00667A04" w:rsidRPr="00667A04" w:rsidRDefault="00667A04" w:rsidP="00667A04">
      <w:pPr>
        <w:pStyle w:val="ListParagraph"/>
        <w:numPr>
          <w:ilvl w:val="0"/>
          <w:numId w:val="20"/>
        </w:numPr>
        <w:spacing w:after="0" w:line="240" w:lineRule="auto"/>
        <w:ind w:left="360"/>
        <w:rPr>
          <w:rFonts w:cstheme="minorHAnsi"/>
        </w:rPr>
      </w:pPr>
      <w:r w:rsidRPr="00667A04">
        <w:rPr>
          <w:rFonts w:cstheme="minorHAnsi"/>
        </w:rPr>
        <w:t>Colonoscopy</w:t>
      </w:r>
    </w:p>
    <w:p w:rsidR="00667A04" w:rsidRPr="00667A04" w:rsidRDefault="00667A04" w:rsidP="00667A04">
      <w:pPr>
        <w:spacing w:after="0" w:line="240" w:lineRule="auto"/>
        <w:rPr>
          <w:rFonts w:cstheme="minorHAnsi"/>
        </w:rPr>
      </w:pPr>
    </w:p>
    <w:p w:rsidR="00E9546B" w:rsidRPr="00E9546B" w:rsidRDefault="00E9546B" w:rsidP="00E9546B">
      <w:pPr>
        <w:spacing w:after="0" w:line="240" w:lineRule="auto"/>
        <w:rPr>
          <w:rFonts w:cstheme="minorHAnsi"/>
          <w:b/>
        </w:rPr>
      </w:pPr>
      <w:r w:rsidRPr="00E9546B">
        <w:rPr>
          <w:rFonts w:cstheme="minorHAnsi"/>
          <w:b/>
        </w:rPr>
        <w:t>Latihan Kasus neoplasma ganas dan metastase</w:t>
      </w:r>
    </w:p>
    <w:p w:rsidR="00E9546B" w:rsidRPr="00E9546B" w:rsidRDefault="00E9546B" w:rsidP="00E9546B">
      <w:pPr>
        <w:numPr>
          <w:ilvl w:val="0"/>
          <w:numId w:val="21"/>
        </w:numPr>
        <w:spacing w:after="0" w:line="240" w:lineRule="auto"/>
        <w:rPr>
          <w:rFonts w:cstheme="minorHAnsi"/>
        </w:rPr>
      </w:pPr>
      <w:r w:rsidRPr="00E9546B">
        <w:rPr>
          <w:rFonts w:cstheme="minorHAnsi"/>
        </w:rPr>
        <w:t>Carcinoma lobular yg timbul pd lower oither quadran of the left breast</w:t>
      </w:r>
    </w:p>
    <w:p w:rsidR="00E9546B" w:rsidRPr="00E9546B" w:rsidRDefault="00E9546B" w:rsidP="00E9546B">
      <w:pPr>
        <w:numPr>
          <w:ilvl w:val="0"/>
          <w:numId w:val="21"/>
        </w:numPr>
        <w:spacing w:after="0" w:line="240" w:lineRule="auto"/>
        <w:rPr>
          <w:rFonts w:cstheme="minorHAnsi"/>
        </w:rPr>
      </w:pPr>
      <w:r w:rsidRPr="00E9546B">
        <w:rPr>
          <w:rFonts w:cstheme="minorHAnsi"/>
        </w:rPr>
        <w:t>Malignant bronchial adenoma (adenoma malignan bronkial)</w:t>
      </w:r>
    </w:p>
    <w:p w:rsidR="00E9546B" w:rsidRPr="00E9546B" w:rsidRDefault="00E9546B" w:rsidP="00E9546B">
      <w:pPr>
        <w:numPr>
          <w:ilvl w:val="0"/>
          <w:numId w:val="21"/>
        </w:numPr>
        <w:spacing w:after="0" w:line="240" w:lineRule="auto"/>
        <w:rPr>
          <w:rFonts w:cstheme="minorHAnsi"/>
        </w:rPr>
      </w:pPr>
      <w:r w:rsidRPr="00E9546B">
        <w:rPr>
          <w:rFonts w:cstheme="minorHAnsi"/>
        </w:rPr>
        <w:t>Carcinoma metastase otak</w:t>
      </w:r>
    </w:p>
    <w:p w:rsidR="00E9546B" w:rsidRPr="00E9546B" w:rsidRDefault="00E9546B" w:rsidP="00E9546B">
      <w:pPr>
        <w:numPr>
          <w:ilvl w:val="0"/>
          <w:numId w:val="21"/>
        </w:numPr>
        <w:spacing w:after="0" w:line="240" w:lineRule="auto"/>
        <w:rPr>
          <w:rFonts w:cstheme="minorHAnsi"/>
        </w:rPr>
      </w:pPr>
      <w:r w:rsidRPr="00E9546B">
        <w:rPr>
          <w:rFonts w:cstheme="minorHAnsi"/>
        </w:rPr>
        <w:t xml:space="preserve">Maligna naoplasma of mediastinum and liver </w:t>
      </w:r>
    </w:p>
    <w:p w:rsidR="00E9546B" w:rsidRPr="00E9546B" w:rsidRDefault="00E9546B" w:rsidP="00E9546B">
      <w:pPr>
        <w:numPr>
          <w:ilvl w:val="0"/>
          <w:numId w:val="21"/>
        </w:numPr>
        <w:spacing w:after="0" w:line="240" w:lineRule="auto"/>
        <w:rPr>
          <w:rFonts w:cstheme="minorHAnsi"/>
        </w:rPr>
      </w:pPr>
      <w:r w:rsidRPr="00E9546B">
        <w:rPr>
          <w:rFonts w:cstheme="minorHAnsi"/>
        </w:rPr>
        <w:t>Medullary carcinoma tyroid dengan hiperparatyroidism.</w:t>
      </w:r>
    </w:p>
    <w:p w:rsidR="00E9546B" w:rsidRPr="00E9546B" w:rsidRDefault="00E9546B" w:rsidP="00E9546B">
      <w:pPr>
        <w:numPr>
          <w:ilvl w:val="0"/>
          <w:numId w:val="21"/>
        </w:numPr>
        <w:spacing w:after="0" w:line="240" w:lineRule="auto"/>
        <w:rPr>
          <w:rFonts w:cstheme="minorHAnsi"/>
        </w:rPr>
      </w:pPr>
      <w:r w:rsidRPr="00E9546B">
        <w:rPr>
          <w:rFonts w:cstheme="minorHAnsi"/>
        </w:rPr>
        <w:t>Mesothelioma pleura dan lympho nodi.</w:t>
      </w:r>
    </w:p>
    <w:p w:rsidR="00E9546B" w:rsidRPr="00E9546B" w:rsidRDefault="00E9546B" w:rsidP="00E9546B">
      <w:pPr>
        <w:numPr>
          <w:ilvl w:val="0"/>
          <w:numId w:val="21"/>
        </w:numPr>
        <w:spacing w:after="0" w:line="240" w:lineRule="auto"/>
        <w:rPr>
          <w:rFonts w:cstheme="minorHAnsi"/>
        </w:rPr>
      </w:pPr>
      <w:r w:rsidRPr="00E9546B">
        <w:rPr>
          <w:rFonts w:cstheme="minorHAnsi"/>
        </w:rPr>
        <w:t>Malignant neoplasma colon dan kandung empedu )</w:t>
      </w:r>
    </w:p>
    <w:p w:rsidR="00E9546B" w:rsidRPr="00E9546B" w:rsidRDefault="00E9546B" w:rsidP="00E9546B">
      <w:pPr>
        <w:numPr>
          <w:ilvl w:val="0"/>
          <w:numId w:val="21"/>
        </w:numPr>
        <w:spacing w:after="0" w:line="240" w:lineRule="auto"/>
        <w:rPr>
          <w:rFonts w:cstheme="minorHAnsi"/>
        </w:rPr>
      </w:pPr>
      <w:r w:rsidRPr="00E9546B">
        <w:rPr>
          <w:rFonts w:cstheme="minorHAnsi"/>
        </w:rPr>
        <w:t>Neoplasma sekunder pada paru-paru</w:t>
      </w:r>
    </w:p>
    <w:p w:rsidR="00E9546B" w:rsidRPr="00E9546B" w:rsidRDefault="00E9546B" w:rsidP="00E9546B">
      <w:pPr>
        <w:numPr>
          <w:ilvl w:val="0"/>
          <w:numId w:val="21"/>
        </w:numPr>
        <w:spacing w:after="0" w:line="240" w:lineRule="auto"/>
        <w:rPr>
          <w:rFonts w:cstheme="minorHAnsi"/>
        </w:rPr>
      </w:pPr>
      <w:r w:rsidRPr="00E9546B">
        <w:rPr>
          <w:rFonts w:cstheme="minorHAnsi"/>
        </w:rPr>
        <w:t>Malignant chemodectoma teling tengah kanan</w:t>
      </w:r>
    </w:p>
    <w:p w:rsidR="00E9546B" w:rsidRPr="00E9546B" w:rsidRDefault="00E9546B" w:rsidP="00E9546B">
      <w:pPr>
        <w:numPr>
          <w:ilvl w:val="0"/>
          <w:numId w:val="21"/>
        </w:numPr>
        <w:spacing w:after="0" w:line="240" w:lineRule="auto"/>
        <w:rPr>
          <w:rFonts w:cstheme="minorHAnsi"/>
        </w:rPr>
      </w:pPr>
      <w:r w:rsidRPr="00E9546B">
        <w:rPr>
          <w:rFonts w:cstheme="minorHAnsi"/>
        </w:rPr>
        <w:t>Malignant neoplasma infradiafragmal</w:t>
      </w:r>
    </w:p>
    <w:p w:rsidR="00E9546B" w:rsidRPr="00E9546B" w:rsidRDefault="00E9546B" w:rsidP="00E9546B">
      <w:pPr>
        <w:numPr>
          <w:ilvl w:val="0"/>
          <w:numId w:val="21"/>
        </w:numPr>
        <w:spacing w:after="0" w:line="240" w:lineRule="auto"/>
        <w:rPr>
          <w:rFonts w:cstheme="minorHAnsi"/>
        </w:rPr>
      </w:pPr>
      <w:r w:rsidRPr="00E9546B">
        <w:rPr>
          <w:rFonts w:cstheme="minorHAnsi"/>
        </w:rPr>
        <w:t>Lesi pd leher stase squamosa cell dari tonsil</w:t>
      </w:r>
    </w:p>
    <w:p w:rsidR="00E9546B" w:rsidRPr="00E9546B" w:rsidRDefault="00E9546B" w:rsidP="00E9546B">
      <w:pPr>
        <w:numPr>
          <w:ilvl w:val="0"/>
          <w:numId w:val="21"/>
        </w:numPr>
        <w:spacing w:after="0" w:line="240" w:lineRule="auto"/>
        <w:rPr>
          <w:rFonts w:cstheme="minorHAnsi"/>
        </w:rPr>
      </w:pPr>
      <w:r w:rsidRPr="00E9546B">
        <w:rPr>
          <w:rFonts w:cstheme="minorHAnsi"/>
        </w:rPr>
        <w:t>Kaposi’s sarcoma of back (skin) in HIV patient</w:t>
      </w:r>
    </w:p>
    <w:p w:rsidR="00E9546B" w:rsidRPr="00E9546B" w:rsidRDefault="00E9546B" w:rsidP="00E9546B">
      <w:pPr>
        <w:pStyle w:val="ListParagraph"/>
        <w:numPr>
          <w:ilvl w:val="0"/>
          <w:numId w:val="21"/>
        </w:numPr>
        <w:spacing w:after="0" w:line="240" w:lineRule="auto"/>
        <w:rPr>
          <w:rFonts w:cstheme="minorHAnsi"/>
          <w:b/>
          <w:u w:val="single"/>
        </w:rPr>
      </w:pPr>
      <w:r w:rsidRPr="00E9546B">
        <w:rPr>
          <w:rFonts w:cstheme="minorHAnsi"/>
        </w:rPr>
        <w:t xml:space="preserve">Diagnose Adeno carcinoma prostate dengan metastase lymphonodi pangkal paha. </w:t>
      </w:r>
    </w:p>
    <w:p w:rsidR="00E9546B" w:rsidRPr="00E9546B" w:rsidRDefault="00E9546B" w:rsidP="00E9546B">
      <w:pPr>
        <w:spacing w:after="0" w:line="240" w:lineRule="auto"/>
        <w:ind w:left="720"/>
        <w:rPr>
          <w:rFonts w:cstheme="minorHAnsi"/>
        </w:rPr>
      </w:pPr>
    </w:p>
    <w:p w:rsidR="00E9546B" w:rsidRPr="00E9546B" w:rsidRDefault="00E9546B" w:rsidP="00E9546B">
      <w:pPr>
        <w:spacing w:after="0" w:line="240" w:lineRule="auto"/>
        <w:rPr>
          <w:rFonts w:cstheme="minorHAnsi"/>
          <w:b/>
        </w:rPr>
      </w:pPr>
      <w:r w:rsidRPr="00E9546B">
        <w:rPr>
          <w:rFonts w:cstheme="minorHAnsi"/>
          <w:b/>
        </w:rPr>
        <w:t>Latihan Pemeriksaan dan tindakan:</w:t>
      </w:r>
    </w:p>
    <w:p w:rsidR="00E9546B" w:rsidRPr="00E9546B" w:rsidRDefault="00E9546B" w:rsidP="00E9546B">
      <w:pPr>
        <w:pStyle w:val="ListParagraph"/>
        <w:numPr>
          <w:ilvl w:val="0"/>
          <w:numId w:val="22"/>
        </w:numPr>
        <w:spacing w:after="0" w:line="240" w:lineRule="auto"/>
        <w:rPr>
          <w:rFonts w:cstheme="minorHAnsi"/>
        </w:rPr>
      </w:pPr>
      <w:r w:rsidRPr="00E9546B">
        <w:rPr>
          <w:rFonts w:cstheme="minorHAnsi"/>
        </w:rPr>
        <w:t>Radikal Mastectomi</w:t>
      </w:r>
    </w:p>
    <w:p w:rsidR="00E9546B" w:rsidRPr="00E9546B" w:rsidRDefault="00E9546B" w:rsidP="00E9546B">
      <w:pPr>
        <w:pStyle w:val="ListParagraph"/>
        <w:numPr>
          <w:ilvl w:val="0"/>
          <w:numId w:val="22"/>
        </w:numPr>
        <w:spacing w:after="0" w:line="240" w:lineRule="auto"/>
        <w:rPr>
          <w:rFonts w:cstheme="minorHAnsi"/>
        </w:rPr>
      </w:pPr>
      <w:r w:rsidRPr="00E9546B">
        <w:rPr>
          <w:rFonts w:cstheme="minorHAnsi"/>
        </w:rPr>
        <w:t>Prostatectomi total</w:t>
      </w:r>
    </w:p>
    <w:p w:rsidR="00E9546B" w:rsidRPr="00E9546B" w:rsidRDefault="00E9546B" w:rsidP="00E9546B">
      <w:pPr>
        <w:pStyle w:val="ListParagraph"/>
        <w:numPr>
          <w:ilvl w:val="0"/>
          <w:numId w:val="22"/>
        </w:numPr>
        <w:spacing w:after="0" w:line="240" w:lineRule="auto"/>
        <w:rPr>
          <w:rFonts w:cstheme="minorHAnsi"/>
        </w:rPr>
      </w:pPr>
      <w:r w:rsidRPr="00E9546B">
        <w:rPr>
          <w:rFonts w:cstheme="minorHAnsi"/>
        </w:rPr>
        <w:t>Pengangkatan lymphonodi</w:t>
      </w:r>
    </w:p>
    <w:p w:rsidR="00667A04" w:rsidRPr="00E9546B" w:rsidRDefault="00667A04" w:rsidP="00177EB3">
      <w:pPr>
        <w:spacing w:after="0" w:line="240" w:lineRule="auto"/>
        <w:rPr>
          <w:rFonts w:cstheme="minorHAnsi"/>
          <w:b/>
        </w:rPr>
      </w:pPr>
    </w:p>
    <w:p w:rsidR="00177EB3" w:rsidRDefault="00177EB3" w:rsidP="00BC0D6F">
      <w:pPr>
        <w:tabs>
          <w:tab w:val="left" w:pos="2060"/>
          <w:tab w:val="left" w:pos="3449"/>
        </w:tabs>
        <w:spacing w:after="0" w:line="240" w:lineRule="auto"/>
      </w:pPr>
    </w:p>
    <w:sectPr w:rsidR="00177EB3" w:rsidSect="004A42AD">
      <w:pgSz w:w="12240" w:h="18000" w:code="1"/>
      <w:pgMar w:top="1440" w:right="1008" w:bottom="1008" w:left="1296" w:header="706" w:footer="706"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B46BC"/>
    <w:multiLevelType w:val="hybridMultilevel"/>
    <w:tmpl w:val="AA82EB4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A6B5487"/>
    <w:multiLevelType w:val="multilevel"/>
    <w:tmpl w:val="14405AA4"/>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0BA2022F"/>
    <w:multiLevelType w:val="multilevel"/>
    <w:tmpl w:val="0B062AAC"/>
    <w:lvl w:ilvl="0">
      <w:start w:val="1"/>
      <w:numFmt w:val="decimal"/>
      <w:lvlText w:val="%1."/>
      <w:lvlJc w:val="left"/>
      <w:pPr>
        <w:tabs>
          <w:tab w:val="num" w:pos="360"/>
        </w:tabs>
        <w:ind w:left="360" w:hanging="360"/>
      </w:pPr>
      <w:rPr>
        <w:rFonts w:hint="default"/>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nsid w:val="0FF011AD"/>
    <w:multiLevelType w:val="hybridMultilevel"/>
    <w:tmpl w:val="818C807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C134330"/>
    <w:multiLevelType w:val="hybridMultilevel"/>
    <w:tmpl w:val="8C5ACE0A"/>
    <w:lvl w:ilvl="0" w:tplc="E9D664D0">
      <w:start w:val="1"/>
      <w:numFmt w:val="bullet"/>
      <w:lvlText w:val="•"/>
      <w:lvlJc w:val="left"/>
      <w:pPr>
        <w:tabs>
          <w:tab w:val="num" w:pos="360"/>
        </w:tabs>
        <w:ind w:left="360" w:hanging="360"/>
      </w:pPr>
      <w:rPr>
        <w:rFonts w:ascii="Arial" w:hAnsi="Arial" w:hint="default"/>
      </w:rPr>
    </w:lvl>
    <w:lvl w:ilvl="1" w:tplc="FCA85928" w:tentative="1">
      <w:start w:val="1"/>
      <w:numFmt w:val="bullet"/>
      <w:lvlText w:val="•"/>
      <w:lvlJc w:val="left"/>
      <w:pPr>
        <w:tabs>
          <w:tab w:val="num" w:pos="1080"/>
        </w:tabs>
        <w:ind w:left="1080" w:hanging="360"/>
      </w:pPr>
      <w:rPr>
        <w:rFonts w:ascii="Arial" w:hAnsi="Arial" w:hint="default"/>
      </w:rPr>
    </w:lvl>
    <w:lvl w:ilvl="2" w:tplc="A51E106A" w:tentative="1">
      <w:start w:val="1"/>
      <w:numFmt w:val="bullet"/>
      <w:lvlText w:val="•"/>
      <w:lvlJc w:val="left"/>
      <w:pPr>
        <w:tabs>
          <w:tab w:val="num" w:pos="1800"/>
        </w:tabs>
        <w:ind w:left="1800" w:hanging="360"/>
      </w:pPr>
      <w:rPr>
        <w:rFonts w:ascii="Arial" w:hAnsi="Arial" w:hint="default"/>
      </w:rPr>
    </w:lvl>
    <w:lvl w:ilvl="3" w:tplc="F574F2BC" w:tentative="1">
      <w:start w:val="1"/>
      <w:numFmt w:val="bullet"/>
      <w:lvlText w:val="•"/>
      <w:lvlJc w:val="left"/>
      <w:pPr>
        <w:tabs>
          <w:tab w:val="num" w:pos="2520"/>
        </w:tabs>
        <w:ind w:left="2520" w:hanging="360"/>
      </w:pPr>
      <w:rPr>
        <w:rFonts w:ascii="Arial" w:hAnsi="Arial" w:hint="default"/>
      </w:rPr>
    </w:lvl>
    <w:lvl w:ilvl="4" w:tplc="D780F8FC" w:tentative="1">
      <w:start w:val="1"/>
      <w:numFmt w:val="bullet"/>
      <w:lvlText w:val="•"/>
      <w:lvlJc w:val="left"/>
      <w:pPr>
        <w:tabs>
          <w:tab w:val="num" w:pos="3240"/>
        </w:tabs>
        <w:ind w:left="3240" w:hanging="360"/>
      </w:pPr>
      <w:rPr>
        <w:rFonts w:ascii="Arial" w:hAnsi="Arial" w:hint="default"/>
      </w:rPr>
    </w:lvl>
    <w:lvl w:ilvl="5" w:tplc="611E417E" w:tentative="1">
      <w:start w:val="1"/>
      <w:numFmt w:val="bullet"/>
      <w:lvlText w:val="•"/>
      <w:lvlJc w:val="left"/>
      <w:pPr>
        <w:tabs>
          <w:tab w:val="num" w:pos="3960"/>
        </w:tabs>
        <w:ind w:left="3960" w:hanging="360"/>
      </w:pPr>
      <w:rPr>
        <w:rFonts w:ascii="Arial" w:hAnsi="Arial" w:hint="default"/>
      </w:rPr>
    </w:lvl>
    <w:lvl w:ilvl="6" w:tplc="DB447BD0" w:tentative="1">
      <w:start w:val="1"/>
      <w:numFmt w:val="bullet"/>
      <w:lvlText w:val="•"/>
      <w:lvlJc w:val="left"/>
      <w:pPr>
        <w:tabs>
          <w:tab w:val="num" w:pos="4680"/>
        </w:tabs>
        <w:ind w:left="4680" w:hanging="360"/>
      </w:pPr>
      <w:rPr>
        <w:rFonts w:ascii="Arial" w:hAnsi="Arial" w:hint="default"/>
      </w:rPr>
    </w:lvl>
    <w:lvl w:ilvl="7" w:tplc="4500A23E" w:tentative="1">
      <w:start w:val="1"/>
      <w:numFmt w:val="bullet"/>
      <w:lvlText w:val="•"/>
      <w:lvlJc w:val="left"/>
      <w:pPr>
        <w:tabs>
          <w:tab w:val="num" w:pos="5400"/>
        </w:tabs>
        <w:ind w:left="5400" w:hanging="360"/>
      </w:pPr>
      <w:rPr>
        <w:rFonts w:ascii="Arial" w:hAnsi="Arial" w:hint="default"/>
      </w:rPr>
    </w:lvl>
    <w:lvl w:ilvl="8" w:tplc="C3B6D2C0" w:tentative="1">
      <w:start w:val="1"/>
      <w:numFmt w:val="bullet"/>
      <w:lvlText w:val="•"/>
      <w:lvlJc w:val="left"/>
      <w:pPr>
        <w:tabs>
          <w:tab w:val="num" w:pos="6120"/>
        </w:tabs>
        <w:ind w:left="6120" w:hanging="360"/>
      </w:pPr>
      <w:rPr>
        <w:rFonts w:ascii="Arial" w:hAnsi="Arial" w:hint="default"/>
      </w:rPr>
    </w:lvl>
  </w:abstractNum>
  <w:abstractNum w:abstractNumId="5">
    <w:nsid w:val="1D8372AF"/>
    <w:multiLevelType w:val="multilevel"/>
    <w:tmpl w:val="BF2E0246"/>
    <w:lvl w:ilvl="0">
      <w:start w:val="1"/>
      <w:numFmt w:val="decimal"/>
      <w:lvlText w:val="%1."/>
      <w:lvlJc w:val="left"/>
      <w:pPr>
        <w:tabs>
          <w:tab w:val="num" w:pos="360"/>
        </w:tabs>
        <w:ind w:left="360" w:hanging="360"/>
      </w:pPr>
      <w:rPr>
        <w:rFonts w:hint="default"/>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nsid w:val="25D80497"/>
    <w:multiLevelType w:val="hybridMultilevel"/>
    <w:tmpl w:val="49D25566"/>
    <w:lvl w:ilvl="0" w:tplc="C12653BC">
      <w:start w:val="1"/>
      <w:numFmt w:val="decimal"/>
      <w:lvlText w:val="%1."/>
      <w:lvlJc w:val="left"/>
      <w:pPr>
        <w:tabs>
          <w:tab w:val="num" w:pos="360"/>
        </w:tabs>
        <w:ind w:left="360" w:hanging="360"/>
      </w:pPr>
    </w:lvl>
    <w:lvl w:ilvl="1" w:tplc="B3183FD8" w:tentative="1">
      <w:start w:val="1"/>
      <w:numFmt w:val="decimal"/>
      <w:lvlText w:val="%2."/>
      <w:lvlJc w:val="left"/>
      <w:pPr>
        <w:tabs>
          <w:tab w:val="num" w:pos="1080"/>
        </w:tabs>
        <w:ind w:left="1080" w:hanging="360"/>
      </w:pPr>
    </w:lvl>
    <w:lvl w:ilvl="2" w:tplc="D4D487DC" w:tentative="1">
      <w:start w:val="1"/>
      <w:numFmt w:val="decimal"/>
      <w:lvlText w:val="%3."/>
      <w:lvlJc w:val="left"/>
      <w:pPr>
        <w:tabs>
          <w:tab w:val="num" w:pos="1800"/>
        </w:tabs>
        <w:ind w:left="1800" w:hanging="360"/>
      </w:pPr>
    </w:lvl>
    <w:lvl w:ilvl="3" w:tplc="6F28C4EE" w:tentative="1">
      <w:start w:val="1"/>
      <w:numFmt w:val="decimal"/>
      <w:lvlText w:val="%4."/>
      <w:lvlJc w:val="left"/>
      <w:pPr>
        <w:tabs>
          <w:tab w:val="num" w:pos="2520"/>
        </w:tabs>
        <w:ind w:left="2520" w:hanging="360"/>
      </w:pPr>
    </w:lvl>
    <w:lvl w:ilvl="4" w:tplc="5C78F100" w:tentative="1">
      <w:start w:val="1"/>
      <w:numFmt w:val="decimal"/>
      <w:lvlText w:val="%5."/>
      <w:lvlJc w:val="left"/>
      <w:pPr>
        <w:tabs>
          <w:tab w:val="num" w:pos="3240"/>
        </w:tabs>
        <w:ind w:left="3240" w:hanging="360"/>
      </w:pPr>
    </w:lvl>
    <w:lvl w:ilvl="5" w:tplc="3A3C775C" w:tentative="1">
      <w:start w:val="1"/>
      <w:numFmt w:val="decimal"/>
      <w:lvlText w:val="%6."/>
      <w:lvlJc w:val="left"/>
      <w:pPr>
        <w:tabs>
          <w:tab w:val="num" w:pos="3960"/>
        </w:tabs>
        <w:ind w:left="3960" w:hanging="360"/>
      </w:pPr>
    </w:lvl>
    <w:lvl w:ilvl="6" w:tplc="A7B2F7AC" w:tentative="1">
      <w:start w:val="1"/>
      <w:numFmt w:val="decimal"/>
      <w:lvlText w:val="%7."/>
      <w:lvlJc w:val="left"/>
      <w:pPr>
        <w:tabs>
          <w:tab w:val="num" w:pos="4680"/>
        </w:tabs>
        <w:ind w:left="4680" w:hanging="360"/>
      </w:pPr>
    </w:lvl>
    <w:lvl w:ilvl="7" w:tplc="1B1206D6" w:tentative="1">
      <w:start w:val="1"/>
      <w:numFmt w:val="decimal"/>
      <w:lvlText w:val="%8."/>
      <w:lvlJc w:val="left"/>
      <w:pPr>
        <w:tabs>
          <w:tab w:val="num" w:pos="5400"/>
        </w:tabs>
        <w:ind w:left="5400" w:hanging="360"/>
      </w:pPr>
    </w:lvl>
    <w:lvl w:ilvl="8" w:tplc="B97ECD7C" w:tentative="1">
      <w:start w:val="1"/>
      <w:numFmt w:val="decimal"/>
      <w:lvlText w:val="%9."/>
      <w:lvlJc w:val="left"/>
      <w:pPr>
        <w:tabs>
          <w:tab w:val="num" w:pos="6120"/>
        </w:tabs>
        <w:ind w:left="6120" w:hanging="360"/>
      </w:pPr>
    </w:lvl>
  </w:abstractNum>
  <w:abstractNum w:abstractNumId="7">
    <w:nsid w:val="2C101AFF"/>
    <w:multiLevelType w:val="hybridMultilevel"/>
    <w:tmpl w:val="49D25566"/>
    <w:lvl w:ilvl="0" w:tplc="C12653BC">
      <w:start w:val="1"/>
      <w:numFmt w:val="decimal"/>
      <w:lvlText w:val="%1."/>
      <w:lvlJc w:val="left"/>
      <w:pPr>
        <w:tabs>
          <w:tab w:val="num" w:pos="720"/>
        </w:tabs>
        <w:ind w:left="720" w:hanging="360"/>
      </w:pPr>
    </w:lvl>
    <w:lvl w:ilvl="1" w:tplc="B3183FD8" w:tentative="1">
      <w:start w:val="1"/>
      <w:numFmt w:val="decimal"/>
      <w:lvlText w:val="%2."/>
      <w:lvlJc w:val="left"/>
      <w:pPr>
        <w:tabs>
          <w:tab w:val="num" w:pos="1440"/>
        </w:tabs>
        <w:ind w:left="1440" w:hanging="360"/>
      </w:pPr>
    </w:lvl>
    <w:lvl w:ilvl="2" w:tplc="D4D487DC" w:tentative="1">
      <w:start w:val="1"/>
      <w:numFmt w:val="decimal"/>
      <w:lvlText w:val="%3."/>
      <w:lvlJc w:val="left"/>
      <w:pPr>
        <w:tabs>
          <w:tab w:val="num" w:pos="2160"/>
        </w:tabs>
        <w:ind w:left="2160" w:hanging="360"/>
      </w:pPr>
    </w:lvl>
    <w:lvl w:ilvl="3" w:tplc="6F28C4EE" w:tentative="1">
      <w:start w:val="1"/>
      <w:numFmt w:val="decimal"/>
      <w:lvlText w:val="%4."/>
      <w:lvlJc w:val="left"/>
      <w:pPr>
        <w:tabs>
          <w:tab w:val="num" w:pos="2880"/>
        </w:tabs>
        <w:ind w:left="2880" w:hanging="360"/>
      </w:pPr>
    </w:lvl>
    <w:lvl w:ilvl="4" w:tplc="5C78F100" w:tentative="1">
      <w:start w:val="1"/>
      <w:numFmt w:val="decimal"/>
      <w:lvlText w:val="%5."/>
      <w:lvlJc w:val="left"/>
      <w:pPr>
        <w:tabs>
          <w:tab w:val="num" w:pos="3600"/>
        </w:tabs>
        <w:ind w:left="3600" w:hanging="360"/>
      </w:pPr>
    </w:lvl>
    <w:lvl w:ilvl="5" w:tplc="3A3C775C" w:tentative="1">
      <w:start w:val="1"/>
      <w:numFmt w:val="decimal"/>
      <w:lvlText w:val="%6."/>
      <w:lvlJc w:val="left"/>
      <w:pPr>
        <w:tabs>
          <w:tab w:val="num" w:pos="4320"/>
        </w:tabs>
        <w:ind w:left="4320" w:hanging="360"/>
      </w:pPr>
    </w:lvl>
    <w:lvl w:ilvl="6" w:tplc="A7B2F7AC" w:tentative="1">
      <w:start w:val="1"/>
      <w:numFmt w:val="decimal"/>
      <w:lvlText w:val="%7."/>
      <w:lvlJc w:val="left"/>
      <w:pPr>
        <w:tabs>
          <w:tab w:val="num" w:pos="5040"/>
        </w:tabs>
        <w:ind w:left="5040" w:hanging="360"/>
      </w:pPr>
    </w:lvl>
    <w:lvl w:ilvl="7" w:tplc="1B1206D6" w:tentative="1">
      <w:start w:val="1"/>
      <w:numFmt w:val="decimal"/>
      <w:lvlText w:val="%8."/>
      <w:lvlJc w:val="left"/>
      <w:pPr>
        <w:tabs>
          <w:tab w:val="num" w:pos="5760"/>
        </w:tabs>
        <w:ind w:left="5760" w:hanging="360"/>
      </w:pPr>
    </w:lvl>
    <w:lvl w:ilvl="8" w:tplc="B97ECD7C" w:tentative="1">
      <w:start w:val="1"/>
      <w:numFmt w:val="decimal"/>
      <w:lvlText w:val="%9."/>
      <w:lvlJc w:val="left"/>
      <w:pPr>
        <w:tabs>
          <w:tab w:val="num" w:pos="6480"/>
        </w:tabs>
        <w:ind w:left="6480" w:hanging="360"/>
      </w:pPr>
    </w:lvl>
  </w:abstractNum>
  <w:abstractNum w:abstractNumId="8">
    <w:nsid w:val="39606923"/>
    <w:multiLevelType w:val="hybridMultilevel"/>
    <w:tmpl w:val="4792FB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A97738F"/>
    <w:multiLevelType w:val="multilevel"/>
    <w:tmpl w:val="DD4C63E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BB67708"/>
    <w:multiLevelType w:val="multilevel"/>
    <w:tmpl w:val="79F64778"/>
    <w:lvl w:ilvl="0">
      <w:start w:val="1"/>
      <w:numFmt w:val="decimal"/>
      <w:lvlText w:val="%1."/>
      <w:lvlJc w:val="left"/>
      <w:pPr>
        <w:tabs>
          <w:tab w:val="num" w:pos="360"/>
        </w:tabs>
        <w:ind w:left="360" w:hanging="360"/>
      </w:pPr>
      <w:rPr>
        <w:rFonts w:hint="default"/>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nsid w:val="45B15E67"/>
    <w:multiLevelType w:val="hybridMultilevel"/>
    <w:tmpl w:val="B3F0B66E"/>
    <w:lvl w:ilvl="0" w:tplc="4074FB7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9F16B93"/>
    <w:multiLevelType w:val="hybridMultilevel"/>
    <w:tmpl w:val="5CAA5D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B4D7F9E"/>
    <w:multiLevelType w:val="hybridMultilevel"/>
    <w:tmpl w:val="49D25566"/>
    <w:lvl w:ilvl="0" w:tplc="C12653BC">
      <w:start w:val="1"/>
      <w:numFmt w:val="decimal"/>
      <w:lvlText w:val="%1."/>
      <w:lvlJc w:val="left"/>
      <w:pPr>
        <w:tabs>
          <w:tab w:val="num" w:pos="360"/>
        </w:tabs>
        <w:ind w:left="360" w:hanging="360"/>
      </w:pPr>
    </w:lvl>
    <w:lvl w:ilvl="1" w:tplc="B3183FD8" w:tentative="1">
      <w:start w:val="1"/>
      <w:numFmt w:val="decimal"/>
      <w:lvlText w:val="%2."/>
      <w:lvlJc w:val="left"/>
      <w:pPr>
        <w:tabs>
          <w:tab w:val="num" w:pos="1080"/>
        </w:tabs>
        <w:ind w:left="1080" w:hanging="360"/>
      </w:pPr>
    </w:lvl>
    <w:lvl w:ilvl="2" w:tplc="D4D487DC" w:tentative="1">
      <w:start w:val="1"/>
      <w:numFmt w:val="decimal"/>
      <w:lvlText w:val="%3."/>
      <w:lvlJc w:val="left"/>
      <w:pPr>
        <w:tabs>
          <w:tab w:val="num" w:pos="1800"/>
        </w:tabs>
        <w:ind w:left="1800" w:hanging="360"/>
      </w:pPr>
    </w:lvl>
    <w:lvl w:ilvl="3" w:tplc="6F28C4EE" w:tentative="1">
      <w:start w:val="1"/>
      <w:numFmt w:val="decimal"/>
      <w:lvlText w:val="%4."/>
      <w:lvlJc w:val="left"/>
      <w:pPr>
        <w:tabs>
          <w:tab w:val="num" w:pos="2520"/>
        </w:tabs>
        <w:ind w:left="2520" w:hanging="360"/>
      </w:pPr>
    </w:lvl>
    <w:lvl w:ilvl="4" w:tplc="5C78F100" w:tentative="1">
      <w:start w:val="1"/>
      <w:numFmt w:val="decimal"/>
      <w:lvlText w:val="%5."/>
      <w:lvlJc w:val="left"/>
      <w:pPr>
        <w:tabs>
          <w:tab w:val="num" w:pos="3240"/>
        </w:tabs>
        <w:ind w:left="3240" w:hanging="360"/>
      </w:pPr>
    </w:lvl>
    <w:lvl w:ilvl="5" w:tplc="3A3C775C" w:tentative="1">
      <w:start w:val="1"/>
      <w:numFmt w:val="decimal"/>
      <w:lvlText w:val="%6."/>
      <w:lvlJc w:val="left"/>
      <w:pPr>
        <w:tabs>
          <w:tab w:val="num" w:pos="3960"/>
        </w:tabs>
        <w:ind w:left="3960" w:hanging="360"/>
      </w:pPr>
    </w:lvl>
    <w:lvl w:ilvl="6" w:tplc="A7B2F7AC" w:tentative="1">
      <w:start w:val="1"/>
      <w:numFmt w:val="decimal"/>
      <w:lvlText w:val="%7."/>
      <w:lvlJc w:val="left"/>
      <w:pPr>
        <w:tabs>
          <w:tab w:val="num" w:pos="4680"/>
        </w:tabs>
        <w:ind w:left="4680" w:hanging="360"/>
      </w:pPr>
    </w:lvl>
    <w:lvl w:ilvl="7" w:tplc="1B1206D6" w:tentative="1">
      <w:start w:val="1"/>
      <w:numFmt w:val="decimal"/>
      <w:lvlText w:val="%8."/>
      <w:lvlJc w:val="left"/>
      <w:pPr>
        <w:tabs>
          <w:tab w:val="num" w:pos="5400"/>
        </w:tabs>
        <w:ind w:left="5400" w:hanging="360"/>
      </w:pPr>
    </w:lvl>
    <w:lvl w:ilvl="8" w:tplc="B97ECD7C" w:tentative="1">
      <w:start w:val="1"/>
      <w:numFmt w:val="decimal"/>
      <w:lvlText w:val="%9."/>
      <w:lvlJc w:val="left"/>
      <w:pPr>
        <w:tabs>
          <w:tab w:val="num" w:pos="6120"/>
        </w:tabs>
        <w:ind w:left="6120" w:hanging="360"/>
      </w:pPr>
    </w:lvl>
  </w:abstractNum>
  <w:abstractNum w:abstractNumId="14">
    <w:nsid w:val="541B4922"/>
    <w:multiLevelType w:val="multilevel"/>
    <w:tmpl w:val="53D6D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4DD592C"/>
    <w:multiLevelType w:val="hybridMultilevel"/>
    <w:tmpl w:val="818C8074"/>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
    <w:nsid w:val="5B1E5EDF"/>
    <w:multiLevelType w:val="hybridMultilevel"/>
    <w:tmpl w:val="CC126056"/>
    <w:lvl w:ilvl="0" w:tplc="984293C2">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0BE29CB"/>
    <w:multiLevelType w:val="hybridMultilevel"/>
    <w:tmpl w:val="0C0A58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620A5FF7"/>
    <w:multiLevelType w:val="multilevel"/>
    <w:tmpl w:val="AFA8582E"/>
    <w:lvl w:ilvl="0">
      <w:start w:val="1"/>
      <w:numFmt w:val="decimal"/>
      <w:lvlText w:val="%1."/>
      <w:lvlJc w:val="left"/>
      <w:pPr>
        <w:tabs>
          <w:tab w:val="num" w:pos="360"/>
        </w:tabs>
        <w:ind w:left="360" w:hanging="360"/>
      </w:pPr>
      <w:rPr>
        <w:rFonts w:hint="default"/>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nsid w:val="67020221"/>
    <w:multiLevelType w:val="hybridMultilevel"/>
    <w:tmpl w:val="A74C80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69890581"/>
    <w:multiLevelType w:val="hybridMultilevel"/>
    <w:tmpl w:val="26141D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2E9379F"/>
    <w:multiLevelType w:val="multilevel"/>
    <w:tmpl w:val="7604D2C2"/>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nsid w:val="7D213C4D"/>
    <w:multiLevelType w:val="multilevel"/>
    <w:tmpl w:val="20D61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2"/>
  </w:num>
  <w:num w:numId="3">
    <w:abstractNumId w:val="1"/>
  </w:num>
  <w:num w:numId="4">
    <w:abstractNumId w:val="0"/>
  </w:num>
  <w:num w:numId="5">
    <w:abstractNumId w:val="18"/>
  </w:num>
  <w:num w:numId="6">
    <w:abstractNumId w:val="10"/>
  </w:num>
  <w:num w:numId="7">
    <w:abstractNumId w:val="9"/>
  </w:num>
  <w:num w:numId="8">
    <w:abstractNumId w:val="20"/>
  </w:num>
  <w:num w:numId="9">
    <w:abstractNumId w:val="19"/>
  </w:num>
  <w:num w:numId="10">
    <w:abstractNumId w:val="5"/>
  </w:num>
  <w:num w:numId="11">
    <w:abstractNumId w:val="21"/>
  </w:num>
  <w:num w:numId="12">
    <w:abstractNumId w:val="17"/>
  </w:num>
  <w:num w:numId="13">
    <w:abstractNumId w:val="2"/>
  </w:num>
  <w:num w:numId="14">
    <w:abstractNumId w:val="4"/>
  </w:num>
  <w:num w:numId="15">
    <w:abstractNumId w:val="7"/>
  </w:num>
  <w:num w:numId="16">
    <w:abstractNumId w:val="8"/>
  </w:num>
  <w:num w:numId="17">
    <w:abstractNumId w:val="16"/>
  </w:num>
  <w:num w:numId="18">
    <w:abstractNumId w:val="15"/>
  </w:num>
  <w:num w:numId="19">
    <w:abstractNumId w:val="13"/>
  </w:num>
  <w:num w:numId="20">
    <w:abstractNumId w:val="3"/>
  </w:num>
  <w:num w:numId="21">
    <w:abstractNumId w:val="6"/>
  </w:num>
  <w:num w:numId="22">
    <w:abstractNumId w:val="11"/>
  </w:num>
  <w:num w:numId="23">
    <w:abstractNumId w:val="12"/>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hideSpellingErrors/>
  <w:proofState w:grammar="clean"/>
  <w:defaultTabStop w:val="720"/>
  <w:characterSpacingControl w:val="doNotCompress"/>
  <w:compat/>
  <w:rsids>
    <w:rsidRoot w:val="00E72047"/>
    <w:rsid w:val="00003A7A"/>
    <w:rsid w:val="000208E3"/>
    <w:rsid w:val="00067E51"/>
    <w:rsid w:val="00070755"/>
    <w:rsid w:val="000958F6"/>
    <w:rsid w:val="00095A97"/>
    <w:rsid w:val="001377C6"/>
    <w:rsid w:val="00145595"/>
    <w:rsid w:val="001629C8"/>
    <w:rsid w:val="00177EB3"/>
    <w:rsid w:val="001B18A1"/>
    <w:rsid w:val="001F1BB8"/>
    <w:rsid w:val="002224CE"/>
    <w:rsid w:val="00252B7E"/>
    <w:rsid w:val="00264E4C"/>
    <w:rsid w:val="002C470D"/>
    <w:rsid w:val="002C6089"/>
    <w:rsid w:val="002F555F"/>
    <w:rsid w:val="003E158E"/>
    <w:rsid w:val="00436F62"/>
    <w:rsid w:val="004763F0"/>
    <w:rsid w:val="0049664A"/>
    <w:rsid w:val="004A42AD"/>
    <w:rsid w:val="00501A7F"/>
    <w:rsid w:val="005070A6"/>
    <w:rsid w:val="00513193"/>
    <w:rsid w:val="005816CE"/>
    <w:rsid w:val="00607028"/>
    <w:rsid w:val="00654C51"/>
    <w:rsid w:val="00667A04"/>
    <w:rsid w:val="00677DA2"/>
    <w:rsid w:val="006C3A7A"/>
    <w:rsid w:val="006C6321"/>
    <w:rsid w:val="006F384E"/>
    <w:rsid w:val="00786EA0"/>
    <w:rsid w:val="00787731"/>
    <w:rsid w:val="00794DDA"/>
    <w:rsid w:val="007B720D"/>
    <w:rsid w:val="007C5C3C"/>
    <w:rsid w:val="007D32F3"/>
    <w:rsid w:val="008852D3"/>
    <w:rsid w:val="008A4C1E"/>
    <w:rsid w:val="008B3B72"/>
    <w:rsid w:val="008E055A"/>
    <w:rsid w:val="008F4A8F"/>
    <w:rsid w:val="00901DB1"/>
    <w:rsid w:val="0092264F"/>
    <w:rsid w:val="00970853"/>
    <w:rsid w:val="00995965"/>
    <w:rsid w:val="009F4E00"/>
    <w:rsid w:val="00A27B12"/>
    <w:rsid w:val="00AB46F7"/>
    <w:rsid w:val="00B12BAC"/>
    <w:rsid w:val="00B238F5"/>
    <w:rsid w:val="00BC0D6F"/>
    <w:rsid w:val="00BD49CB"/>
    <w:rsid w:val="00C204F8"/>
    <w:rsid w:val="00C737D3"/>
    <w:rsid w:val="00CB61C5"/>
    <w:rsid w:val="00CD70A1"/>
    <w:rsid w:val="00CF7377"/>
    <w:rsid w:val="00D30109"/>
    <w:rsid w:val="00D45C28"/>
    <w:rsid w:val="00D9388C"/>
    <w:rsid w:val="00DB277E"/>
    <w:rsid w:val="00DD2F71"/>
    <w:rsid w:val="00E72047"/>
    <w:rsid w:val="00E9546B"/>
    <w:rsid w:val="00EA6A82"/>
    <w:rsid w:val="00EB7F1E"/>
    <w:rsid w:val="00EC0278"/>
    <w:rsid w:val="00F35702"/>
    <w:rsid w:val="00F4578D"/>
    <w:rsid w:val="00F51BAA"/>
    <w:rsid w:val="00FD7A4F"/>
    <w:rsid w:val="00FF17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8F5"/>
  </w:style>
  <w:style w:type="paragraph" w:styleId="Heading2">
    <w:name w:val="heading 2"/>
    <w:basedOn w:val="Normal"/>
    <w:link w:val="Heading2Char"/>
    <w:uiPriority w:val="9"/>
    <w:qFormat/>
    <w:rsid w:val="00E7204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677DA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7204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72047"/>
    <w:rPr>
      <w:b/>
      <w:bCs/>
    </w:rPr>
  </w:style>
  <w:style w:type="character" w:styleId="Hyperlink">
    <w:name w:val="Hyperlink"/>
    <w:basedOn w:val="DefaultParagraphFont"/>
    <w:uiPriority w:val="99"/>
    <w:unhideWhenUsed/>
    <w:rsid w:val="00E72047"/>
    <w:rPr>
      <w:color w:val="0000FF"/>
      <w:u w:val="single"/>
    </w:rPr>
  </w:style>
  <w:style w:type="character" w:customStyle="1" w:styleId="apple-converted-space">
    <w:name w:val="apple-converted-space"/>
    <w:basedOn w:val="DefaultParagraphFont"/>
    <w:rsid w:val="00E72047"/>
  </w:style>
  <w:style w:type="character" w:customStyle="1" w:styleId="Heading2Char">
    <w:name w:val="Heading 2 Char"/>
    <w:basedOn w:val="DefaultParagraphFont"/>
    <w:link w:val="Heading2"/>
    <w:uiPriority w:val="9"/>
    <w:rsid w:val="00E72047"/>
    <w:rPr>
      <w:rFonts w:ascii="Times New Roman" w:eastAsia="Times New Roman" w:hAnsi="Times New Roman" w:cs="Times New Roman"/>
      <w:b/>
      <w:bCs/>
      <w:sz w:val="36"/>
      <w:szCs w:val="36"/>
    </w:rPr>
  </w:style>
  <w:style w:type="character" w:styleId="Emphasis">
    <w:name w:val="Emphasis"/>
    <w:basedOn w:val="DefaultParagraphFont"/>
    <w:uiPriority w:val="20"/>
    <w:qFormat/>
    <w:rsid w:val="00E72047"/>
    <w:rPr>
      <w:i/>
      <w:iCs/>
    </w:rPr>
  </w:style>
  <w:style w:type="character" w:customStyle="1" w:styleId="skimlinks-unlinked">
    <w:name w:val="skimlinks-unlinked"/>
    <w:basedOn w:val="DefaultParagraphFont"/>
    <w:rsid w:val="00E72047"/>
  </w:style>
  <w:style w:type="character" w:customStyle="1" w:styleId="Heading3Char">
    <w:name w:val="Heading 3 Char"/>
    <w:basedOn w:val="DefaultParagraphFont"/>
    <w:link w:val="Heading3"/>
    <w:uiPriority w:val="9"/>
    <w:semiHidden/>
    <w:rsid w:val="00677DA2"/>
    <w:rPr>
      <w:rFonts w:asciiTheme="majorHAnsi" w:eastAsiaTheme="majorEastAsia" w:hAnsiTheme="majorHAnsi" w:cstheme="majorBidi"/>
      <w:b/>
      <w:bCs/>
      <w:color w:val="4F81BD" w:themeColor="accent1"/>
    </w:rPr>
  </w:style>
  <w:style w:type="table" w:styleId="TableGrid">
    <w:name w:val="Table Grid"/>
    <w:basedOn w:val="TableNormal"/>
    <w:uiPriority w:val="59"/>
    <w:rsid w:val="00F3570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EC0278"/>
    <w:pPr>
      <w:ind w:left="720"/>
      <w:contextualSpacing/>
    </w:pPr>
  </w:style>
  <w:style w:type="paragraph" w:styleId="BalloonText">
    <w:name w:val="Balloon Text"/>
    <w:basedOn w:val="Normal"/>
    <w:link w:val="BalloonTextChar"/>
    <w:uiPriority w:val="99"/>
    <w:semiHidden/>
    <w:unhideWhenUsed/>
    <w:rsid w:val="004A42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42A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6952247">
      <w:bodyDiv w:val="1"/>
      <w:marLeft w:val="0"/>
      <w:marRight w:val="0"/>
      <w:marTop w:val="0"/>
      <w:marBottom w:val="0"/>
      <w:divBdr>
        <w:top w:val="none" w:sz="0" w:space="0" w:color="auto"/>
        <w:left w:val="none" w:sz="0" w:space="0" w:color="auto"/>
        <w:bottom w:val="none" w:sz="0" w:space="0" w:color="auto"/>
        <w:right w:val="none" w:sz="0" w:space="0" w:color="auto"/>
      </w:divBdr>
    </w:div>
    <w:div w:id="193426629">
      <w:bodyDiv w:val="1"/>
      <w:marLeft w:val="0"/>
      <w:marRight w:val="0"/>
      <w:marTop w:val="0"/>
      <w:marBottom w:val="0"/>
      <w:divBdr>
        <w:top w:val="none" w:sz="0" w:space="0" w:color="auto"/>
        <w:left w:val="none" w:sz="0" w:space="0" w:color="auto"/>
        <w:bottom w:val="none" w:sz="0" w:space="0" w:color="auto"/>
        <w:right w:val="none" w:sz="0" w:space="0" w:color="auto"/>
      </w:divBdr>
    </w:div>
    <w:div w:id="282545452">
      <w:bodyDiv w:val="1"/>
      <w:marLeft w:val="0"/>
      <w:marRight w:val="0"/>
      <w:marTop w:val="0"/>
      <w:marBottom w:val="0"/>
      <w:divBdr>
        <w:top w:val="none" w:sz="0" w:space="0" w:color="auto"/>
        <w:left w:val="none" w:sz="0" w:space="0" w:color="auto"/>
        <w:bottom w:val="none" w:sz="0" w:space="0" w:color="auto"/>
        <w:right w:val="none" w:sz="0" w:space="0" w:color="auto"/>
      </w:divBdr>
    </w:div>
    <w:div w:id="373893447">
      <w:bodyDiv w:val="1"/>
      <w:marLeft w:val="0"/>
      <w:marRight w:val="0"/>
      <w:marTop w:val="0"/>
      <w:marBottom w:val="0"/>
      <w:divBdr>
        <w:top w:val="none" w:sz="0" w:space="0" w:color="auto"/>
        <w:left w:val="none" w:sz="0" w:space="0" w:color="auto"/>
        <w:bottom w:val="none" w:sz="0" w:space="0" w:color="auto"/>
        <w:right w:val="none" w:sz="0" w:space="0" w:color="auto"/>
      </w:divBdr>
    </w:div>
    <w:div w:id="473647670">
      <w:bodyDiv w:val="1"/>
      <w:marLeft w:val="0"/>
      <w:marRight w:val="0"/>
      <w:marTop w:val="0"/>
      <w:marBottom w:val="0"/>
      <w:divBdr>
        <w:top w:val="none" w:sz="0" w:space="0" w:color="auto"/>
        <w:left w:val="none" w:sz="0" w:space="0" w:color="auto"/>
        <w:bottom w:val="none" w:sz="0" w:space="0" w:color="auto"/>
        <w:right w:val="none" w:sz="0" w:space="0" w:color="auto"/>
      </w:divBdr>
    </w:div>
    <w:div w:id="564998429">
      <w:bodyDiv w:val="1"/>
      <w:marLeft w:val="0"/>
      <w:marRight w:val="0"/>
      <w:marTop w:val="0"/>
      <w:marBottom w:val="0"/>
      <w:divBdr>
        <w:top w:val="none" w:sz="0" w:space="0" w:color="auto"/>
        <w:left w:val="none" w:sz="0" w:space="0" w:color="auto"/>
        <w:bottom w:val="none" w:sz="0" w:space="0" w:color="auto"/>
        <w:right w:val="none" w:sz="0" w:space="0" w:color="auto"/>
      </w:divBdr>
    </w:div>
    <w:div w:id="664092761">
      <w:bodyDiv w:val="1"/>
      <w:marLeft w:val="0"/>
      <w:marRight w:val="0"/>
      <w:marTop w:val="0"/>
      <w:marBottom w:val="0"/>
      <w:divBdr>
        <w:top w:val="none" w:sz="0" w:space="0" w:color="auto"/>
        <w:left w:val="none" w:sz="0" w:space="0" w:color="auto"/>
        <w:bottom w:val="none" w:sz="0" w:space="0" w:color="auto"/>
        <w:right w:val="none" w:sz="0" w:space="0" w:color="auto"/>
      </w:divBdr>
    </w:div>
    <w:div w:id="681399856">
      <w:bodyDiv w:val="1"/>
      <w:marLeft w:val="0"/>
      <w:marRight w:val="0"/>
      <w:marTop w:val="0"/>
      <w:marBottom w:val="0"/>
      <w:divBdr>
        <w:top w:val="none" w:sz="0" w:space="0" w:color="auto"/>
        <w:left w:val="none" w:sz="0" w:space="0" w:color="auto"/>
        <w:bottom w:val="none" w:sz="0" w:space="0" w:color="auto"/>
        <w:right w:val="none" w:sz="0" w:space="0" w:color="auto"/>
      </w:divBdr>
    </w:div>
    <w:div w:id="709305319">
      <w:bodyDiv w:val="1"/>
      <w:marLeft w:val="0"/>
      <w:marRight w:val="0"/>
      <w:marTop w:val="0"/>
      <w:marBottom w:val="0"/>
      <w:divBdr>
        <w:top w:val="none" w:sz="0" w:space="0" w:color="auto"/>
        <w:left w:val="none" w:sz="0" w:space="0" w:color="auto"/>
        <w:bottom w:val="none" w:sz="0" w:space="0" w:color="auto"/>
        <w:right w:val="none" w:sz="0" w:space="0" w:color="auto"/>
      </w:divBdr>
    </w:div>
    <w:div w:id="1459105300">
      <w:bodyDiv w:val="1"/>
      <w:marLeft w:val="0"/>
      <w:marRight w:val="0"/>
      <w:marTop w:val="0"/>
      <w:marBottom w:val="0"/>
      <w:divBdr>
        <w:top w:val="none" w:sz="0" w:space="0" w:color="auto"/>
        <w:left w:val="none" w:sz="0" w:space="0" w:color="auto"/>
        <w:bottom w:val="none" w:sz="0" w:space="0" w:color="auto"/>
        <w:right w:val="none" w:sz="0" w:space="0" w:color="auto"/>
      </w:divBdr>
    </w:div>
    <w:div w:id="1520586149">
      <w:bodyDiv w:val="1"/>
      <w:marLeft w:val="0"/>
      <w:marRight w:val="0"/>
      <w:marTop w:val="0"/>
      <w:marBottom w:val="0"/>
      <w:divBdr>
        <w:top w:val="none" w:sz="0" w:space="0" w:color="auto"/>
        <w:left w:val="none" w:sz="0" w:space="0" w:color="auto"/>
        <w:bottom w:val="none" w:sz="0" w:space="0" w:color="auto"/>
        <w:right w:val="none" w:sz="0" w:space="0" w:color="auto"/>
      </w:divBdr>
    </w:div>
    <w:div w:id="1849565072">
      <w:bodyDiv w:val="1"/>
      <w:marLeft w:val="0"/>
      <w:marRight w:val="0"/>
      <w:marTop w:val="0"/>
      <w:marBottom w:val="0"/>
      <w:divBdr>
        <w:top w:val="none" w:sz="0" w:space="0" w:color="auto"/>
        <w:left w:val="none" w:sz="0" w:space="0" w:color="auto"/>
        <w:bottom w:val="none" w:sz="0" w:space="0" w:color="auto"/>
        <w:right w:val="none" w:sz="0" w:space="0" w:color="auto"/>
      </w:divBdr>
      <w:divsChild>
        <w:div w:id="1474634335">
          <w:marLeft w:val="547"/>
          <w:marRight w:val="0"/>
          <w:marTop w:val="0"/>
          <w:marBottom w:val="0"/>
          <w:divBdr>
            <w:top w:val="none" w:sz="0" w:space="0" w:color="auto"/>
            <w:left w:val="none" w:sz="0" w:space="0" w:color="auto"/>
            <w:bottom w:val="none" w:sz="0" w:space="0" w:color="auto"/>
            <w:right w:val="none" w:sz="0" w:space="0" w:color="auto"/>
          </w:divBdr>
        </w:div>
        <w:div w:id="603610730">
          <w:marLeft w:val="547"/>
          <w:marRight w:val="0"/>
          <w:marTop w:val="0"/>
          <w:marBottom w:val="0"/>
          <w:divBdr>
            <w:top w:val="none" w:sz="0" w:space="0" w:color="auto"/>
            <w:left w:val="none" w:sz="0" w:space="0" w:color="auto"/>
            <w:bottom w:val="none" w:sz="0" w:space="0" w:color="auto"/>
            <w:right w:val="none" w:sz="0" w:space="0" w:color="auto"/>
          </w:divBdr>
        </w:div>
        <w:div w:id="696540988">
          <w:marLeft w:val="547"/>
          <w:marRight w:val="0"/>
          <w:marTop w:val="0"/>
          <w:marBottom w:val="0"/>
          <w:divBdr>
            <w:top w:val="none" w:sz="0" w:space="0" w:color="auto"/>
            <w:left w:val="none" w:sz="0" w:space="0" w:color="auto"/>
            <w:bottom w:val="none" w:sz="0" w:space="0" w:color="auto"/>
            <w:right w:val="none" w:sz="0" w:space="0" w:color="auto"/>
          </w:divBdr>
        </w:div>
        <w:div w:id="901448139">
          <w:marLeft w:val="547"/>
          <w:marRight w:val="0"/>
          <w:marTop w:val="134"/>
          <w:marBottom w:val="0"/>
          <w:divBdr>
            <w:top w:val="none" w:sz="0" w:space="0" w:color="auto"/>
            <w:left w:val="none" w:sz="0" w:space="0" w:color="auto"/>
            <w:bottom w:val="none" w:sz="0" w:space="0" w:color="auto"/>
            <w:right w:val="none" w:sz="0" w:space="0" w:color="auto"/>
          </w:divBdr>
        </w:div>
        <w:div w:id="1504929298">
          <w:marLeft w:val="547"/>
          <w:marRight w:val="0"/>
          <w:marTop w:val="134"/>
          <w:marBottom w:val="0"/>
          <w:divBdr>
            <w:top w:val="none" w:sz="0" w:space="0" w:color="auto"/>
            <w:left w:val="none" w:sz="0" w:space="0" w:color="auto"/>
            <w:bottom w:val="none" w:sz="0" w:space="0" w:color="auto"/>
            <w:right w:val="none" w:sz="0" w:space="0" w:color="auto"/>
          </w:divBdr>
        </w:div>
      </w:divsChild>
    </w:div>
    <w:div w:id="1985039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ajalahkesehatan.com/mengenal-jenis-jenis-pengobatan-kanker/"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kamuskesehatan.com/arti/tumor-ganas/"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hyperlink" Target="http://kamuskesehatan.com/arti/kanker/"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FF27B1-BA2C-49C7-BA49-2E1397A4E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1439</TotalTime>
  <Pages>11</Pages>
  <Words>2168</Words>
  <Characters>12362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DINUS</Company>
  <LinksUpToDate>false</LinksUpToDate>
  <CharactersWithSpaces>14501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FKM</dc:creator>
  <cp:lastModifiedBy>Microsoft</cp:lastModifiedBy>
  <cp:revision>11</cp:revision>
  <dcterms:created xsi:type="dcterms:W3CDTF">2017-11-14T08:01:00Z</dcterms:created>
  <dcterms:modified xsi:type="dcterms:W3CDTF">2018-10-22T03:11:00Z</dcterms:modified>
</cp:coreProperties>
</file>