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47" w:rsidRDefault="00A50647" w:rsidP="00A50647">
      <w:pPr>
        <w:jc w:val="center"/>
      </w:pPr>
      <w:r>
        <w:t>POKOK BAHASAN 11</w:t>
      </w:r>
    </w:p>
    <w:p w:rsidR="00A50647" w:rsidRDefault="00A50647" w:rsidP="00A50647">
      <w:pPr>
        <w:jc w:val="center"/>
      </w:pPr>
      <w:r>
        <w:t>HIPOTESIS KORELATIF</w:t>
      </w:r>
    </w:p>
    <w:p w:rsidR="004E445D" w:rsidRDefault="004E445D" w:rsidP="004E445D">
      <w:pPr>
        <w:jc w:val="both"/>
      </w:pPr>
      <w:r>
        <w:t>TUJUAN :</w:t>
      </w:r>
    </w:p>
    <w:p w:rsidR="004E445D" w:rsidRDefault="004E445D" w:rsidP="004E445D">
      <w:pPr>
        <w:pStyle w:val="ListParagraph"/>
        <w:numPr>
          <w:ilvl w:val="0"/>
          <w:numId w:val="2"/>
        </w:numPr>
        <w:jc w:val="both"/>
      </w:pPr>
      <w:r>
        <w:t>Mampu mengaplikasikan alur pemikiran uji korelasi</w:t>
      </w:r>
    </w:p>
    <w:p w:rsidR="004E445D" w:rsidRDefault="004E445D" w:rsidP="004E445D">
      <w:pPr>
        <w:pStyle w:val="ListParagraph"/>
        <w:numPr>
          <w:ilvl w:val="0"/>
          <w:numId w:val="2"/>
        </w:numPr>
        <w:jc w:val="both"/>
      </w:pPr>
      <w:r>
        <w:t>Mampu melakukan dan menginterprestasikan hasil uji korelasi pearson</w:t>
      </w:r>
    </w:p>
    <w:p w:rsidR="004E445D" w:rsidRDefault="004E445D" w:rsidP="004E445D">
      <w:pPr>
        <w:pStyle w:val="ListParagraph"/>
        <w:numPr>
          <w:ilvl w:val="0"/>
          <w:numId w:val="2"/>
        </w:numPr>
        <w:jc w:val="both"/>
      </w:pPr>
      <w:r>
        <w:t>Mampu melakukan dan menginterprestasikan uji korelasi spearman</w:t>
      </w:r>
    </w:p>
    <w:p w:rsidR="004E445D" w:rsidRDefault="004E445D" w:rsidP="004E445D">
      <w:pPr>
        <w:pStyle w:val="ListParagraph"/>
        <w:numPr>
          <w:ilvl w:val="0"/>
          <w:numId w:val="2"/>
        </w:numPr>
        <w:jc w:val="both"/>
      </w:pPr>
      <w:r>
        <w:t>Mampu melakukan dan menginterprestasikan uji korelasi Gamma</w:t>
      </w:r>
    </w:p>
    <w:p w:rsidR="004E445D" w:rsidRDefault="004E445D" w:rsidP="004E445D">
      <w:pPr>
        <w:pStyle w:val="ListParagraph"/>
        <w:numPr>
          <w:ilvl w:val="0"/>
          <w:numId w:val="2"/>
        </w:numPr>
        <w:jc w:val="both"/>
      </w:pPr>
      <w:r>
        <w:t>Mampu melakukan dan menginterprestasikan uji korelasi Somers’d</w:t>
      </w:r>
    </w:p>
    <w:p w:rsidR="004E445D" w:rsidRDefault="004E445D" w:rsidP="004E445D">
      <w:pPr>
        <w:pStyle w:val="ListParagraph"/>
        <w:numPr>
          <w:ilvl w:val="0"/>
          <w:numId w:val="2"/>
        </w:numPr>
        <w:jc w:val="both"/>
      </w:pPr>
      <w:r>
        <w:t>Mampu melakukan dan menginterprestasikan uji korelasi koefisien kontingensi</w:t>
      </w:r>
    </w:p>
    <w:p w:rsidR="004E445D" w:rsidRDefault="004E445D" w:rsidP="004E445D">
      <w:pPr>
        <w:pStyle w:val="ListParagraph"/>
        <w:numPr>
          <w:ilvl w:val="0"/>
          <w:numId w:val="2"/>
        </w:numPr>
        <w:jc w:val="both"/>
      </w:pPr>
      <w:r>
        <w:t xml:space="preserve">Mampu melakukan dan menginterprestasikan uji korelasi lambada </w:t>
      </w:r>
    </w:p>
    <w:p w:rsidR="00A50647" w:rsidRDefault="00A50647" w:rsidP="00A50647">
      <w:pPr>
        <w:pStyle w:val="ListParagraph"/>
        <w:numPr>
          <w:ilvl w:val="0"/>
          <w:numId w:val="1"/>
        </w:numPr>
        <w:jc w:val="both"/>
      </w:pPr>
      <w:r>
        <w:t>KOEFISIEN KORELASI PEARSON PRODUCT MOMENT</w:t>
      </w:r>
    </w:p>
    <w:p w:rsidR="00A50647" w:rsidRDefault="00A50647" w:rsidP="00A50647">
      <w:pPr>
        <w:pStyle w:val="ListParagraph"/>
        <w:jc w:val="both"/>
      </w:pPr>
    </w:p>
    <w:p w:rsidR="00A50647" w:rsidRDefault="00A50647" w:rsidP="00A50647">
      <w:pPr>
        <w:pStyle w:val="ListParagraph"/>
        <w:jc w:val="both"/>
      </w:pPr>
      <w:r w:rsidRPr="00A50647">
        <w:drawing>
          <wp:inline distT="0" distB="0" distL="0" distR="0">
            <wp:extent cx="5156694" cy="1984075"/>
            <wp:effectExtent l="19050" t="0" r="5856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89" t="24024" r="42033" b="37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19" cy="198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647" w:rsidRDefault="00A50647" w:rsidP="00A50647">
      <w:pPr>
        <w:pStyle w:val="ListParagraph"/>
        <w:jc w:val="both"/>
      </w:pPr>
    </w:p>
    <w:p w:rsidR="00A50647" w:rsidRDefault="00A50647" w:rsidP="00A50647">
      <w:pPr>
        <w:pStyle w:val="ListParagraph"/>
        <w:jc w:val="both"/>
      </w:pPr>
      <w:r>
        <w:t xml:space="preserve">Korelasi pearson –product moment digunakan untuk menguji hubungan antara dua kelompok </w:t>
      </w:r>
      <w:r w:rsidR="004E445D">
        <w:t>(variabel) dengan skala data inteval atau rasio. Dibawah ini akan disajikan tabel yang dapat digunakan sebagai panduan pemilihan uji hipotesis korelatif yang tepat dengan berpedoman pada tabel berikut ini :</w:t>
      </w:r>
    </w:p>
    <w:tbl>
      <w:tblPr>
        <w:tblStyle w:val="TableGrid"/>
        <w:tblW w:w="0" w:type="auto"/>
        <w:tblInd w:w="720" w:type="dxa"/>
        <w:tblLook w:val="04A0"/>
      </w:tblPr>
      <w:tblGrid>
        <w:gridCol w:w="2827"/>
        <w:gridCol w:w="2828"/>
        <w:gridCol w:w="2867"/>
      </w:tblGrid>
      <w:tr w:rsidR="00C8649D" w:rsidTr="00C8649D">
        <w:tc>
          <w:tcPr>
            <w:tcW w:w="2827" w:type="dxa"/>
          </w:tcPr>
          <w:p w:rsidR="00C8649D" w:rsidRDefault="00C8649D" w:rsidP="00A50647">
            <w:pPr>
              <w:pStyle w:val="ListParagraph"/>
              <w:ind w:left="0"/>
              <w:jc w:val="both"/>
            </w:pPr>
            <w:r>
              <w:t>Variabel 1</w:t>
            </w:r>
          </w:p>
        </w:tc>
        <w:tc>
          <w:tcPr>
            <w:tcW w:w="2828" w:type="dxa"/>
          </w:tcPr>
          <w:p w:rsidR="00C8649D" w:rsidRDefault="00C8649D" w:rsidP="00A50647">
            <w:pPr>
              <w:pStyle w:val="ListParagraph"/>
              <w:ind w:left="0"/>
              <w:jc w:val="both"/>
            </w:pPr>
            <w:r>
              <w:t>Variabel 2</w:t>
            </w:r>
          </w:p>
        </w:tc>
        <w:tc>
          <w:tcPr>
            <w:tcW w:w="2867" w:type="dxa"/>
          </w:tcPr>
          <w:p w:rsidR="00C8649D" w:rsidRDefault="00C8649D" w:rsidP="00A50647">
            <w:pPr>
              <w:pStyle w:val="ListParagraph"/>
              <w:ind w:left="0"/>
              <w:jc w:val="both"/>
            </w:pPr>
            <w:r>
              <w:t>Uji Korelasi</w:t>
            </w:r>
          </w:p>
        </w:tc>
      </w:tr>
      <w:tr w:rsidR="00C8649D" w:rsidTr="00C8649D">
        <w:tc>
          <w:tcPr>
            <w:tcW w:w="2827" w:type="dxa"/>
          </w:tcPr>
          <w:p w:rsidR="00C8649D" w:rsidRDefault="00C8649D" w:rsidP="00A50647">
            <w:pPr>
              <w:pStyle w:val="ListParagraph"/>
              <w:ind w:left="0"/>
              <w:jc w:val="both"/>
            </w:pPr>
            <w:r>
              <w:t xml:space="preserve">Nominal </w:t>
            </w:r>
          </w:p>
        </w:tc>
        <w:tc>
          <w:tcPr>
            <w:tcW w:w="2828" w:type="dxa"/>
          </w:tcPr>
          <w:p w:rsidR="00C8649D" w:rsidRDefault="00C8649D" w:rsidP="00A50647">
            <w:pPr>
              <w:pStyle w:val="ListParagraph"/>
              <w:ind w:left="0"/>
              <w:jc w:val="both"/>
            </w:pPr>
            <w:r>
              <w:t>Nominal</w:t>
            </w:r>
          </w:p>
        </w:tc>
        <w:tc>
          <w:tcPr>
            <w:tcW w:w="2867" w:type="dxa"/>
          </w:tcPr>
          <w:p w:rsidR="00C8649D" w:rsidRDefault="00C8649D" w:rsidP="00A50647">
            <w:pPr>
              <w:pStyle w:val="ListParagraph"/>
              <w:ind w:left="0"/>
              <w:jc w:val="both"/>
            </w:pPr>
            <w:r>
              <w:t>Koefisien kontingensi, lamda</w:t>
            </w:r>
          </w:p>
        </w:tc>
      </w:tr>
      <w:tr w:rsidR="00C8649D" w:rsidTr="00C8649D">
        <w:tc>
          <w:tcPr>
            <w:tcW w:w="2827" w:type="dxa"/>
          </w:tcPr>
          <w:p w:rsidR="00C8649D" w:rsidRDefault="00C8649D" w:rsidP="00A50647">
            <w:pPr>
              <w:pStyle w:val="ListParagraph"/>
              <w:ind w:left="0"/>
              <w:jc w:val="both"/>
            </w:pPr>
            <w:r>
              <w:t>Nominal</w:t>
            </w:r>
          </w:p>
        </w:tc>
        <w:tc>
          <w:tcPr>
            <w:tcW w:w="2828" w:type="dxa"/>
          </w:tcPr>
          <w:p w:rsidR="00C8649D" w:rsidRDefault="00C8649D" w:rsidP="00A50647">
            <w:pPr>
              <w:pStyle w:val="ListParagraph"/>
              <w:ind w:left="0"/>
              <w:jc w:val="both"/>
            </w:pPr>
            <w:r>
              <w:t xml:space="preserve">Ordinal </w:t>
            </w:r>
          </w:p>
        </w:tc>
        <w:tc>
          <w:tcPr>
            <w:tcW w:w="2867" w:type="dxa"/>
          </w:tcPr>
          <w:p w:rsidR="00C8649D" w:rsidRDefault="00C8649D" w:rsidP="000443A8">
            <w:pPr>
              <w:pStyle w:val="ListParagraph"/>
              <w:ind w:left="0"/>
              <w:jc w:val="both"/>
            </w:pPr>
            <w:r>
              <w:t>Koefisien kontingensi, lamda</w:t>
            </w:r>
          </w:p>
        </w:tc>
      </w:tr>
      <w:tr w:rsidR="00C8649D" w:rsidTr="00C8649D">
        <w:tc>
          <w:tcPr>
            <w:tcW w:w="2827" w:type="dxa"/>
          </w:tcPr>
          <w:p w:rsidR="00C8649D" w:rsidRDefault="00C8649D" w:rsidP="00A50647">
            <w:pPr>
              <w:pStyle w:val="ListParagraph"/>
              <w:ind w:left="0"/>
              <w:jc w:val="both"/>
            </w:pPr>
            <w:r>
              <w:t>Ordinal</w:t>
            </w:r>
          </w:p>
        </w:tc>
        <w:tc>
          <w:tcPr>
            <w:tcW w:w="2828" w:type="dxa"/>
          </w:tcPr>
          <w:p w:rsidR="00C8649D" w:rsidRDefault="00C8649D" w:rsidP="00A50647">
            <w:pPr>
              <w:pStyle w:val="ListParagraph"/>
              <w:ind w:left="0"/>
              <w:jc w:val="both"/>
            </w:pPr>
            <w:r>
              <w:t xml:space="preserve">Ordinanl </w:t>
            </w:r>
          </w:p>
        </w:tc>
        <w:tc>
          <w:tcPr>
            <w:tcW w:w="2867" w:type="dxa"/>
          </w:tcPr>
          <w:p w:rsidR="00C8649D" w:rsidRDefault="00C8649D" w:rsidP="00A50647">
            <w:pPr>
              <w:pStyle w:val="ListParagraph"/>
              <w:ind w:left="0"/>
              <w:jc w:val="both"/>
            </w:pPr>
            <w:r>
              <w:t>Sperman,Gamma, Somer’s</w:t>
            </w:r>
          </w:p>
        </w:tc>
      </w:tr>
      <w:tr w:rsidR="00C8649D" w:rsidTr="00C8649D">
        <w:tc>
          <w:tcPr>
            <w:tcW w:w="2827" w:type="dxa"/>
          </w:tcPr>
          <w:p w:rsidR="00C8649D" w:rsidRDefault="00C8649D" w:rsidP="00A50647">
            <w:pPr>
              <w:pStyle w:val="ListParagraph"/>
              <w:ind w:left="0"/>
              <w:jc w:val="both"/>
            </w:pPr>
            <w:r>
              <w:t xml:space="preserve">Ordinal </w:t>
            </w:r>
          </w:p>
        </w:tc>
        <w:tc>
          <w:tcPr>
            <w:tcW w:w="2828" w:type="dxa"/>
          </w:tcPr>
          <w:p w:rsidR="00C8649D" w:rsidRDefault="00C8649D" w:rsidP="00A50647">
            <w:pPr>
              <w:pStyle w:val="ListParagraph"/>
              <w:ind w:left="0"/>
              <w:jc w:val="both"/>
            </w:pPr>
            <w:r>
              <w:t>Numerik</w:t>
            </w:r>
          </w:p>
        </w:tc>
        <w:tc>
          <w:tcPr>
            <w:tcW w:w="2867" w:type="dxa"/>
          </w:tcPr>
          <w:p w:rsidR="00C8649D" w:rsidRDefault="00C8649D" w:rsidP="00A50647">
            <w:pPr>
              <w:pStyle w:val="ListParagraph"/>
              <w:ind w:left="0"/>
              <w:jc w:val="both"/>
            </w:pPr>
            <w:r>
              <w:t>Spearman</w:t>
            </w:r>
          </w:p>
        </w:tc>
      </w:tr>
      <w:tr w:rsidR="00C8649D" w:rsidTr="00C8649D">
        <w:tc>
          <w:tcPr>
            <w:tcW w:w="2827" w:type="dxa"/>
          </w:tcPr>
          <w:p w:rsidR="00C8649D" w:rsidRDefault="00C8649D" w:rsidP="00A50647">
            <w:pPr>
              <w:pStyle w:val="ListParagraph"/>
              <w:ind w:left="0"/>
              <w:jc w:val="both"/>
            </w:pPr>
            <w:r>
              <w:t xml:space="preserve">Numerik </w:t>
            </w:r>
          </w:p>
        </w:tc>
        <w:tc>
          <w:tcPr>
            <w:tcW w:w="2828" w:type="dxa"/>
          </w:tcPr>
          <w:p w:rsidR="00C8649D" w:rsidRDefault="00C8649D" w:rsidP="00A50647">
            <w:pPr>
              <w:pStyle w:val="ListParagraph"/>
              <w:ind w:left="0"/>
              <w:jc w:val="both"/>
            </w:pPr>
            <w:r>
              <w:t>Numerik</w:t>
            </w:r>
          </w:p>
        </w:tc>
        <w:tc>
          <w:tcPr>
            <w:tcW w:w="2867" w:type="dxa"/>
          </w:tcPr>
          <w:p w:rsidR="00C8649D" w:rsidRDefault="00C8649D" w:rsidP="00A50647">
            <w:pPr>
              <w:pStyle w:val="ListParagraph"/>
              <w:ind w:left="0"/>
              <w:jc w:val="both"/>
            </w:pPr>
            <w:r>
              <w:t>Pearson</w:t>
            </w:r>
          </w:p>
        </w:tc>
      </w:tr>
    </w:tbl>
    <w:p w:rsidR="004E445D" w:rsidRDefault="004E445D" w:rsidP="00A50647">
      <w:pPr>
        <w:pStyle w:val="ListParagraph"/>
        <w:jc w:val="both"/>
      </w:pPr>
    </w:p>
    <w:p w:rsidR="00C8649D" w:rsidRDefault="00C8649D" w:rsidP="00A50647">
      <w:pPr>
        <w:pStyle w:val="ListParagraph"/>
        <w:jc w:val="both"/>
      </w:pPr>
      <w:r>
        <w:t>Untuk Variabel Numerik, anda Bisa Menggunakan uji pearson dengan alternatifnya adalah uji spearman.</w:t>
      </w:r>
    </w:p>
    <w:p w:rsidR="00C8649D" w:rsidRDefault="00C8649D" w:rsidP="00A50647">
      <w:pPr>
        <w:pStyle w:val="ListParagraph"/>
        <w:jc w:val="both"/>
      </w:pPr>
      <w:r>
        <w:t xml:space="preserve">Interprestasi hasil uji korelasi </w:t>
      </w:r>
    </w:p>
    <w:p w:rsidR="00C8649D" w:rsidRDefault="00C8649D" w:rsidP="00A50647">
      <w:pPr>
        <w:pStyle w:val="ListParagraph"/>
        <w:jc w:val="both"/>
      </w:pPr>
      <w:r>
        <w:t>Inetrprestasi uji korelasi didasarkan pada nilaip, kekuatan korelasi, serta arah korelasinya. Panduan lengkapnya dapat dilihat pada tabel berikut:</w:t>
      </w:r>
    </w:p>
    <w:tbl>
      <w:tblPr>
        <w:tblStyle w:val="TableGrid"/>
        <w:tblW w:w="0" w:type="auto"/>
        <w:tblInd w:w="720" w:type="dxa"/>
        <w:tblLook w:val="04A0"/>
      </w:tblPr>
      <w:tblGrid>
        <w:gridCol w:w="2838"/>
        <w:gridCol w:w="2821"/>
        <w:gridCol w:w="2863"/>
      </w:tblGrid>
      <w:tr w:rsidR="00C8649D" w:rsidTr="00C8649D">
        <w:tc>
          <w:tcPr>
            <w:tcW w:w="3080" w:type="dxa"/>
          </w:tcPr>
          <w:p w:rsidR="00C8649D" w:rsidRDefault="00C8649D" w:rsidP="00A50647">
            <w:pPr>
              <w:pStyle w:val="ListParagraph"/>
              <w:ind w:left="0"/>
              <w:jc w:val="both"/>
            </w:pPr>
            <w:r>
              <w:t xml:space="preserve">Parameter </w:t>
            </w:r>
          </w:p>
        </w:tc>
        <w:tc>
          <w:tcPr>
            <w:tcW w:w="3081" w:type="dxa"/>
          </w:tcPr>
          <w:p w:rsidR="00C8649D" w:rsidRDefault="00C8649D" w:rsidP="00A50647">
            <w:pPr>
              <w:pStyle w:val="ListParagraph"/>
              <w:ind w:left="0"/>
              <w:jc w:val="both"/>
            </w:pPr>
            <w:r>
              <w:t xml:space="preserve">Nilai </w:t>
            </w:r>
          </w:p>
        </w:tc>
        <w:tc>
          <w:tcPr>
            <w:tcW w:w="3081" w:type="dxa"/>
          </w:tcPr>
          <w:p w:rsidR="00C8649D" w:rsidRDefault="00C8649D" w:rsidP="00A50647">
            <w:pPr>
              <w:pStyle w:val="ListParagraph"/>
              <w:ind w:left="0"/>
              <w:jc w:val="both"/>
            </w:pPr>
            <w:r>
              <w:t xml:space="preserve">Interprestasi </w:t>
            </w:r>
          </w:p>
        </w:tc>
      </w:tr>
      <w:tr w:rsidR="00C8649D" w:rsidTr="00C8649D">
        <w:tc>
          <w:tcPr>
            <w:tcW w:w="3080" w:type="dxa"/>
          </w:tcPr>
          <w:p w:rsidR="00C8649D" w:rsidRDefault="00C8649D" w:rsidP="00A50647">
            <w:pPr>
              <w:pStyle w:val="ListParagraph"/>
              <w:ind w:left="0"/>
              <w:jc w:val="both"/>
            </w:pPr>
            <w:r>
              <w:t>Kekuatan Korelasi</w:t>
            </w:r>
          </w:p>
        </w:tc>
        <w:tc>
          <w:tcPr>
            <w:tcW w:w="3081" w:type="dxa"/>
          </w:tcPr>
          <w:p w:rsidR="00C8649D" w:rsidRDefault="00C8649D" w:rsidP="00A50647">
            <w:pPr>
              <w:pStyle w:val="ListParagraph"/>
              <w:ind w:left="0"/>
              <w:jc w:val="both"/>
            </w:pPr>
            <w:r>
              <w:t>0,00-0,199</w:t>
            </w:r>
          </w:p>
          <w:p w:rsidR="00C8649D" w:rsidRDefault="00C8649D" w:rsidP="00A50647">
            <w:pPr>
              <w:pStyle w:val="ListParagraph"/>
              <w:ind w:left="0"/>
              <w:jc w:val="both"/>
            </w:pPr>
            <w:r>
              <w:t>0,20-0,399</w:t>
            </w:r>
          </w:p>
          <w:p w:rsidR="00C8649D" w:rsidRDefault="00C8649D" w:rsidP="00A50647">
            <w:pPr>
              <w:pStyle w:val="ListParagraph"/>
              <w:ind w:left="0"/>
              <w:jc w:val="both"/>
            </w:pPr>
            <w:r>
              <w:t>0,40-0,59</w:t>
            </w:r>
          </w:p>
          <w:p w:rsidR="00C8649D" w:rsidRDefault="00C8649D" w:rsidP="00A50647">
            <w:pPr>
              <w:pStyle w:val="ListParagraph"/>
              <w:ind w:left="0"/>
              <w:jc w:val="both"/>
            </w:pPr>
            <w:r>
              <w:t>0,60-0,799</w:t>
            </w:r>
          </w:p>
          <w:p w:rsidR="00C8649D" w:rsidRDefault="00C8649D" w:rsidP="00A50647">
            <w:pPr>
              <w:pStyle w:val="ListParagraph"/>
              <w:ind w:left="0"/>
              <w:jc w:val="both"/>
            </w:pPr>
            <w:r>
              <w:lastRenderedPageBreak/>
              <w:t>0,80-1,000</w:t>
            </w:r>
          </w:p>
          <w:p w:rsidR="00C8649D" w:rsidRDefault="00C8649D" w:rsidP="00A50647">
            <w:pPr>
              <w:pStyle w:val="ListParagraph"/>
              <w:ind w:left="0"/>
              <w:jc w:val="both"/>
            </w:pPr>
          </w:p>
        </w:tc>
        <w:tc>
          <w:tcPr>
            <w:tcW w:w="3081" w:type="dxa"/>
          </w:tcPr>
          <w:p w:rsidR="00C8649D" w:rsidRDefault="00C8649D" w:rsidP="00A50647">
            <w:pPr>
              <w:pStyle w:val="ListParagraph"/>
              <w:ind w:left="0"/>
              <w:jc w:val="both"/>
            </w:pPr>
            <w:r>
              <w:lastRenderedPageBreak/>
              <w:t>Sangat lemah</w:t>
            </w:r>
          </w:p>
          <w:p w:rsidR="00C8649D" w:rsidRDefault="00C8649D" w:rsidP="00A50647">
            <w:pPr>
              <w:pStyle w:val="ListParagraph"/>
              <w:ind w:left="0"/>
              <w:jc w:val="both"/>
            </w:pPr>
            <w:r>
              <w:t xml:space="preserve">Lemah </w:t>
            </w:r>
          </w:p>
          <w:p w:rsidR="00C8649D" w:rsidRDefault="00C8649D" w:rsidP="00A50647">
            <w:pPr>
              <w:pStyle w:val="ListParagraph"/>
              <w:ind w:left="0"/>
              <w:jc w:val="both"/>
            </w:pPr>
            <w:r>
              <w:t>Sedang</w:t>
            </w:r>
          </w:p>
          <w:p w:rsidR="00C8649D" w:rsidRDefault="00C8649D" w:rsidP="00A50647">
            <w:pPr>
              <w:pStyle w:val="ListParagraph"/>
              <w:ind w:left="0"/>
              <w:jc w:val="both"/>
            </w:pPr>
            <w:r>
              <w:t>Kuat</w:t>
            </w:r>
          </w:p>
          <w:p w:rsidR="00C8649D" w:rsidRDefault="00C8649D" w:rsidP="00A50647">
            <w:pPr>
              <w:pStyle w:val="ListParagraph"/>
              <w:ind w:left="0"/>
              <w:jc w:val="both"/>
            </w:pPr>
            <w:r>
              <w:lastRenderedPageBreak/>
              <w:t>Sangat kuat</w:t>
            </w:r>
          </w:p>
        </w:tc>
      </w:tr>
      <w:tr w:rsidR="00C8649D" w:rsidTr="00C8649D">
        <w:tc>
          <w:tcPr>
            <w:tcW w:w="3080" w:type="dxa"/>
          </w:tcPr>
          <w:p w:rsidR="00C8649D" w:rsidRDefault="00C8649D" w:rsidP="00A50647">
            <w:pPr>
              <w:pStyle w:val="ListParagraph"/>
              <w:ind w:left="0"/>
              <w:jc w:val="both"/>
            </w:pPr>
            <w:r>
              <w:lastRenderedPageBreak/>
              <w:t>Nilai P</w:t>
            </w:r>
          </w:p>
        </w:tc>
        <w:tc>
          <w:tcPr>
            <w:tcW w:w="3081" w:type="dxa"/>
          </w:tcPr>
          <w:p w:rsidR="00C8649D" w:rsidRDefault="00C8649D" w:rsidP="00A50647">
            <w:pPr>
              <w:pStyle w:val="ListParagraph"/>
              <w:ind w:left="0"/>
              <w:jc w:val="both"/>
            </w:pPr>
            <w:r>
              <w:t>P&lt; 0,0,5</w:t>
            </w:r>
          </w:p>
          <w:p w:rsidR="00C8649D" w:rsidRDefault="00C8649D" w:rsidP="00A50647">
            <w:pPr>
              <w:pStyle w:val="ListParagraph"/>
              <w:ind w:left="0"/>
              <w:jc w:val="both"/>
            </w:pPr>
          </w:p>
          <w:p w:rsidR="00C8649D" w:rsidRDefault="00C8649D" w:rsidP="00A50647">
            <w:pPr>
              <w:pStyle w:val="ListParagraph"/>
              <w:ind w:left="0"/>
              <w:jc w:val="both"/>
            </w:pPr>
          </w:p>
          <w:p w:rsidR="00C8649D" w:rsidRDefault="00C8649D" w:rsidP="00A50647">
            <w:pPr>
              <w:pStyle w:val="ListParagraph"/>
              <w:ind w:left="0"/>
              <w:jc w:val="both"/>
            </w:pPr>
          </w:p>
          <w:p w:rsidR="00C8649D" w:rsidRDefault="00C8649D" w:rsidP="00A50647">
            <w:pPr>
              <w:pStyle w:val="ListParagraph"/>
              <w:ind w:left="0"/>
              <w:jc w:val="both"/>
            </w:pPr>
            <w:r>
              <w:t>P&gt; 0,05</w:t>
            </w:r>
          </w:p>
        </w:tc>
        <w:tc>
          <w:tcPr>
            <w:tcW w:w="3081" w:type="dxa"/>
          </w:tcPr>
          <w:p w:rsidR="00C8649D" w:rsidRDefault="00C8649D" w:rsidP="00A50647">
            <w:pPr>
              <w:pStyle w:val="ListParagraph"/>
              <w:ind w:left="0"/>
              <w:jc w:val="both"/>
            </w:pPr>
            <w:r>
              <w:t>Terdapat Korelasi yang bermakna antara dua variabel yang diuji</w:t>
            </w:r>
          </w:p>
          <w:p w:rsidR="00C8649D" w:rsidRDefault="00C8649D" w:rsidP="00A50647">
            <w:pPr>
              <w:pStyle w:val="ListParagraph"/>
              <w:ind w:left="0"/>
              <w:jc w:val="both"/>
            </w:pPr>
          </w:p>
          <w:p w:rsidR="00C8649D" w:rsidRDefault="00C8649D" w:rsidP="00A50647">
            <w:pPr>
              <w:pStyle w:val="ListParagraph"/>
              <w:ind w:left="0"/>
              <w:jc w:val="both"/>
            </w:pPr>
            <w:r>
              <w:t>Tidak terdapat korelasi antara dua variabel yang diuji</w:t>
            </w:r>
          </w:p>
        </w:tc>
      </w:tr>
      <w:tr w:rsidR="00C8649D" w:rsidTr="00C8649D">
        <w:tc>
          <w:tcPr>
            <w:tcW w:w="3080" w:type="dxa"/>
          </w:tcPr>
          <w:p w:rsidR="00C8649D" w:rsidRDefault="00C8649D" w:rsidP="00A50647">
            <w:pPr>
              <w:pStyle w:val="ListParagraph"/>
              <w:ind w:left="0"/>
              <w:jc w:val="both"/>
            </w:pPr>
            <w:r>
              <w:t xml:space="preserve">Arah Korelasi </w:t>
            </w:r>
          </w:p>
        </w:tc>
        <w:tc>
          <w:tcPr>
            <w:tcW w:w="3081" w:type="dxa"/>
          </w:tcPr>
          <w:p w:rsidR="00C8649D" w:rsidRDefault="00C8649D" w:rsidP="00A50647">
            <w:pPr>
              <w:pStyle w:val="ListParagraph"/>
              <w:ind w:left="0"/>
              <w:jc w:val="both"/>
            </w:pPr>
            <w:r>
              <w:t>+(Positif)</w:t>
            </w:r>
          </w:p>
          <w:p w:rsidR="00C8649D" w:rsidRDefault="00C8649D" w:rsidP="00A50647">
            <w:pPr>
              <w:pStyle w:val="ListParagraph"/>
              <w:ind w:left="0"/>
              <w:jc w:val="both"/>
            </w:pPr>
          </w:p>
          <w:p w:rsidR="00C8649D" w:rsidRDefault="00C8649D" w:rsidP="00A50647">
            <w:pPr>
              <w:pStyle w:val="ListParagraph"/>
              <w:ind w:left="0"/>
              <w:jc w:val="both"/>
            </w:pPr>
          </w:p>
          <w:p w:rsidR="00C8649D" w:rsidRDefault="00C8649D" w:rsidP="00A50647">
            <w:pPr>
              <w:pStyle w:val="ListParagraph"/>
              <w:ind w:left="0"/>
              <w:jc w:val="both"/>
            </w:pPr>
          </w:p>
          <w:p w:rsidR="00BD7009" w:rsidRDefault="00BD7009" w:rsidP="00A50647">
            <w:pPr>
              <w:pStyle w:val="ListParagraph"/>
              <w:ind w:left="0"/>
              <w:jc w:val="both"/>
            </w:pPr>
          </w:p>
          <w:p w:rsidR="00C8649D" w:rsidRDefault="00C8649D" w:rsidP="00A50647">
            <w:pPr>
              <w:pStyle w:val="ListParagraph"/>
              <w:ind w:left="0"/>
              <w:jc w:val="both"/>
            </w:pPr>
            <w:r>
              <w:t xml:space="preserve">-(Negatif) </w:t>
            </w:r>
          </w:p>
        </w:tc>
        <w:tc>
          <w:tcPr>
            <w:tcW w:w="3081" w:type="dxa"/>
          </w:tcPr>
          <w:p w:rsidR="00C8649D" w:rsidRDefault="00BD7009" w:rsidP="00A50647">
            <w:pPr>
              <w:pStyle w:val="ListParagraph"/>
              <w:ind w:left="0"/>
              <w:jc w:val="both"/>
            </w:pPr>
            <w:r>
              <w:t>Searah, semakin besar nilai satu variabel, semakin besar pula nilai variabel lainnya</w:t>
            </w:r>
          </w:p>
          <w:p w:rsidR="00BD7009" w:rsidRDefault="00BD7009" w:rsidP="00A50647">
            <w:pPr>
              <w:pStyle w:val="ListParagraph"/>
              <w:ind w:left="0"/>
              <w:jc w:val="both"/>
            </w:pPr>
          </w:p>
          <w:p w:rsidR="00BD7009" w:rsidRDefault="00BD7009" w:rsidP="00A50647">
            <w:pPr>
              <w:pStyle w:val="ListParagraph"/>
              <w:ind w:left="0"/>
              <w:jc w:val="both"/>
            </w:pPr>
          </w:p>
          <w:p w:rsidR="00BD7009" w:rsidRDefault="00BD7009" w:rsidP="00A50647">
            <w:pPr>
              <w:pStyle w:val="ListParagraph"/>
              <w:ind w:left="0"/>
              <w:jc w:val="both"/>
            </w:pPr>
            <w:r>
              <w:t>Berlawanan arah, semakin besar nilai satu variabel, semakin kecil nilai variabel lainnya</w:t>
            </w:r>
          </w:p>
        </w:tc>
      </w:tr>
    </w:tbl>
    <w:p w:rsidR="00C8649D" w:rsidRDefault="00C8649D" w:rsidP="00A50647">
      <w:pPr>
        <w:pStyle w:val="ListParagraph"/>
        <w:jc w:val="both"/>
      </w:pPr>
    </w:p>
    <w:p w:rsidR="00BD7009" w:rsidRDefault="00BD7009" w:rsidP="00A50647">
      <w:pPr>
        <w:pStyle w:val="ListParagraph"/>
        <w:jc w:val="both"/>
      </w:pPr>
      <w:r>
        <w:t xml:space="preserve">Contoh soal </w:t>
      </w:r>
    </w:p>
    <w:p w:rsidR="00BD7009" w:rsidRDefault="00BD7009" w:rsidP="00A50647">
      <w:pPr>
        <w:pStyle w:val="ListParagraph"/>
        <w:jc w:val="both"/>
      </w:pPr>
      <w:r>
        <w:t>Ingin diketahui korelasi antara kadar HB pada ibu hamil dengan kejadian BBLR pada sebuah rumah sakit x, data yang dioeroleh adalah sebagai berikut :</w:t>
      </w:r>
    </w:p>
    <w:p w:rsidR="00BD7009" w:rsidRDefault="00BD7009" w:rsidP="00A50647">
      <w:pPr>
        <w:pStyle w:val="ListParagraph"/>
        <w:jc w:val="both"/>
      </w:pPr>
    </w:p>
    <w:p w:rsidR="00BD7009" w:rsidRDefault="00B329F3" w:rsidP="00A50647">
      <w:pPr>
        <w:pStyle w:val="ListParagraph"/>
        <w:jc w:val="both"/>
      </w:pPr>
      <w:r>
        <w:object w:dxaOrig="7201" w:dyaOrig="32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60.35pt" o:ole="">
            <v:imagedata r:id="rId6" o:title=""/>
          </v:shape>
          <o:OLEObject Type="Embed" ProgID="Excel.Sheet.12" ShapeID="_x0000_i1025" DrawAspect="Content" ObjectID="_1557020820" r:id="rId7"/>
        </w:object>
      </w:r>
    </w:p>
    <w:p w:rsidR="00BD7009" w:rsidRDefault="00BD7009" w:rsidP="00A50647">
      <w:pPr>
        <w:pStyle w:val="ListParagraph"/>
        <w:jc w:val="both"/>
      </w:pPr>
      <w:r>
        <w:t xml:space="preserve"> Langkah-langkah dalam melakukan uji korelasi :</w:t>
      </w:r>
    </w:p>
    <w:p w:rsidR="009C5D6B" w:rsidRDefault="009C5D6B" w:rsidP="009C5D6B">
      <w:pPr>
        <w:pStyle w:val="ListParagraph"/>
        <w:numPr>
          <w:ilvl w:val="0"/>
          <w:numId w:val="3"/>
        </w:numPr>
        <w:jc w:val="both"/>
      </w:pPr>
      <w:r>
        <w:t>Lakukan uji normalitas terhadap data yang kita punya</w:t>
      </w:r>
    </w:p>
    <w:p w:rsidR="009C5D6B" w:rsidRDefault="009C5D6B" w:rsidP="009C5D6B">
      <w:pPr>
        <w:pStyle w:val="ListParagraph"/>
        <w:numPr>
          <w:ilvl w:val="0"/>
          <w:numId w:val="3"/>
        </w:numPr>
        <w:jc w:val="both"/>
      </w:pPr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3.6pt;margin-top:9.7pt;width:25.4pt;height:0;z-index:251659264" o:connectortype="straight">
            <v:stroke endarrow="block"/>
          </v:shape>
        </w:pict>
      </w:r>
      <w:r>
        <w:rPr>
          <w:noProof/>
          <w:lang w:eastAsia="id-ID"/>
        </w:rPr>
        <w:pict>
          <v:shape id="_x0000_s1026" type="#_x0000_t32" style="position:absolute;left:0;text-align:left;margin-left:122.8pt;margin-top:9.7pt;width:25.4pt;height:0;z-index:251658240" o:connectortype="straight">
            <v:stroke endarrow="block"/>
          </v:shape>
        </w:pict>
      </w:r>
      <w:r>
        <w:t>Pilih Analyze ,          correlate,              bivariate, sehingga akan muncul kotak dialog sebagai berikut</w:t>
      </w:r>
    </w:p>
    <w:p w:rsidR="00BD7009" w:rsidRDefault="00B329F3" w:rsidP="00A50647">
      <w:pPr>
        <w:pStyle w:val="ListParagraph"/>
        <w:jc w:val="both"/>
      </w:pPr>
      <w:r>
        <w:t>:</w:t>
      </w:r>
    </w:p>
    <w:p w:rsidR="00B329F3" w:rsidRDefault="00B329F3" w:rsidP="00A50647">
      <w:pPr>
        <w:pStyle w:val="ListParagraph"/>
        <w:jc w:val="both"/>
      </w:pPr>
      <w:r>
        <w:rPr>
          <w:noProof/>
          <w:lang w:eastAsia="id-ID"/>
        </w:rPr>
        <w:lastRenderedPageBreak/>
        <w:pict>
          <v:oval id="_x0000_s1028" style="position:absolute;left:0;text-align:left;margin-left:91.5pt;margin-top:42.35pt;width:135.5pt;height:37.25pt;z-index:251660288" filled="f" strokecolor="#e36c0a [2409]" strokeweight="3pt"/>
        </w:pict>
      </w:r>
      <w:r>
        <w:rPr>
          <w:noProof/>
          <w:lang w:eastAsia="id-ID"/>
        </w:rPr>
        <w:drawing>
          <wp:inline distT="0" distB="0" distL="0" distR="0">
            <wp:extent cx="4929467" cy="2772554"/>
            <wp:effectExtent l="19050" t="0" r="4483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540" cy="277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9F3" w:rsidRDefault="00B329F3" w:rsidP="00A50647">
      <w:pPr>
        <w:pStyle w:val="ListParagraph"/>
        <w:jc w:val="both"/>
      </w:pPr>
    </w:p>
    <w:p w:rsidR="009C5D6B" w:rsidRDefault="009C5D6B" w:rsidP="00A50647">
      <w:pPr>
        <w:pStyle w:val="ListParagraph"/>
        <w:jc w:val="both"/>
      </w:pPr>
      <w:r>
        <w:rPr>
          <w:noProof/>
          <w:lang w:eastAsia="id-ID"/>
        </w:rPr>
        <w:drawing>
          <wp:inline distT="0" distB="0" distL="0" distR="0">
            <wp:extent cx="2033195" cy="1807285"/>
            <wp:effectExtent l="19050" t="0" r="515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2689" t="18667" r="31851" b="2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195" cy="180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D6B" w:rsidRDefault="009C5D6B" w:rsidP="00A50647">
      <w:pPr>
        <w:pStyle w:val="ListParagraph"/>
        <w:jc w:val="both"/>
      </w:pPr>
      <w:r>
        <w:t>Kemudian pilih OK</w:t>
      </w:r>
    </w:p>
    <w:p w:rsidR="009C5D6B" w:rsidRDefault="009C5D6B" w:rsidP="00A50647">
      <w:pPr>
        <w:pStyle w:val="ListParagraph"/>
        <w:jc w:val="both"/>
      </w:pPr>
    </w:p>
    <w:p w:rsidR="009C5D6B" w:rsidRDefault="009C5D6B" w:rsidP="00A50647">
      <w:pPr>
        <w:pStyle w:val="ListParagraph"/>
        <w:jc w:val="both"/>
      </w:pPr>
    </w:p>
    <w:p w:rsidR="009C5D6B" w:rsidRDefault="009C5D6B" w:rsidP="00A50647">
      <w:pPr>
        <w:pStyle w:val="ListParagraph"/>
        <w:jc w:val="both"/>
      </w:pPr>
      <w:r>
        <w:rPr>
          <w:noProof/>
          <w:lang w:eastAsia="id-ID"/>
        </w:rPr>
        <w:drawing>
          <wp:inline distT="0" distB="0" distL="0" distR="0">
            <wp:extent cx="2912414" cy="2312894"/>
            <wp:effectExtent l="19050" t="0" r="2236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6186" t="35000" r="54097" b="22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477" cy="231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D6B" w:rsidRDefault="009C5D6B" w:rsidP="00A50647">
      <w:pPr>
        <w:pStyle w:val="ListParagraph"/>
        <w:jc w:val="both"/>
      </w:pPr>
    </w:p>
    <w:p w:rsidR="00A50647" w:rsidRDefault="00A50647" w:rsidP="00A50647">
      <w:pPr>
        <w:pStyle w:val="ListParagraph"/>
        <w:numPr>
          <w:ilvl w:val="0"/>
          <w:numId w:val="1"/>
        </w:numPr>
        <w:jc w:val="both"/>
      </w:pPr>
      <w:r>
        <w:t>KOEFISIEN KORELASI NON_PRODUC</w:t>
      </w:r>
      <w:r w:rsidR="00C8649D">
        <w:t>i</w:t>
      </w:r>
      <w:r>
        <w:t>T_MOMENT</w:t>
      </w:r>
    </w:p>
    <w:p w:rsidR="00A50647" w:rsidRDefault="00A50647"/>
    <w:p w:rsidR="00A50647" w:rsidRDefault="00A50647"/>
    <w:p w:rsidR="00A50647" w:rsidRDefault="00A50647" w:rsidP="00BD7009">
      <w:pPr>
        <w:jc w:val="right"/>
      </w:pPr>
    </w:p>
    <w:p w:rsidR="00A50647" w:rsidRDefault="00A50647"/>
    <w:p w:rsidR="00445666" w:rsidRDefault="00395704"/>
    <w:sectPr w:rsidR="00445666" w:rsidSect="00205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1E8"/>
    <w:multiLevelType w:val="hybridMultilevel"/>
    <w:tmpl w:val="AD40FAA2"/>
    <w:lvl w:ilvl="0" w:tplc="B5B44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5729C"/>
    <w:multiLevelType w:val="hybridMultilevel"/>
    <w:tmpl w:val="E6701BC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37291"/>
    <w:multiLevelType w:val="hybridMultilevel"/>
    <w:tmpl w:val="C60C4F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A50647"/>
    <w:rsid w:val="00205D8A"/>
    <w:rsid w:val="00226B51"/>
    <w:rsid w:val="00395704"/>
    <w:rsid w:val="004E445D"/>
    <w:rsid w:val="004F7CD7"/>
    <w:rsid w:val="0079448F"/>
    <w:rsid w:val="007F3E41"/>
    <w:rsid w:val="00914487"/>
    <w:rsid w:val="009C5D6B"/>
    <w:rsid w:val="00A50647"/>
    <w:rsid w:val="00B329F3"/>
    <w:rsid w:val="00BD303D"/>
    <w:rsid w:val="00BD7009"/>
    <w:rsid w:val="00C8649D"/>
    <w:rsid w:val="00D7510B"/>
    <w:rsid w:val="00E9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9]"/>
    </o:shapedefaults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647"/>
    <w:pPr>
      <w:ind w:left="720"/>
      <w:contextualSpacing/>
    </w:pPr>
  </w:style>
  <w:style w:type="table" w:styleId="TableGrid">
    <w:name w:val="Table Grid"/>
    <w:basedOn w:val="TableNormal"/>
    <w:uiPriority w:val="59"/>
    <w:rsid w:val="00C86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package" Target="embeddings/Microsoft_Office_Excel_Worksheet1.xlsx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2017-05-22T14:25:00Z</dcterms:created>
  <dcterms:modified xsi:type="dcterms:W3CDTF">2017-05-22T22:00:00Z</dcterms:modified>
</cp:coreProperties>
</file>