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44" w:rsidRPr="007D5DCB" w:rsidRDefault="00CF4C44" w:rsidP="00CF4C4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id-ID"/>
        </w:rPr>
      </w:pPr>
      <w:r w:rsidRPr="007D5DCB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id-ID"/>
        </w:rPr>
        <w:t>Soal 1</w:t>
      </w:r>
    </w:p>
    <w:p w:rsidR="00CF4C44" w:rsidRPr="00782B2B" w:rsidRDefault="00CF4C44" w:rsidP="00CF4C4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id-ID"/>
        </w:rPr>
      </w:pPr>
      <w:r w:rsidRPr="00782B2B">
        <w:rPr>
          <w:rFonts w:ascii="Arial" w:eastAsia="Times New Roman" w:hAnsi="Arial" w:cs="Arial"/>
          <w:color w:val="333333"/>
          <w:sz w:val="24"/>
          <w:szCs w:val="24"/>
          <w:lang w:eastAsia="id-ID"/>
        </w:rPr>
        <w:t>Catatan untuk pembukuan PT Andika selama bulan Juni adalah sebagai berikut:</w:t>
      </w:r>
    </w:p>
    <w:p w:rsidR="00CF4C44" w:rsidRPr="00782B2B" w:rsidRDefault="00CF4C44" w:rsidP="00CF4C4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id-ID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id-ID"/>
        </w:rPr>
        <w:drawing>
          <wp:inline distT="0" distB="0" distL="0" distR="0">
            <wp:extent cx="5610225" cy="1562100"/>
            <wp:effectExtent l="19050" t="0" r="9525" b="0"/>
            <wp:docPr id="2" name="Picture 1" descr="Tabel Contoh Soal Persediaan #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el Contoh Soal Persediaan #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C44" w:rsidRPr="002C5E2C" w:rsidRDefault="00CF4C44" w:rsidP="00CF4C44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id-ID"/>
        </w:rPr>
      </w:pPr>
      <w:r w:rsidRPr="002C5E2C">
        <w:rPr>
          <w:rFonts w:ascii="Arial" w:eastAsia="Times New Roman" w:hAnsi="Arial" w:cs="Arial"/>
          <w:b/>
          <w:color w:val="333333"/>
          <w:sz w:val="24"/>
          <w:szCs w:val="24"/>
          <w:lang w:eastAsia="id-ID"/>
        </w:rPr>
        <w:t>Diminta:</w:t>
      </w:r>
    </w:p>
    <w:p w:rsidR="00CF4C44" w:rsidRPr="00782B2B" w:rsidRDefault="00CF4C44" w:rsidP="00CF4C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id-ID"/>
        </w:rPr>
      </w:pPr>
      <w:r w:rsidRPr="00782B2B">
        <w:rPr>
          <w:rFonts w:ascii="Arial" w:eastAsia="Times New Roman" w:hAnsi="Arial" w:cs="Arial"/>
          <w:color w:val="333333"/>
          <w:sz w:val="24"/>
          <w:szCs w:val="24"/>
          <w:lang w:eastAsia="id-ID"/>
        </w:rPr>
        <w:t>Hitunglah besarnya biaya perolehan persediaan akhir dan beban pokok penjualan PT Andika dengan menggunakan metode FIFO dan LIFO.</w:t>
      </w:r>
    </w:p>
    <w:p w:rsidR="00CF4C44" w:rsidRPr="00782B2B" w:rsidRDefault="00CF4C44" w:rsidP="00CF4C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id-ID"/>
        </w:rPr>
      </w:pPr>
      <w:r w:rsidRPr="00782B2B">
        <w:rPr>
          <w:rFonts w:ascii="Arial" w:eastAsia="Times New Roman" w:hAnsi="Arial" w:cs="Arial"/>
          <w:color w:val="333333"/>
          <w:sz w:val="24"/>
          <w:szCs w:val="24"/>
          <w:lang w:eastAsia="id-ID"/>
        </w:rPr>
        <w:t>Dari kedua metode tersebut, metode manakah yang menghasilkan jumlah biaya perolehan persediaan akhir paling tinggi?</w:t>
      </w:r>
    </w:p>
    <w:p w:rsidR="00CF4C44" w:rsidRPr="00782B2B" w:rsidRDefault="00CF4C44" w:rsidP="00CF4C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id-ID"/>
        </w:rPr>
      </w:pPr>
      <w:r w:rsidRPr="00782B2B">
        <w:rPr>
          <w:rFonts w:ascii="Arial" w:eastAsia="Times New Roman" w:hAnsi="Arial" w:cs="Arial"/>
          <w:color w:val="333333"/>
          <w:sz w:val="24"/>
          <w:szCs w:val="24"/>
          <w:lang w:eastAsia="id-ID"/>
        </w:rPr>
        <w:t>Dan metode manakah yang menghasilkan jumlah beban pokok penjualan yang paling tinggi? Mengapa begitu?</w:t>
      </w:r>
    </w:p>
    <w:p w:rsidR="00CF4C44" w:rsidRDefault="00CF4C44" w:rsidP="00CF4C44"/>
    <w:p w:rsidR="00CF4C44" w:rsidRPr="007D5DCB" w:rsidRDefault="00CF4C44" w:rsidP="00CF4C4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id-ID"/>
        </w:rPr>
      </w:pPr>
      <w:r w:rsidRPr="007D5DC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id-ID"/>
        </w:rPr>
        <w:t>Soal 2</w:t>
      </w:r>
    </w:p>
    <w:p w:rsidR="00CF4C44" w:rsidRPr="007D5DCB" w:rsidRDefault="00CF4C44" w:rsidP="00CF4C4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id-ID"/>
        </w:rPr>
      </w:pPr>
      <w:r w:rsidRPr="007D5DCB">
        <w:rPr>
          <w:rFonts w:ascii="Times New Roman" w:eastAsia="Times New Roman" w:hAnsi="Times New Roman" w:cs="Times New Roman"/>
          <w:color w:val="333333"/>
          <w:sz w:val="28"/>
          <w:szCs w:val="28"/>
          <w:lang w:eastAsia="id-ID"/>
        </w:rPr>
        <w:t>Berikut ini adalah data mengenai barang dagangan PT JUALAN BMX selama bulan Januari 2011:</w:t>
      </w:r>
    </w:p>
    <w:p w:rsidR="00CF4C44" w:rsidRPr="007D5DCB" w:rsidRDefault="00CF4C44" w:rsidP="00CF4C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id-ID"/>
        </w:rPr>
      </w:pPr>
      <w:r w:rsidRPr="007D5DCB">
        <w:rPr>
          <w:rFonts w:ascii="Times New Roman" w:eastAsia="Times New Roman" w:hAnsi="Times New Roman" w:cs="Times New Roman"/>
          <w:color w:val="333333"/>
          <w:sz w:val="28"/>
          <w:szCs w:val="28"/>
          <w:lang w:eastAsia="id-ID"/>
        </w:rPr>
        <w:t>Persediaan barang dagangan, 1 Januari, 20 Unit @ Rp5.000.</w:t>
      </w:r>
    </w:p>
    <w:p w:rsidR="00CF4C44" w:rsidRPr="007D5DCB" w:rsidRDefault="00CF4C44" w:rsidP="00CF4C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id-ID"/>
        </w:rPr>
      </w:pPr>
      <w:r w:rsidRPr="007D5DCB">
        <w:rPr>
          <w:rFonts w:ascii="Times New Roman" w:eastAsia="Times New Roman" w:hAnsi="Times New Roman" w:cs="Times New Roman"/>
          <w:color w:val="333333"/>
          <w:sz w:val="28"/>
          <w:szCs w:val="28"/>
          <w:lang w:eastAsia="id-ID"/>
        </w:rPr>
        <w:t>Penjualan barang dagangan, 5 Januari, 15 Unit @ Rp9.000.</w:t>
      </w:r>
    </w:p>
    <w:p w:rsidR="00CF4C44" w:rsidRPr="007D5DCB" w:rsidRDefault="00CF4C44" w:rsidP="00CF4C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id-ID"/>
        </w:rPr>
      </w:pPr>
      <w:r w:rsidRPr="007D5DCB">
        <w:rPr>
          <w:rFonts w:ascii="Times New Roman" w:eastAsia="Times New Roman" w:hAnsi="Times New Roman" w:cs="Times New Roman"/>
          <w:color w:val="333333"/>
          <w:sz w:val="28"/>
          <w:szCs w:val="28"/>
          <w:lang w:eastAsia="id-ID"/>
        </w:rPr>
        <w:t>Pembelian barang dagangan, 14 Januari, 30 Unit @ Rp5.400.</w:t>
      </w:r>
    </w:p>
    <w:p w:rsidR="00CF4C44" w:rsidRPr="007D5DCB" w:rsidRDefault="00CF4C44" w:rsidP="00CF4C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id-ID"/>
        </w:rPr>
      </w:pPr>
      <w:r w:rsidRPr="007D5DCB">
        <w:rPr>
          <w:rFonts w:ascii="Times New Roman" w:eastAsia="Times New Roman" w:hAnsi="Times New Roman" w:cs="Times New Roman"/>
          <w:color w:val="333333"/>
          <w:sz w:val="28"/>
          <w:szCs w:val="28"/>
          <w:lang w:eastAsia="id-ID"/>
        </w:rPr>
        <w:t>Penjualan barang dagangan, 18 Januari, 25 Unit @ Rp9.300.</w:t>
      </w:r>
    </w:p>
    <w:p w:rsidR="00CF4C44" w:rsidRPr="007D5DCB" w:rsidRDefault="00CF4C44" w:rsidP="00CF4C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id-ID"/>
        </w:rPr>
      </w:pPr>
      <w:r w:rsidRPr="007D5DCB">
        <w:rPr>
          <w:rFonts w:ascii="Times New Roman" w:eastAsia="Times New Roman" w:hAnsi="Times New Roman" w:cs="Times New Roman"/>
          <w:color w:val="333333"/>
          <w:sz w:val="28"/>
          <w:szCs w:val="28"/>
          <w:lang w:eastAsia="id-ID"/>
        </w:rPr>
        <w:t>Pembelian barang dagangan, 25 Januari, 40 Unit @ Rp6.500.</w:t>
      </w:r>
    </w:p>
    <w:p w:rsidR="00CF4C44" w:rsidRPr="007D5DCB" w:rsidRDefault="00CF4C44" w:rsidP="00CF4C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id-ID"/>
        </w:rPr>
      </w:pPr>
      <w:r w:rsidRPr="007D5DCB">
        <w:rPr>
          <w:rFonts w:ascii="Times New Roman" w:eastAsia="Times New Roman" w:hAnsi="Times New Roman" w:cs="Times New Roman"/>
          <w:color w:val="333333"/>
          <w:sz w:val="28"/>
          <w:szCs w:val="28"/>
          <w:lang w:eastAsia="id-ID"/>
        </w:rPr>
        <w:t>Penjualan barang dagangan, 28 Januari, 35 Unit @ Rp9.800.</w:t>
      </w:r>
    </w:p>
    <w:p w:rsidR="00CF4C44" w:rsidRPr="007D5DCB" w:rsidRDefault="00CF4C44" w:rsidP="00CF4C4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id-ID"/>
        </w:rPr>
      </w:pPr>
      <w:r w:rsidRPr="007D5DCB">
        <w:rPr>
          <w:rFonts w:ascii="Times New Roman" w:eastAsia="Times New Roman" w:hAnsi="Times New Roman" w:cs="Times New Roman"/>
          <w:color w:val="333333"/>
          <w:sz w:val="28"/>
          <w:szCs w:val="28"/>
          <w:lang w:eastAsia="id-ID"/>
        </w:rPr>
        <w:t>PT JUALAN BMX menggunakan sistem perpetual untuk mencatat mutasi persediaan barang dagangan. Pada tanggal 31 Januari 2011, persediaan barang dagangan yang tersedia sebesar 15 Unit.</w:t>
      </w:r>
    </w:p>
    <w:p w:rsidR="00CF4C44" w:rsidRPr="007D5DCB" w:rsidRDefault="00CF4C44" w:rsidP="00CF4C4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id-ID"/>
        </w:rPr>
      </w:pPr>
      <w:r w:rsidRPr="007D5DCB">
        <w:rPr>
          <w:rFonts w:ascii="Times New Roman" w:eastAsia="Times New Roman" w:hAnsi="Times New Roman" w:cs="Times New Roman"/>
          <w:color w:val="333333"/>
          <w:sz w:val="28"/>
          <w:szCs w:val="28"/>
          <w:lang w:eastAsia="id-ID"/>
        </w:rPr>
        <w:t>Diminta:</w:t>
      </w:r>
    </w:p>
    <w:p w:rsidR="00CF4C44" w:rsidRPr="007D5DCB" w:rsidRDefault="00CF4C44" w:rsidP="00CF4C4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id-ID"/>
        </w:rPr>
      </w:pPr>
      <w:r w:rsidRPr="007D5DCB">
        <w:rPr>
          <w:rFonts w:ascii="Times New Roman" w:eastAsia="Times New Roman" w:hAnsi="Times New Roman" w:cs="Times New Roman"/>
          <w:color w:val="333333"/>
          <w:sz w:val="28"/>
          <w:szCs w:val="28"/>
          <w:lang w:eastAsia="id-ID"/>
        </w:rPr>
        <w:t>Tentukanlah berapa biaya perolehan persediaan barang dagangan akhir dan beban pokok penjualan, apabila perusahaan menggunakan metode FIFO, LIFO, dan Rata-Rata Bergerak.</w:t>
      </w:r>
    </w:p>
    <w:p w:rsidR="00B6580B" w:rsidRDefault="00B6580B"/>
    <w:sectPr w:rsidR="00B6580B" w:rsidSect="00B65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97D14"/>
    <w:multiLevelType w:val="multilevel"/>
    <w:tmpl w:val="9E162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423BC"/>
    <w:multiLevelType w:val="multilevel"/>
    <w:tmpl w:val="D824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F4C44"/>
    <w:rsid w:val="00016A9E"/>
    <w:rsid w:val="0003070B"/>
    <w:rsid w:val="00032342"/>
    <w:rsid w:val="00045A4A"/>
    <w:rsid w:val="00045AF6"/>
    <w:rsid w:val="00056485"/>
    <w:rsid w:val="00062427"/>
    <w:rsid w:val="00071E61"/>
    <w:rsid w:val="00072D5D"/>
    <w:rsid w:val="000731EE"/>
    <w:rsid w:val="00075507"/>
    <w:rsid w:val="000757B6"/>
    <w:rsid w:val="000775AD"/>
    <w:rsid w:val="00080ED5"/>
    <w:rsid w:val="00097803"/>
    <w:rsid w:val="000A5900"/>
    <w:rsid w:val="000A5C9D"/>
    <w:rsid w:val="000B0166"/>
    <w:rsid w:val="000B0D11"/>
    <w:rsid w:val="000C097B"/>
    <w:rsid w:val="000C3F7F"/>
    <w:rsid w:val="000D60A9"/>
    <w:rsid w:val="000E0102"/>
    <w:rsid w:val="000E3212"/>
    <w:rsid w:val="000E699E"/>
    <w:rsid w:val="000F2F46"/>
    <w:rsid w:val="00104DA0"/>
    <w:rsid w:val="00106733"/>
    <w:rsid w:val="001141E4"/>
    <w:rsid w:val="00122D01"/>
    <w:rsid w:val="00123D1B"/>
    <w:rsid w:val="00125241"/>
    <w:rsid w:val="0013161F"/>
    <w:rsid w:val="00132FF0"/>
    <w:rsid w:val="00133E90"/>
    <w:rsid w:val="001369DB"/>
    <w:rsid w:val="0014046D"/>
    <w:rsid w:val="00146930"/>
    <w:rsid w:val="00155F12"/>
    <w:rsid w:val="00163AB1"/>
    <w:rsid w:val="00165C07"/>
    <w:rsid w:val="001704FD"/>
    <w:rsid w:val="00181CF1"/>
    <w:rsid w:val="001955C3"/>
    <w:rsid w:val="001A08DC"/>
    <w:rsid w:val="001A2C6B"/>
    <w:rsid w:val="001B4EE9"/>
    <w:rsid w:val="001C5B78"/>
    <w:rsid w:val="001D1738"/>
    <w:rsid w:val="001D7C3F"/>
    <w:rsid w:val="0020238E"/>
    <w:rsid w:val="00211B35"/>
    <w:rsid w:val="00211D93"/>
    <w:rsid w:val="002123ED"/>
    <w:rsid w:val="0022037A"/>
    <w:rsid w:val="002232B2"/>
    <w:rsid w:val="00234412"/>
    <w:rsid w:val="00235362"/>
    <w:rsid w:val="00264525"/>
    <w:rsid w:val="0028000E"/>
    <w:rsid w:val="002861EB"/>
    <w:rsid w:val="002A3E44"/>
    <w:rsid w:val="002B1AE2"/>
    <w:rsid w:val="002C2F03"/>
    <w:rsid w:val="002D300C"/>
    <w:rsid w:val="002D7FBC"/>
    <w:rsid w:val="002E0023"/>
    <w:rsid w:val="002E57DB"/>
    <w:rsid w:val="002E5FFB"/>
    <w:rsid w:val="002F68CB"/>
    <w:rsid w:val="00305C10"/>
    <w:rsid w:val="00317A8E"/>
    <w:rsid w:val="0032516F"/>
    <w:rsid w:val="00331650"/>
    <w:rsid w:val="00333B2F"/>
    <w:rsid w:val="0033499D"/>
    <w:rsid w:val="00337FC4"/>
    <w:rsid w:val="00347E44"/>
    <w:rsid w:val="00353078"/>
    <w:rsid w:val="0035609B"/>
    <w:rsid w:val="003730F3"/>
    <w:rsid w:val="00394C20"/>
    <w:rsid w:val="003A4239"/>
    <w:rsid w:val="003A47D2"/>
    <w:rsid w:val="003B299C"/>
    <w:rsid w:val="003D168A"/>
    <w:rsid w:val="003D3404"/>
    <w:rsid w:val="003D5AE7"/>
    <w:rsid w:val="003D7A3E"/>
    <w:rsid w:val="003D7A71"/>
    <w:rsid w:val="003E462D"/>
    <w:rsid w:val="003F0426"/>
    <w:rsid w:val="003F2471"/>
    <w:rsid w:val="003F6C42"/>
    <w:rsid w:val="00410478"/>
    <w:rsid w:val="00414E44"/>
    <w:rsid w:val="00415FB4"/>
    <w:rsid w:val="004416A7"/>
    <w:rsid w:val="00447A3F"/>
    <w:rsid w:val="0045360C"/>
    <w:rsid w:val="00466B9E"/>
    <w:rsid w:val="00482DF9"/>
    <w:rsid w:val="00483823"/>
    <w:rsid w:val="00493330"/>
    <w:rsid w:val="004C10B2"/>
    <w:rsid w:val="004C6FBA"/>
    <w:rsid w:val="004F1ABF"/>
    <w:rsid w:val="004F555B"/>
    <w:rsid w:val="004F62AF"/>
    <w:rsid w:val="004F6E8C"/>
    <w:rsid w:val="00510AEA"/>
    <w:rsid w:val="00512598"/>
    <w:rsid w:val="0051361D"/>
    <w:rsid w:val="00520434"/>
    <w:rsid w:val="00534A2A"/>
    <w:rsid w:val="00535D00"/>
    <w:rsid w:val="00537E29"/>
    <w:rsid w:val="0054330B"/>
    <w:rsid w:val="00544542"/>
    <w:rsid w:val="0054524D"/>
    <w:rsid w:val="00557216"/>
    <w:rsid w:val="005704B8"/>
    <w:rsid w:val="00576642"/>
    <w:rsid w:val="00582E8B"/>
    <w:rsid w:val="005860A3"/>
    <w:rsid w:val="00594E09"/>
    <w:rsid w:val="00596929"/>
    <w:rsid w:val="005A2325"/>
    <w:rsid w:val="005B0F77"/>
    <w:rsid w:val="005B262A"/>
    <w:rsid w:val="005B519A"/>
    <w:rsid w:val="005C0FC1"/>
    <w:rsid w:val="005C3D3E"/>
    <w:rsid w:val="005D75BE"/>
    <w:rsid w:val="005F4368"/>
    <w:rsid w:val="005F45D5"/>
    <w:rsid w:val="005F5A3A"/>
    <w:rsid w:val="00607151"/>
    <w:rsid w:val="0060793B"/>
    <w:rsid w:val="00610B05"/>
    <w:rsid w:val="006116EC"/>
    <w:rsid w:val="00616233"/>
    <w:rsid w:val="00621312"/>
    <w:rsid w:val="00623D5A"/>
    <w:rsid w:val="00626EB5"/>
    <w:rsid w:val="00634DFA"/>
    <w:rsid w:val="0064182C"/>
    <w:rsid w:val="00643F17"/>
    <w:rsid w:val="00663BC1"/>
    <w:rsid w:val="0067165C"/>
    <w:rsid w:val="0067452F"/>
    <w:rsid w:val="00677322"/>
    <w:rsid w:val="006825A6"/>
    <w:rsid w:val="006940AB"/>
    <w:rsid w:val="006C0EDD"/>
    <w:rsid w:val="006C11BB"/>
    <w:rsid w:val="006C1959"/>
    <w:rsid w:val="006C35EC"/>
    <w:rsid w:val="006D62EB"/>
    <w:rsid w:val="006E03E1"/>
    <w:rsid w:val="006E759C"/>
    <w:rsid w:val="00721FCF"/>
    <w:rsid w:val="00722F39"/>
    <w:rsid w:val="007334C2"/>
    <w:rsid w:val="0075776F"/>
    <w:rsid w:val="00761C9D"/>
    <w:rsid w:val="0078649E"/>
    <w:rsid w:val="007925D4"/>
    <w:rsid w:val="00794A3F"/>
    <w:rsid w:val="007A3993"/>
    <w:rsid w:val="007A63DE"/>
    <w:rsid w:val="007B2FE6"/>
    <w:rsid w:val="007C665A"/>
    <w:rsid w:val="007D3E96"/>
    <w:rsid w:val="007E548B"/>
    <w:rsid w:val="007E5D81"/>
    <w:rsid w:val="007E657A"/>
    <w:rsid w:val="007F1BA7"/>
    <w:rsid w:val="007F5F9B"/>
    <w:rsid w:val="007F7B85"/>
    <w:rsid w:val="0080006A"/>
    <w:rsid w:val="00804C3E"/>
    <w:rsid w:val="0081127E"/>
    <w:rsid w:val="00811B77"/>
    <w:rsid w:val="00817F0B"/>
    <w:rsid w:val="00820B61"/>
    <w:rsid w:val="0082302E"/>
    <w:rsid w:val="00826738"/>
    <w:rsid w:val="008277D0"/>
    <w:rsid w:val="00836744"/>
    <w:rsid w:val="00837185"/>
    <w:rsid w:val="00843411"/>
    <w:rsid w:val="0085626C"/>
    <w:rsid w:val="00862FDF"/>
    <w:rsid w:val="00870F45"/>
    <w:rsid w:val="00874DEE"/>
    <w:rsid w:val="00891180"/>
    <w:rsid w:val="00894D1F"/>
    <w:rsid w:val="008A4D24"/>
    <w:rsid w:val="008A78B6"/>
    <w:rsid w:val="008B13B1"/>
    <w:rsid w:val="008B7993"/>
    <w:rsid w:val="008C2B14"/>
    <w:rsid w:val="008D7D82"/>
    <w:rsid w:val="008E2090"/>
    <w:rsid w:val="008E2CD5"/>
    <w:rsid w:val="008F26A3"/>
    <w:rsid w:val="008F33FA"/>
    <w:rsid w:val="008F4B34"/>
    <w:rsid w:val="008F7B1D"/>
    <w:rsid w:val="00901259"/>
    <w:rsid w:val="0090260D"/>
    <w:rsid w:val="009035B6"/>
    <w:rsid w:val="00913F58"/>
    <w:rsid w:val="009229A0"/>
    <w:rsid w:val="00930D35"/>
    <w:rsid w:val="00933911"/>
    <w:rsid w:val="00941299"/>
    <w:rsid w:val="00945818"/>
    <w:rsid w:val="009525E8"/>
    <w:rsid w:val="00952B92"/>
    <w:rsid w:val="00955CF2"/>
    <w:rsid w:val="00957FA6"/>
    <w:rsid w:val="00960F9A"/>
    <w:rsid w:val="00964521"/>
    <w:rsid w:val="009727FD"/>
    <w:rsid w:val="009736A2"/>
    <w:rsid w:val="009750D1"/>
    <w:rsid w:val="00990761"/>
    <w:rsid w:val="00991011"/>
    <w:rsid w:val="00996D00"/>
    <w:rsid w:val="009A1A4B"/>
    <w:rsid w:val="009A48BA"/>
    <w:rsid w:val="009C44BC"/>
    <w:rsid w:val="009D2D4F"/>
    <w:rsid w:val="009E16B9"/>
    <w:rsid w:val="009E7D32"/>
    <w:rsid w:val="009F3F2F"/>
    <w:rsid w:val="009F5E48"/>
    <w:rsid w:val="009F71CA"/>
    <w:rsid w:val="00A12DE2"/>
    <w:rsid w:val="00A1676D"/>
    <w:rsid w:val="00A203A1"/>
    <w:rsid w:val="00A256F1"/>
    <w:rsid w:val="00A2619A"/>
    <w:rsid w:val="00A518F9"/>
    <w:rsid w:val="00A52A32"/>
    <w:rsid w:val="00A6304D"/>
    <w:rsid w:val="00A6390B"/>
    <w:rsid w:val="00A7402A"/>
    <w:rsid w:val="00A7408F"/>
    <w:rsid w:val="00A82ABD"/>
    <w:rsid w:val="00A85183"/>
    <w:rsid w:val="00A96938"/>
    <w:rsid w:val="00AB14C0"/>
    <w:rsid w:val="00AB2386"/>
    <w:rsid w:val="00AC7008"/>
    <w:rsid w:val="00AE4D5D"/>
    <w:rsid w:val="00AE4E28"/>
    <w:rsid w:val="00B027A5"/>
    <w:rsid w:val="00B12881"/>
    <w:rsid w:val="00B147F0"/>
    <w:rsid w:val="00B166B0"/>
    <w:rsid w:val="00B1718F"/>
    <w:rsid w:val="00B178AB"/>
    <w:rsid w:val="00B266F0"/>
    <w:rsid w:val="00B322D7"/>
    <w:rsid w:val="00B34E03"/>
    <w:rsid w:val="00B46A1F"/>
    <w:rsid w:val="00B50C03"/>
    <w:rsid w:val="00B51E7E"/>
    <w:rsid w:val="00B52C50"/>
    <w:rsid w:val="00B56C18"/>
    <w:rsid w:val="00B6580B"/>
    <w:rsid w:val="00B804DD"/>
    <w:rsid w:val="00B80F06"/>
    <w:rsid w:val="00B973BF"/>
    <w:rsid w:val="00B97FF0"/>
    <w:rsid w:val="00BA26ED"/>
    <w:rsid w:val="00BA5871"/>
    <w:rsid w:val="00BA6ADA"/>
    <w:rsid w:val="00BB25A5"/>
    <w:rsid w:val="00BC2108"/>
    <w:rsid w:val="00BD3246"/>
    <w:rsid w:val="00BD7544"/>
    <w:rsid w:val="00BE4CEF"/>
    <w:rsid w:val="00BE6298"/>
    <w:rsid w:val="00BF2DA3"/>
    <w:rsid w:val="00C013DF"/>
    <w:rsid w:val="00C06F3E"/>
    <w:rsid w:val="00C13B82"/>
    <w:rsid w:val="00C14699"/>
    <w:rsid w:val="00C51B9A"/>
    <w:rsid w:val="00C520F3"/>
    <w:rsid w:val="00C658A8"/>
    <w:rsid w:val="00C711CE"/>
    <w:rsid w:val="00C718AF"/>
    <w:rsid w:val="00C73C1A"/>
    <w:rsid w:val="00C7731F"/>
    <w:rsid w:val="00C82466"/>
    <w:rsid w:val="00C844E9"/>
    <w:rsid w:val="00C849D6"/>
    <w:rsid w:val="00C87E30"/>
    <w:rsid w:val="00C9057C"/>
    <w:rsid w:val="00CA1152"/>
    <w:rsid w:val="00CA5E59"/>
    <w:rsid w:val="00CB0C9B"/>
    <w:rsid w:val="00CD1E2F"/>
    <w:rsid w:val="00CE2F8C"/>
    <w:rsid w:val="00CF0213"/>
    <w:rsid w:val="00CF03A1"/>
    <w:rsid w:val="00CF34C5"/>
    <w:rsid w:val="00CF41FD"/>
    <w:rsid w:val="00CF4C44"/>
    <w:rsid w:val="00D03EF8"/>
    <w:rsid w:val="00D14D2A"/>
    <w:rsid w:val="00D17985"/>
    <w:rsid w:val="00D21B7A"/>
    <w:rsid w:val="00D32FCE"/>
    <w:rsid w:val="00D330BD"/>
    <w:rsid w:val="00D34DB5"/>
    <w:rsid w:val="00D4789F"/>
    <w:rsid w:val="00D50FF0"/>
    <w:rsid w:val="00D528E9"/>
    <w:rsid w:val="00D539B3"/>
    <w:rsid w:val="00D55011"/>
    <w:rsid w:val="00D6006B"/>
    <w:rsid w:val="00D625AC"/>
    <w:rsid w:val="00D87478"/>
    <w:rsid w:val="00DB00E3"/>
    <w:rsid w:val="00DB0579"/>
    <w:rsid w:val="00DB2AB2"/>
    <w:rsid w:val="00DC1EA1"/>
    <w:rsid w:val="00DC3A5B"/>
    <w:rsid w:val="00DC600C"/>
    <w:rsid w:val="00DD03C7"/>
    <w:rsid w:val="00DD4E34"/>
    <w:rsid w:val="00DE67E9"/>
    <w:rsid w:val="00DE689B"/>
    <w:rsid w:val="00DF1FA2"/>
    <w:rsid w:val="00DF784C"/>
    <w:rsid w:val="00E023E3"/>
    <w:rsid w:val="00E041DF"/>
    <w:rsid w:val="00E07606"/>
    <w:rsid w:val="00E50374"/>
    <w:rsid w:val="00E67C0B"/>
    <w:rsid w:val="00E71383"/>
    <w:rsid w:val="00E7441A"/>
    <w:rsid w:val="00E819E4"/>
    <w:rsid w:val="00E92820"/>
    <w:rsid w:val="00E93CD0"/>
    <w:rsid w:val="00EA22B8"/>
    <w:rsid w:val="00EB56BB"/>
    <w:rsid w:val="00EB57E5"/>
    <w:rsid w:val="00EC56E7"/>
    <w:rsid w:val="00EE3E67"/>
    <w:rsid w:val="00EF1BA1"/>
    <w:rsid w:val="00EF7D3A"/>
    <w:rsid w:val="00F04277"/>
    <w:rsid w:val="00F27EB1"/>
    <w:rsid w:val="00F33CE5"/>
    <w:rsid w:val="00F408D2"/>
    <w:rsid w:val="00F473D3"/>
    <w:rsid w:val="00F57D39"/>
    <w:rsid w:val="00F611A4"/>
    <w:rsid w:val="00F6449B"/>
    <w:rsid w:val="00F70B24"/>
    <w:rsid w:val="00F71196"/>
    <w:rsid w:val="00F716A9"/>
    <w:rsid w:val="00F73DC1"/>
    <w:rsid w:val="00F957B5"/>
    <w:rsid w:val="00F95C3B"/>
    <w:rsid w:val="00FA0507"/>
    <w:rsid w:val="00FA1ACF"/>
    <w:rsid w:val="00FC506E"/>
    <w:rsid w:val="00FD48C9"/>
    <w:rsid w:val="00FD5300"/>
    <w:rsid w:val="00FE32E4"/>
    <w:rsid w:val="00FE3910"/>
    <w:rsid w:val="00FF1C4B"/>
    <w:rsid w:val="00FF38D0"/>
    <w:rsid w:val="00FF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2022-03-21T13:42:00Z</dcterms:created>
  <dcterms:modified xsi:type="dcterms:W3CDTF">2022-03-21T13:44:00Z</dcterms:modified>
</cp:coreProperties>
</file>