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3F" w:rsidRPr="00065B3F" w:rsidRDefault="00065B3F" w:rsidP="00065B3F">
      <w:pPr>
        <w:shd w:val="clear" w:color="auto" w:fill="FFFFFF"/>
        <w:spacing w:before="0" w:beforeAutospacing="0" w:after="0" w:afterAutospacing="0" w:line="240" w:lineRule="auto"/>
        <w:rPr>
          <w:rFonts w:ascii="Georgia" w:eastAsia="Times New Roman" w:hAnsi="Georgia" w:cs="Times New Roman"/>
          <w:b/>
          <w:color w:val="FF0000"/>
          <w:spacing w:val="-1"/>
          <w:sz w:val="52"/>
          <w:szCs w:val="52"/>
        </w:rPr>
      </w:pPr>
      <w:r w:rsidRPr="00065B3F">
        <w:rPr>
          <w:rFonts w:ascii="Georgia" w:eastAsia="Times New Roman" w:hAnsi="Georgia" w:cs="Times New Roman"/>
          <w:b/>
          <w:color w:val="FF0000"/>
          <w:spacing w:val="-1"/>
          <w:sz w:val="52"/>
          <w:szCs w:val="52"/>
        </w:rPr>
        <w:t xml:space="preserve">Data Mining </w:t>
      </w:r>
    </w:p>
    <w:p w:rsidR="00065B3F" w:rsidRPr="00065B3F" w:rsidRDefault="00065B3F" w:rsidP="00065B3F">
      <w:pPr>
        <w:shd w:val="clear" w:color="auto" w:fill="FFFFFF"/>
        <w:spacing w:before="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Definisi dan cara kerja Algoritma Apriori untuk pencarian association rule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Algoritma apriori adalah suatu metode untuk mencari pola hubungan antar satu atau lebih item dalam suatu dataset. Algoritma apriori banyak digunakan pada data transaksi atau biasa disebut </w:t>
      </w:r>
      <w:r w:rsidRPr="00065B3F">
        <w:rPr>
          <w:rFonts w:ascii="Georgia" w:eastAsia="Times New Roman" w:hAnsi="Georgia" w:cs="Times New Roman"/>
          <w:i/>
          <w:iCs/>
          <w:spacing w:val="-1"/>
          <w:sz w:val="24"/>
          <w:szCs w:val="24"/>
        </w:rPr>
        <w:t>market basket</w:t>
      </w: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, misalnya sebuah swalayan memiliki </w:t>
      </w:r>
      <w:r w:rsidRPr="00065B3F">
        <w:rPr>
          <w:rFonts w:ascii="Georgia" w:eastAsia="Times New Roman" w:hAnsi="Georgia" w:cs="Times New Roman"/>
          <w:i/>
          <w:iCs/>
          <w:spacing w:val="-1"/>
          <w:sz w:val="24"/>
          <w:szCs w:val="24"/>
        </w:rPr>
        <w:t>market basket</w:t>
      </w: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, dengan adanya algoritma apriori, pemilik swalayan dapat mengetahui pola pembelian seorang konsumen, jika seorang konsumen membeli item A , B, punya kemungkinan 50% dia akan membeli item C, pola ini sangat signifikan dengan adanya data transaksi selama ini. gue bilang ap? hehe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i/>
          <w:iCs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i/>
          <w:iCs/>
          <w:spacing w:val="-1"/>
          <w:sz w:val="24"/>
          <w:szCs w:val="24"/>
        </w:rPr>
        <w:t>Konsep Apriori :</w:t>
      </w:r>
      <w:r w:rsidRPr="00065B3F">
        <w:rPr>
          <w:rFonts w:ascii="Georgia" w:eastAsia="Times New Roman" w:hAnsi="Georgia" w:cs="Times New Roman"/>
          <w:i/>
          <w:iCs/>
          <w:spacing w:val="-1"/>
          <w:sz w:val="24"/>
          <w:szCs w:val="24"/>
        </w:rPr>
        <w:br/>
        <w:t>Itemset adalah sekumpulan item item dalam sebuah keranjang (Support)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i/>
          <w:iCs/>
          <w:spacing w:val="-1"/>
          <w:sz w:val="24"/>
          <w:szCs w:val="24"/>
        </w:rPr>
        <w:t>K-itemset adalah itemset yang berisi K item, misalnya beras,telur,minyak adalah 3-itemset (Dinotasikan sebagai K-itemset)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Frequent support adalah k-itemset yang dimiliki oleh support dimana frequent k-itemset yang dimiliki diatas minimum support atau memenuhi minimum support (dinotasikan sebagai Fi).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Candidat itemset adalah frequent itemset yang dikombinasikan dari k-itemset sebelumnya (dinotasikan sebagi Ci).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Cara kerja apriori :</w:t>
      </w:r>
    </w:p>
    <w:p w:rsidR="00065B3F" w:rsidRPr="00065B3F" w:rsidRDefault="00065B3F" w:rsidP="00065B3F">
      <w:pPr>
        <w:numPr>
          <w:ilvl w:val="0"/>
          <w:numId w:val="1"/>
        </w:numPr>
        <w:shd w:val="clear" w:color="auto" w:fill="FFFFFF"/>
        <w:spacing w:after="210" w:afterAutospacing="0" w:line="240" w:lineRule="auto"/>
        <w:ind w:left="450"/>
        <w:rPr>
          <w:rFonts w:ascii="Georgia" w:eastAsia="Times New Roman" w:hAnsi="Georgia" w:cs="Segoe UI"/>
          <w:spacing w:val="-1"/>
          <w:sz w:val="24"/>
          <w:szCs w:val="24"/>
        </w:rPr>
      </w:pPr>
      <w:r w:rsidRPr="00065B3F">
        <w:rPr>
          <w:rFonts w:ascii="Georgia" w:eastAsia="Times New Roman" w:hAnsi="Georgia" w:cs="Segoe UI"/>
          <w:spacing w:val="-1"/>
          <w:sz w:val="24"/>
          <w:szCs w:val="24"/>
        </w:rPr>
        <w:t>Tentukan minimum support</w:t>
      </w:r>
    </w:p>
    <w:p w:rsidR="00065B3F" w:rsidRPr="00065B3F" w:rsidRDefault="00065B3F" w:rsidP="00065B3F">
      <w:pPr>
        <w:numPr>
          <w:ilvl w:val="0"/>
          <w:numId w:val="1"/>
        </w:numPr>
        <w:shd w:val="clear" w:color="auto" w:fill="FFFFFF"/>
        <w:spacing w:after="210" w:afterAutospacing="0" w:line="240" w:lineRule="auto"/>
        <w:ind w:left="450"/>
        <w:rPr>
          <w:rFonts w:ascii="Georgia" w:eastAsia="Times New Roman" w:hAnsi="Georgia" w:cs="Segoe UI"/>
          <w:spacing w:val="-1"/>
          <w:sz w:val="24"/>
          <w:szCs w:val="24"/>
        </w:rPr>
      </w:pPr>
      <w:r w:rsidRPr="00065B3F">
        <w:rPr>
          <w:rFonts w:ascii="Georgia" w:eastAsia="Times New Roman" w:hAnsi="Georgia" w:cs="Segoe UI"/>
          <w:spacing w:val="-1"/>
          <w:sz w:val="24"/>
          <w:szCs w:val="24"/>
        </w:rPr>
        <w:t>Iterasi 1 : hitung item-item dari support(transaksi yang memuat seluruh item) dengan men-scan database untuk 1-itemset, setelah 1-itemset didapatkan, dari 1-itemset apakah diatas minimum support, apabila telah memenuhi minimum support, 1-itemset tersebut akan menjadi pola frequent tinggi,</w:t>
      </w:r>
    </w:p>
    <w:p w:rsidR="00065B3F" w:rsidRPr="00065B3F" w:rsidRDefault="00065B3F" w:rsidP="00065B3F">
      <w:pPr>
        <w:numPr>
          <w:ilvl w:val="0"/>
          <w:numId w:val="1"/>
        </w:numPr>
        <w:shd w:val="clear" w:color="auto" w:fill="FFFFFF"/>
        <w:spacing w:after="210" w:afterAutospacing="0" w:line="240" w:lineRule="auto"/>
        <w:ind w:left="450"/>
        <w:rPr>
          <w:rFonts w:ascii="Georgia" w:eastAsia="Times New Roman" w:hAnsi="Georgia" w:cs="Segoe UI"/>
          <w:spacing w:val="-1"/>
          <w:sz w:val="24"/>
          <w:szCs w:val="24"/>
        </w:rPr>
      </w:pPr>
      <w:r w:rsidRPr="00065B3F">
        <w:rPr>
          <w:rFonts w:ascii="Georgia" w:eastAsia="Times New Roman" w:hAnsi="Georgia" w:cs="Segoe UI"/>
          <w:spacing w:val="-1"/>
          <w:sz w:val="24"/>
          <w:szCs w:val="24"/>
        </w:rPr>
        <w:t>Iterasi 2 : untuk mendapatkan 2-itemset, harus dilakukan kombinasi dari k-itemset sebelumnya, kemudian scan database lagi untuk hitung item-item yang memuat support. itemset yang memenuhi minimum support akan dipilih sebagai pola frequent tinggi dari kandidat</w:t>
      </w:r>
    </w:p>
    <w:p w:rsidR="00065B3F" w:rsidRPr="00065B3F" w:rsidRDefault="00065B3F" w:rsidP="00065B3F">
      <w:pPr>
        <w:numPr>
          <w:ilvl w:val="0"/>
          <w:numId w:val="1"/>
        </w:numPr>
        <w:shd w:val="clear" w:color="auto" w:fill="FFFFFF"/>
        <w:spacing w:after="210" w:afterAutospacing="0" w:line="240" w:lineRule="auto"/>
        <w:ind w:left="450"/>
        <w:rPr>
          <w:rFonts w:ascii="Georgia" w:eastAsia="Times New Roman" w:hAnsi="Georgia" w:cs="Segoe UI"/>
          <w:spacing w:val="-1"/>
          <w:sz w:val="24"/>
          <w:szCs w:val="24"/>
        </w:rPr>
      </w:pPr>
      <w:r w:rsidRPr="00065B3F">
        <w:rPr>
          <w:rFonts w:ascii="Georgia" w:eastAsia="Times New Roman" w:hAnsi="Georgia" w:cs="Segoe UI"/>
          <w:spacing w:val="-1"/>
          <w:sz w:val="24"/>
          <w:szCs w:val="24"/>
        </w:rPr>
        <w:t>Tetapkan nilai k-itemset dari support yang telah memenuhi minimum support dari k-itemset</w:t>
      </w:r>
    </w:p>
    <w:p w:rsidR="00065B3F" w:rsidRPr="00065B3F" w:rsidRDefault="00065B3F" w:rsidP="00065B3F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450"/>
        <w:rPr>
          <w:rFonts w:ascii="Georgia" w:eastAsia="Times New Roman" w:hAnsi="Georgia" w:cs="Segoe UI"/>
          <w:spacing w:val="-1"/>
          <w:sz w:val="24"/>
          <w:szCs w:val="24"/>
        </w:rPr>
      </w:pPr>
      <w:r w:rsidRPr="00065B3F">
        <w:rPr>
          <w:rFonts w:ascii="Georgia" w:eastAsia="Times New Roman" w:hAnsi="Georgia" w:cs="Segoe UI"/>
          <w:spacing w:val="-1"/>
          <w:sz w:val="24"/>
          <w:szCs w:val="24"/>
        </w:rPr>
        <w:t>lakukan proses untuk iterasi selanjutnya hingga tidak ada lagi k-itemset yang memenuhi minimum support.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lastRenderedPageBreak/>
        <w:t>Mari kita lihat contoh soal :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Sebuah Supermarket Memiliki data transaksi sebagai berikut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591" cy="1995778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08" cy="199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b/>
          <w:bCs/>
          <w:sz w:val="24"/>
          <w:szCs w:val="24"/>
        </w:rPr>
        <w:t>Gambar 1 : Data Transaksi</w:t>
      </w:r>
    </w:p>
    <w:p w:rsidR="00065B3F" w:rsidRPr="00065B3F" w:rsidRDefault="00065B3F" w:rsidP="00065B3F">
      <w:pPr>
        <w:shd w:val="clear" w:color="auto" w:fill="FFFFFF"/>
        <w:spacing w:before="57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Misal minimum dari nilai support pola frekuensi tinggi adalah 2</w:t>
      </w:r>
    </w:p>
    <w:p w:rsidR="00065B3F" w:rsidRPr="00065B3F" w:rsidRDefault="00065B3F" w:rsidP="00065B3F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450"/>
        <w:rPr>
          <w:rFonts w:ascii="Georgia" w:eastAsia="Times New Roman" w:hAnsi="Georgia" w:cs="Segoe UI"/>
          <w:spacing w:val="-1"/>
          <w:sz w:val="24"/>
          <w:szCs w:val="24"/>
        </w:rPr>
      </w:pPr>
      <w:r w:rsidRPr="00065B3F">
        <w:rPr>
          <w:rFonts w:ascii="Georgia" w:eastAsia="Times New Roman" w:hAnsi="Georgia" w:cs="Segoe UI"/>
          <w:spacing w:val="-1"/>
          <w:sz w:val="24"/>
          <w:szCs w:val="24"/>
        </w:rPr>
        <w:t>Iterasi 1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untuk 1-itemset hitung dan scan database untuk mendapatkan pola frequent dari support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8563" cy="2870421"/>
            <wp:effectExtent l="19050" t="0" r="2487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43" cy="28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2 : 1-itemset</w:t>
      </w:r>
    </w:p>
    <w:p w:rsidR="00065B3F" w:rsidRPr="00065B3F" w:rsidRDefault="00065B3F" w:rsidP="00065B3F">
      <w:pPr>
        <w:shd w:val="clear" w:color="auto" w:fill="FFFFFF"/>
        <w:spacing w:before="57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dapatkan k-itemset dari support yang memenuhi minimum support, kemudian pilih k-itemset sebagai pola frequent tinggi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37047" cy="15513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15" cy="155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3 : Pola Frequent</w:t>
      </w:r>
    </w:p>
    <w:p w:rsidR="00065B3F" w:rsidRPr="00065B3F" w:rsidRDefault="00065B3F" w:rsidP="00065B3F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450"/>
        <w:rPr>
          <w:rFonts w:ascii="Georgia" w:eastAsia="Times New Roman" w:hAnsi="Georgia" w:cs="Segoe UI"/>
          <w:spacing w:val="-1"/>
          <w:sz w:val="24"/>
          <w:szCs w:val="24"/>
        </w:rPr>
      </w:pPr>
      <w:r w:rsidRPr="00065B3F">
        <w:rPr>
          <w:rFonts w:ascii="Georgia" w:eastAsia="Times New Roman" w:hAnsi="Georgia" w:cs="Segoe UI"/>
          <w:spacing w:val="-1"/>
          <w:sz w:val="24"/>
          <w:szCs w:val="24"/>
        </w:rPr>
        <w:t>Iterasi 2</w:t>
      </w:r>
    </w:p>
    <w:p w:rsidR="00065B3F" w:rsidRPr="00065B3F" w:rsidRDefault="00065B3F" w:rsidP="00FE4B8F">
      <w:pPr>
        <w:shd w:val="clear" w:color="auto" w:fill="FFFFFF"/>
        <w:spacing w:before="36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pada iterasi sebelumnya pola frequent dari support telah didapatkan dari 1-itemset, untuk 2-itemset, generate k-itemset dari k-itemset iterasi sebelumnya, dengan melakukan kombinasi dari k-itemset tersebut.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1134" cy="2115047"/>
            <wp:effectExtent l="19050" t="0" r="6316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50" cy="211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4: kombinasi dari k-itemset</w:t>
      </w:r>
    </w:p>
    <w:p w:rsidR="00065B3F" w:rsidRPr="00065B3F" w:rsidRDefault="00065B3F" w:rsidP="00FE4B8F">
      <w:pPr>
        <w:shd w:val="clear" w:color="auto" w:fill="FFFFFF"/>
        <w:spacing w:before="36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C2 adalah itemset dari kombinasi k-itemset dari iterasi sebelumnya, setelah didapatkan k-itemset tersebut, hitung masing-masing item frequent dan scan database dan dapatkan frequent item dari support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4352" cy="2068493"/>
            <wp:effectExtent l="19050" t="0" r="8448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7" cy="206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5: 2-itemset</w:t>
      </w:r>
    </w:p>
    <w:p w:rsidR="00065B3F" w:rsidRPr="00065B3F" w:rsidRDefault="00065B3F" w:rsidP="00065B3F">
      <w:pPr>
        <w:shd w:val="clear" w:color="auto" w:fill="FFFFFF"/>
        <w:spacing w:before="57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lastRenderedPageBreak/>
        <w:t>pengembangan algoritma apriori dengan memangkas k-itemset dengan menghitung suppport dari itemset, salah satu itemset yang tidak muncul dalam database {telur,buncis} dari C2, sehingga dipangkas menjadi lebih menghemat memory.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berikut table Pola frequent tinggi diatas minimum support untuk 2-itemset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4007" cy="183281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88" cy="183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6: Pola frequent tinggi</w:t>
      </w:r>
    </w:p>
    <w:p w:rsidR="00065B3F" w:rsidRPr="00065B3F" w:rsidRDefault="00065B3F" w:rsidP="00065B3F">
      <w:pPr>
        <w:numPr>
          <w:ilvl w:val="0"/>
          <w:numId w:val="4"/>
        </w:numPr>
        <w:shd w:val="clear" w:color="auto" w:fill="FFFFFF"/>
        <w:spacing w:after="0" w:afterAutospacing="0" w:line="240" w:lineRule="auto"/>
        <w:ind w:left="450"/>
        <w:rPr>
          <w:rFonts w:ascii="Georgia" w:eastAsia="Times New Roman" w:hAnsi="Georgia" w:cs="Segoe UI"/>
          <w:spacing w:val="-1"/>
          <w:sz w:val="24"/>
          <w:szCs w:val="24"/>
        </w:rPr>
      </w:pPr>
      <w:r w:rsidRPr="00065B3F">
        <w:rPr>
          <w:rFonts w:ascii="Georgia" w:eastAsia="Times New Roman" w:hAnsi="Georgia" w:cs="Segoe UI"/>
          <w:spacing w:val="-1"/>
          <w:sz w:val="24"/>
          <w:szCs w:val="24"/>
        </w:rPr>
        <w:t>Iterasi 3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8247" cy="1745101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19" cy="174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7: Kombinasi dari k-itemset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8853" cy="1388846"/>
            <wp:effectExtent l="19050" t="0" r="3147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99" cy="139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8: 3-itemset dari scan database</w:t>
      </w:r>
    </w:p>
    <w:p w:rsidR="00065B3F" w:rsidRPr="00065B3F" w:rsidRDefault="00065B3F" w:rsidP="00065B3F">
      <w:pPr>
        <w:shd w:val="clear" w:color="auto" w:fill="FFFFFF"/>
        <w:spacing w:before="57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kandidat 3-itemset yang telah memenuhi minimum support, itemset tersebut akan menjadi acuan untuk k-itemset selanjutnya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00260" cy="2035534"/>
            <wp:effectExtent l="19050" t="0" r="39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11" cy="203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9: 3-itemset untuk pola frequent tinggi</w:t>
      </w:r>
    </w:p>
    <w:p w:rsidR="00065B3F" w:rsidRPr="00065B3F" w:rsidRDefault="00065B3F" w:rsidP="00065B3F">
      <w:pPr>
        <w:numPr>
          <w:ilvl w:val="0"/>
          <w:numId w:val="5"/>
        </w:numPr>
        <w:shd w:val="clear" w:color="auto" w:fill="FFFFFF"/>
        <w:spacing w:after="0" w:afterAutospacing="0" w:line="240" w:lineRule="auto"/>
        <w:ind w:left="450"/>
        <w:rPr>
          <w:rFonts w:ascii="Georgia" w:eastAsia="Times New Roman" w:hAnsi="Georgia" w:cs="Segoe UI"/>
          <w:spacing w:val="-1"/>
          <w:sz w:val="24"/>
          <w:szCs w:val="24"/>
        </w:rPr>
      </w:pPr>
      <w:r w:rsidRPr="00065B3F">
        <w:rPr>
          <w:rFonts w:ascii="Georgia" w:eastAsia="Times New Roman" w:hAnsi="Georgia" w:cs="Segoe UI"/>
          <w:spacing w:val="-1"/>
          <w:sz w:val="24"/>
          <w:szCs w:val="24"/>
        </w:rPr>
        <w:t>Iterasi 4</w:t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5082" cy="1200447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3" cy="12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10: kombinasi 3-itemset untuk k-itemset</w:t>
      </w:r>
    </w:p>
    <w:p w:rsidR="00065B3F" w:rsidRPr="00065B3F" w:rsidRDefault="00065B3F" w:rsidP="00065B3F">
      <w:pPr>
        <w:shd w:val="clear" w:color="auto" w:fill="FFFFFF"/>
        <w:spacing w:before="57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scan dabatase untuk mendapatkan itemset dari support, itemset yang memenuhi minimum support dipilih sebagai pola frequent tinggi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140" cy="1232452"/>
            <wp:effectExtent l="19050" t="0" r="66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19" cy="123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11: pola frequent tinggi</w:t>
      </w:r>
    </w:p>
    <w:p w:rsidR="00065B3F" w:rsidRPr="00065B3F" w:rsidRDefault="00065B3F" w:rsidP="00065B3F">
      <w:pPr>
        <w:shd w:val="clear" w:color="auto" w:fill="FFFFFF"/>
        <w:spacing w:before="57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tidak ada lagi kombinasi yang bisa dibentuk untuk k-itemset berikutnya, proses berhenti, pola frequent tinggi yang ditemukan adalah “roti,mentega,telur,susu”.</w:t>
      </w: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Mari kita bentuk association rules yang memenuhi syarat minimum dengan menghitung confidence association rules A-&gt;B</w:t>
      </w:r>
    </w:p>
    <w:p w:rsidR="00FE4B8F" w:rsidRDefault="00FE4B8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</w:p>
    <w:p w:rsidR="00065B3F" w:rsidRPr="00065B3F" w:rsidRDefault="00065B3F" w:rsidP="00065B3F">
      <w:pPr>
        <w:shd w:val="clear" w:color="auto" w:fill="FFFFFF"/>
        <w:spacing w:before="435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lastRenderedPageBreak/>
        <w:t>Pembentukan Aturan Assosiatif :</w:t>
      </w:r>
    </w:p>
    <w:p w:rsidR="00065B3F" w:rsidRPr="00065B3F" w:rsidRDefault="00065B3F" w:rsidP="00065B3F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3250" cy="5581816"/>
            <wp:effectExtent l="19050" t="0" r="550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89" cy="558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3F" w:rsidRPr="00065B3F" w:rsidRDefault="00065B3F" w:rsidP="00065B3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B3F">
        <w:rPr>
          <w:rFonts w:ascii="Times New Roman" w:eastAsia="Times New Roman" w:hAnsi="Times New Roman" w:cs="Times New Roman"/>
          <w:sz w:val="24"/>
          <w:szCs w:val="24"/>
        </w:rPr>
        <w:t>Gambar 11 : Aturan Assosiatif</w:t>
      </w:r>
    </w:p>
    <w:p w:rsidR="00065B3F" w:rsidRPr="00065B3F" w:rsidRDefault="00065B3F" w:rsidP="00065B3F">
      <w:pPr>
        <w:shd w:val="clear" w:color="auto" w:fill="FFFFFF"/>
        <w:spacing w:before="570" w:beforeAutospacing="0" w:after="0" w:afterAutospacing="0" w:line="240" w:lineRule="auto"/>
        <w:rPr>
          <w:rFonts w:ascii="Georgia" w:eastAsia="Times New Roman" w:hAnsi="Georgia" w:cs="Times New Roman"/>
          <w:spacing w:val="-1"/>
          <w:sz w:val="24"/>
          <w:szCs w:val="24"/>
        </w:rPr>
      </w:pPr>
      <w:r w:rsidRPr="00065B3F">
        <w:rPr>
          <w:rFonts w:ascii="Georgia" w:eastAsia="Times New Roman" w:hAnsi="Georgia" w:cs="Times New Roman"/>
          <w:spacing w:val="-1"/>
          <w:sz w:val="24"/>
          <w:szCs w:val="24"/>
        </w:rPr>
        <w:t>pembentukan aturan assosiatif cukup penting untuk mendapatkan dan menghitung nilai confidence. perlu diketahui algoritma apriori cukup boros dalam penggunaan memory dan paling banyak menghabiskan waktu saat scanning.</w:t>
      </w:r>
    </w:p>
    <w:sectPr w:rsidR="00065B3F" w:rsidRPr="00065B3F" w:rsidSect="00FE4B8F">
      <w:footerReference w:type="default" r:id="rId19"/>
      <w:pgSz w:w="12240" w:h="1656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4C" w:rsidRDefault="00AD1D4C" w:rsidP="00FE4B8F">
      <w:pPr>
        <w:spacing w:before="0" w:after="0" w:line="240" w:lineRule="auto"/>
      </w:pPr>
      <w:r>
        <w:separator/>
      </w:r>
    </w:p>
  </w:endnote>
  <w:endnote w:type="continuationSeparator" w:id="1">
    <w:p w:rsidR="00AD1D4C" w:rsidRDefault="00AD1D4C" w:rsidP="00FE4B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4B8F" w:rsidRDefault="00FE4B8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E4B8F" w:rsidRDefault="00FE4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4C" w:rsidRDefault="00AD1D4C" w:rsidP="00FE4B8F">
      <w:pPr>
        <w:spacing w:before="0" w:after="0" w:line="240" w:lineRule="auto"/>
      </w:pPr>
      <w:r>
        <w:separator/>
      </w:r>
    </w:p>
  </w:footnote>
  <w:footnote w:type="continuationSeparator" w:id="1">
    <w:p w:rsidR="00AD1D4C" w:rsidRDefault="00AD1D4C" w:rsidP="00FE4B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756"/>
    <w:multiLevelType w:val="multilevel"/>
    <w:tmpl w:val="F83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5C93"/>
    <w:multiLevelType w:val="multilevel"/>
    <w:tmpl w:val="7F8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A6DC1"/>
    <w:multiLevelType w:val="multilevel"/>
    <w:tmpl w:val="C8FE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B23AD"/>
    <w:multiLevelType w:val="multilevel"/>
    <w:tmpl w:val="BE4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F7058"/>
    <w:multiLevelType w:val="multilevel"/>
    <w:tmpl w:val="3F3A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E54"/>
    <w:rsid w:val="00065B3F"/>
    <w:rsid w:val="00291441"/>
    <w:rsid w:val="004845D2"/>
    <w:rsid w:val="005C1F41"/>
    <w:rsid w:val="00622E30"/>
    <w:rsid w:val="00675D80"/>
    <w:rsid w:val="008D68B9"/>
    <w:rsid w:val="009713B7"/>
    <w:rsid w:val="00AD1D4C"/>
    <w:rsid w:val="00D04FA4"/>
    <w:rsid w:val="00D669DD"/>
    <w:rsid w:val="00DE6E54"/>
    <w:rsid w:val="00F2697A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D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D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A4"/>
    <w:rPr>
      <w:rFonts w:ascii="Tahoma" w:hAnsi="Tahoma" w:cs="Tahoma"/>
      <w:sz w:val="16"/>
      <w:szCs w:val="16"/>
    </w:rPr>
  </w:style>
  <w:style w:type="paragraph" w:customStyle="1" w:styleId="graf">
    <w:name w:val="graf"/>
    <w:basedOn w:val="Normal"/>
    <w:rsid w:val="00065B3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5B3F"/>
  </w:style>
  <w:style w:type="character" w:styleId="Emphasis">
    <w:name w:val="Emphasis"/>
    <w:basedOn w:val="DefaultParagraphFont"/>
    <w:uiPriority w:val="20"/>
    <w:qFormat/>
    <w:rsid w:val="00065B3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E4B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B8F"/>
  </w:style>
  <w:style w:type="paragraph" w:styleId="Footer">
    <w:name w:val="footer"/>
    <w:basedOn w:val="Normal"/>
    <w:link w:val="FooterChar"/>
    <w:uiPriority w:val="99"/>
    <w:unhideWhenUsed/>
    <w:rsid w:val="00FE4B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288">
          <w:blockQuote w:val="1"/>
          <w:marLeft w:val="-345"/>
          <w:marRight w:val="0"/>
          <w:marTop w:val="435"/>
          <w:marBottom w:val="0"/>
          <w:divBdr>
            <w:top w:val="none" w:sz="0" w:space="0" w:color="auto"/>
            <w:left w:val="single" w:sz="18" w:space="15" w:color="auto"/>
            <w:bottom w:val="none" w:sz="0" w:space="0" w:color="auto"/>
            <w:right w:val="none" w:sz="0" w:space="0" w:color="auto"/>
          </w:divBdr>
        </w:div>
        <w:div w:id="763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1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2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5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8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626</Words>
  <Characters>3569</Characters>
  <Application>Microsoft Office Word</Application>
  <DocSecurity>0</DocSecurity>
  <Lines>29</Lines>
  <Paragraphs>8</Paragraphs>
  <ScaleCrop>false</ScaleCrop>
  <Company>dnsrg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5</cp:revision>
  <dcterms:created xsi:type="dcterms:W3CDTF">2018-10-08T03:17:00Z</dcterms:created>
  <dcterms:modified xsi:type="dcterms:W3CDTF">2018-10-08T03:30:00Z</dcterms:modified>
</cp:coreProperties>
</file>