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A8" w:rsidRDefault="00ED3EA8">
      <w:pPr>
        <w:pStyle w:val="BodyText"/>
        <w:rPr>
          <w:sz w:val="20"/>
        </w:rPr>
      </w:pPr>
    </w:p>
    <w:p w:rsidR="00ED3EA8" w:rsidRDefault="00ED3EA8">
      <w:pPr>
        <w:pStyle w:val="BodyText"/>
        <w:spacing w:before="6"/>
        <w:rPr>
          <w:sz w:val="20"/>
        </w:rPr>
      </w:pPr>
    </w:p>
    <w:p w:rsidR="00ED3EA8" w:rsidRDefault="00ED3EA8">
      <w:pPr>
        <w:pStyle w:val="BodyText"/>
        <w:spacing w:before="10"/>
        <w:rPr>
          <w:b/>
          <w:sz w:val="32"/>
        </w:rPr>
      </w:pPr>
    </w:p>
    <w:p w:rsidR="00ED3EA8" w:rsidRPr="00C52ED5" w:rsidRDefault="00FE2387" w:rsidP="00340556">
      <w:pPr>
        <w:pStyle w:val="ListParagraph"/>
        <w:tabs>
          <w:tab w:val="left" w:pos="830"/>
        </w:tabs>
        <w:spacing w:before="1"/>
        <w:ind w:left="829" w:firstLine="0"/>
        <w:jc w:val="center"/>
        <w:rPr>
          <w:b/>
          <w:sz w:val="28"/>
          <w:szCs w:val="28"/>
        </w:rPr>
      </w:pPr>
      <w:r w:rsidRPr="00C52ED5">
        <w:rPr>
          <w:b/>
          <w:sz w:val="28"/>
          <w:szCs w:val="28"/>
        </w:rPr>
        <w:t>Strategi</w:t>
      </w:r>
      <w:r w:rsidRPr="00C52ED5">
        <w:rPr>
          <w:b/>
          <w:spacing w:val="-1"/>
          <w:sz w:val="28"/>
          <w:szCs w:val="28"/>
        </w:rPr>
        <w:t xml:space="preserve"> </w:t>
      </w:r>
      <w:r w:rsidRPr="00C52ED5">
        <w:rPr>
          <w:b/>
          <w:sz w:val="28"/>
          <w:szCs w:val="28"/>
        </w:rPr>
        <w:t>Bersaing</w:t>
      </w:r>
    </w:p>
    <w:p w:rsidR="00340556" w:rsidRDefault="00340556" w:rsidP="00340556">
      <w:pPr>
        <w:pStyle w:val="ListParagraph"/>
        <w:tabs>
          <w:tab w:val="left" w:pos="1252"/>
        </w:tabs>
        <w:spacing w:before="1"/>
        <w:ind w:firstLine="0"/>
        <w:jc w:val="right"/>
      </w:pPr>
    </w:p>
    <w:p w:rsidR="00ED3EA8" w:rsidRDefault="00FE2387" w:rsidP="00C52ED5">
      <w:pPr>
        <w:pStyle w:val="Heading3"/>
        <w:numPr>
          <w:ilvl w:val="1"/>
          <w:numId w:val="4"/>
        </w:numPr>
        <w:ind w:left="270"/>
        <w:jc w:val="both"/>
      </w:pPr>
      <w:r>
        <w:t>Pengertian Strategi</w:t>
      </w:r>
      <w:r>
        <w:rPr>
          <w:spacing w:val="-3"/>
        </w:rPr>
        <w:t xml:space="preserve"> </w:t>
      </w:r>
      <w:r>
        <w:t>Bersaing</w:t>
      </w:r>
    </w:p>
    <w:p w:rsidR="00ED3EA8" w:rsidRDefault="00FE2387" w:rsidP="00C52ED5">
      <w:pPr>
        <w:pStyle w:val="BodyText"/>
        <w:spacing w:before="121" w:line="360" w:lineRule="auto"/>
        <w:ind w:right="10"/>
        <w:jc w:val="both"/>
      </w:pPr>
      <w:r>
        <w:t>Kompetisi mempunyai pengertian adanya persaingan antara perusahaan untuk mencapai pangsa pasar yang lebih besar. Kompetisi antara perusahaan dalam merebutkan</w:t>
      </w:r>
    </w:p>
    <w:p w:rsidR="00ED3EA8" w:rsidRDefault="00FE2387" w:rsidP="00C52ED5">
      <w:pPr>
        <w:pStyle w:val="BodyText"/>
        <w:spacing w:before="92" w:line="360" w:lineRule="auto"/>
        <w:ind w:right="10"/>
        <w:jc w:val="both"/>
      </w:pPr>
      <w:r>
        <w:t>pelanggan akan menuju pada inovasi dan perbaikan produk dan yang pada akhirnya pada harga yang lebih rendah. Dalam pengertian sempit kompetisi adalah perusahaan-perusahaan berusaha sekuat tenaga untuk membuat pelanggan membeli produk mereka bukan produk pe</w:t>
      </w:r>
      <w:r>
        <w:t>saing. Oleh karena itu, akan terdapat pihak yang menang dan yang kalah.</w:t>
      </w:r>
    </w:p>
    <w:p w:rsidR="00ED3EA8" w:rsidRDefault="00FE2387" w:rsidP="00C52ED5">
      <w:pPr>
        <w:pStyle w:val="BodyText"/>
        <w:spacing w:before="1" w:line="360" w:lineRule="auto"/>
        <w:ind w:right="10"/>
        <w:jc w:val="both"/>
      </w:pPr>
      <w:r>
        <w:t xml:space="preserve">Strategi bersaing adalah mengembangkan rencana mengenai bagaimana bisnis akan bersaing, apa </w:t>
      </w:r>
      <w:r>
        <w:t>yang</w:t>
      </w:r>
      <w:r w:rsidR="00340556">
        <w:t xml:space="preserve"> </w:t>
      </w:r>
      <w:r>
        <w:t>seharusnya menjadi tujuannya dan kebijakan apa yang diperlukan untuk mencapai tujuan tersebut.</w:t>
      </w:r>
      <w:r>
        <w:t xml:space="preserve"> Definisi </w:t>
      </w:r>
      <w:r>
        <w:rPr>
          <w:i/>
        </w:rPr>
        <w:t xml:space="preserve">Competitive Marketing Strategy </w:t>
      </w:r>
      <w:r>
        <w:t>atau strategi bersaing adalah kombinasi antara akhir (tujuan) yang diperjuangkan oleh perusahaan dengan alat (kebijaksa</w:t>
      </w:r>
      <w:r>
        <w:t>naan) dan perusahaan berusaha sampai kesana.</w:t>
      </w:r>
      <w:r>
        <w:t xml:space="preserve"> Pokok perumusan strategi </w:t>
      </w:r>
      <w:r>
        <w:rPr>
          <w:spacing w:val="-3"/>
        </w:rPr>
        <w:t xml:space="preserve">bersaing </w:t>
      </w:r>
      <w:r>
        <w:t>yaitu menghubungkan perusahaan dengan lingkungannya, walaupun lingkungan yang relevan sangat luas, meliputi kekuatan-kekuatan sosial dan ekonomi. Aspek utama dari lingkungan p</w:t>
      </w:r>
      <w:r>
        <w:t>erusahaan adalah industri perusahaan tersebut dapat bersaing. Tujuan strategi bersaing untuk suatu unit usaha dalam sebuah industri salah satunya menemukan posisi dalam industri tersebut dimana perusahaan dapat melindungi diri sendiri dengan sebaik-baiknya</w:t>
      </w:r>
      <w:r>
        <w:t xml:space="preserve"> terhadap tekanan (daya) persaingan atau dapat mempengaruhi tekanan tersebut secara positif. Rivalitas dikalangan pesaing yang ada berbentuk perlombaan untuk mendapatkan posisi dengan </w:t>
      </w:r>
      <w:r>
        <w:lastRenderedPageBreak/>
        <w:t>menggunakan taktik seperti persaingan harga, perang iklan, memberikan ha</w:t>
      </w:r>
      <w:r>
        <w:t>diah, introduksi produk dan meningkatkan pelayanan atau jaminan kepada pelanggan. Persaingan terjadi karena satu atau lebih pesaing merasakan adanya tekanan atau melihat peluang untuk memperbaiki posisi bersaingnya. Strategi bersaing</w:t>
      </w:r>
      <w:r>
        <w:rPr>
          <w:spacing w:val="20"/>
        </w:rPr>
        <w:t xml:space="preserve"> </w:t>
      </w:r>
      <w:r>
        <w:t>yang</w:t>
      </w:r>
    </w:p>
    <w:p w:rsidR="00ED3EA8" w:rsidRDefault="00FE2387" w:rsidP="00C52ED5">
      <w:pPr>
        <w:pStyle w:val="BodyText"/>
        <w:spacing w:before="92" w:line="360" w:lineRule="auto"/>
        <w:ind w:left="180" w:right="10"/>
        <w:jc w:val="both"/>
      </w:pPr>
      <w:r>
        <w:t>efektif dapat dilakukan oleh bank dengan cara mengenali dan menilai pesaing utama, menilai tujuan, strategi, kekua</w:t>
      </w:r>
      <w:r>
        <w:t>tan dan kelemahan mereka serta pola reaksinya, kemudian bank harus memilih pesaing utama yang akan diserang atau dihindari, dengan cara ini bank dapat menemukan bidang-bidang keunggulan bersaing potensial dan kekurangannya. hal-hal yang harus diperlukan da</w:t>
      </w:r>
      <w:r>
        <w:t>lam bank di dalam menganalisis pesaing yaitu:</w:t>
      </w:r>
    </w:p>
    <w:p w:rsidR="00ED3EA8" w:rsidRDefault="00FE2387" w:rsidP="00C52ED5">
      <w:pPr>
        <w:pStyle w:val="ListParagraph"/>
        <w:numPr>
          <w:ilvl w:val="2"/>
          <w:numId w:val="4"/>
        </w:numPr>
        <w:spacing w:before="1"/>
        <w:ind w:left="270" w:hanging="284"/>
        <w:jc w:val="both"/>
      </w:pPr>
      <w:r>
        <w:t>Mengenali pesaing</w:t>
      </w:r>
    </w:p>
    <w:p w:rsidR="00ED3EA8" w:rsidRDefault="00FE2387" w:rsidP="00C52ED5">
      <w:pPr>
        <w:pStyle w:val="BodyText"/>
        <w:spacing w:before="126" w:line="360" w:lineRule="auto"/>
        <w:ind w:right="10" w:hanging="28"/>
        <w:jc w:val="both"/>
      </w:pPr>
      <w:r>
        <w:t>Bank dapat mengenali pesaingnya dari sudut pandang industri dan bank harus memahami pola persaingan dalam industrinya bila berharap dapat menjadi pemain efektif dalam industri tersebut. Dari s</w:t>
      </w:r>
      <w:r>
        <w:t>udut pandangan pasar, bank dapat pula mengenali pesaingnya. Di sini mereka menetapkan pesaing sebagai bank yank mencoba memuaskan kebutuhan nasabah yang sama.</w:t>
      </w:r>
    </w:p>
    <w:p w:rsidR="00ED3EA8" w:rsidRDefault="00FE2387" w:rsidP="00C52ED5">
      <w:pPr>
        <w:pStyle w:val="ListParagraph"/>
        <w:numPr>
          <w:ilvl w:val="2"/>
          <w:numId w:val="4"/>
        </w:numPr>
        <w:tabs>
          <w:tab w:val="left" w:pos="270"/>
        </w:tabs>
        <w:spacing w:before="1"/>
        <w:ind w:left="0" w:right="10" w:hanging="28"/>
        <w:jc w:val="both"/>
      </w:pPr>
      <w:r>
        <w:t>Memastikan tujuan</w:t>
      </w:r>
      <w:r>
        <w:rPr>
          <w:spacing w:val="-1"/>
        </w:rPr>
        <w:t xml:space="preserve"> </w:t>
      </w:r>
      <w:r>
        <w:t>pesaing</w:t>
      </w:r>
    </w:p>
    <w:p w:rsidR="00ED3EA8" w:rsidRDefault="00FE2387" w:rsidP="00C52ED5">
      <w:pPr>
        <w:pStyle w:val="BodyText"/>
        <w:spacing w:before="126" w:line="360" w:lineRule="auto"/>
        <w:ind w:right="10" w:hanging="28"/>
        <w:jc w:val="both"/>
      </w:pPr>
      <w:r>
        <w:t>Setelah bank pesaing utama maka pertanyaan selanjutnya adalah, apa yang</w:t>
      </w:r>
      <w:r>
        <w:t xml:space="preserve"> menjadi tujuan pesaing? apakah ingin memaksimalkan laba? bank harus mengetahui strategi apa yang digunakan pesaing untuk merealisasikan tujuan tersebut. Bank harus pula memantau tujuan utama pesaing ingin memasuki segmen pasar yang sudah dilayani</w:t>
      </w:r>
      <w:r>
        <w:rPr>
          <w:spacing w:val="-4"/>
        </w:rPr>
        <w:t xml:space="preserve"> </w:t>
      </w:r>
      <w:r>
        <w:t>bank.</w:t>
      </w:r>
    </w:p>
    <w:p w:rsidR="00ED3EA8" w:rsidRDefault="00FE2387" w:rsidP="00C52ED5">
      <w:pPr>
        <w:pStyle w:val="ListParagraph"/>
        <w:numPr>
          <w:ilvl w:val="2"/>
          <w:numId w:val="4"/>
        </w:numPr>
        <w:tabs>
          <w:tab w:val="left" w:pos="180"/>
        </w:tabs>
        <w:spacing w:before="98"/>
        <w:ind w:left="0" w:hanging="10"/>
        <w:jc w:val="both"/>
      </w:pPr>
      <w:r>
        <w:t>Mengenali strategi</w:t>
      </w:r>
      <w:r>
        <w:rPr>
          <w:spacing w:val="1"/>
        </w:rPr>
        <w:t xml:space="preserve"> </w:t>
      </w:r>
      <w:r>
        <w:t>pesaing</w:t>
      </w:r>
    </w:p>
    <w:p w:rsidR="00ED3EA8" w:rsidRDefault="00FE2387" w:rsidP="00C52ED5">
      <w:pPr>
        <w:pStyle w:val="BodyText"/>
        <w:spacing w:before="126" w:line="360" w:lineRule="auto"/>
        <w:ind w:right="10" w:hanging="10"/>
        <w:jc w:val="both"/>
      </w:pPr>
      <w:r>
        <w:t xml:space="preserve">Pada setiap industry, pesaing dapat dibagi kedalam kelompok yang menjalankan strategi berbeda. Kelompok strategi adalah perusahaan atau bank dalam satu industry yang menempuh strategi yang sama atau serupa di suatu pasar sasaran. Bank perlu meneliti semua </w:t>
      </w:r>
      <w:r>
        <w:t>dimensi yang membedakan sekelompok strategi dalam industry perbankan, bank harus mengetahui mutu, sifat dan bauran produk atau jasa bunga, banyaknya kantor cabang dan lokasinya, kualitas tenaga penjual dan promosi yang digunakan pesaing. Demikian juga prog</w:t>
      </w:r>
      <w:r>
        <w:t>ram riset dan informasi pemasaran pesaing strategi keuangan yang digunakan</w:t>
      </w:r>
      <w:r>
        <w:rPr>
          <w:spacing w:val="-3"/>
        </w:rPr>
        <w:t xml:space="preserve"> </w:t>
      </w:r>
      <w:r>
        <w:t>pesaing.</w:t>
      </w:r>
    </w:p>
    <w:p w:rsidR="00ED3EA8" w:rsidRDefault="00FE2387" w:rsidP="00C52ED5">
      <w:pPr>
        <w:pStyle w:val="ListParagraph"/>
        <w:numPr>
          <w:ilvl w:val="2"/>
          <w:numId w:val="4"/>
        </w:numPr>
        <w:ind w:left="270" w:hanging="285"/>
        <w:jc w:val="both"/>
      </w:pPr>
      <w:r>
        <w:t>Menilai kekuatan dan kelemahan pesaing</w:t>
      </w:r>
    </w:p>
    <w:p w:rsidR="00ED3EA8" w:rsidRDefault="00FE2387" w:rsidP="00C52ED5">
      <w:pPr>
        <w:pStyle w:val="BodyText"/>
        <w:spacing w:before="126" w:line="360" w:lineRule="auto"/>
        <w:ind w:left="90" w:right="10" w:hanging="42"/>
        <w:jc w:val="both"/>
      </w:pPr>
      <w:r>
        <w:t xml:space="preserve">Bank dapat belajar dari data sekunder untuk mengetahui kekuatan dan kelemahan pesing atau dapat pula dari pengalaman pribadi serta lewat riset pemasaran. Kini banyak bisnis yang memakai </w:t>
      </w:r>
      <w:r>
        <w:rPr>
          <w:i/>
        </w:rPr>
        <w:t xml:space="preserve">benchmarking </w:t>
      </w:r>
      <w:r>
        <w:t>(penetapan tolok ukur), membandingkan produk atau jasa te</w:t>
      </w:r>
      <w:r>
        <w:t>rhadap produk atau jasa pesaing atau industri terkemuka lain untuk memperbaiki mutu dan kinerja.</w:t>
      </w:r>
    </w:p>
    <w:p w:rsidR="00ED3EA8" w:rsidRDefault="00ED3EA8">
      <w:pPr>
        <w:pStyle w:val="BodyText"/>
        <w:spacing w:before="6"/>
        <w:rPr>
          <w:sz w:val="11"/>
        </w:rPr>
      </w:pPr>
    </w:p>
    <w:p w:rsidR="00ED3EA8" w:rsidRDefault="00FE2387" w:rsidP="00C52ED5">
      <w:pPr>
        <w:pStyle w:val="ListParagraph"/>
        <w:numPr>
          <w:ilvl w:val="2"/>
          <w:numId w:val="4"/>
        </w:numPr>
        <w:tabs>
          <w:tab w:val="left" w:pos="270"/>
        </w:tabs>
        <w:spacing w:before="92"/>
        <w:ind w:left="0" w:hanging="14"/>
        <w:jc w:val="both"/>
      </w:pPr>
      <w:r>
        <w:t>Memperkirakan reaksi pesaing</w:t>
      </w:r>
    </w:p>
    <w:p w:rsidR="00ED3EA8" w:rsidRDefault="00FE2387" w:rsidP="00C52ED5">
      <w:pPr>
        <w:pStyle w:val="BodyText"/>
        <w:tabs>
          <w:tab w:val="left" w:pos="270"/>
        </w:tabs>
        <w:spacing w:before="126" w:line="360" w:lineRule="auto"/>
        <w:ind w:hanging="14"/>
        <w:jc w:val="both"/>
      </w:pPr>
      <w:r>
        <w:t>Bank ingin mengetahui pula: apa yang akan dilakukan pesaing? manajemen harus mengetahui bahwa, reaksi setiap pesaing berbeda ada yang tidak bereaksi cepat terhadap gerakan persaingan. dalam industry tertentu, para pesaing hidup relative dalam harmoni. Meng</w:t>
      </w:r>
      <w:r>
        <w:t>etahui bagaimana pesaing utama bereaksi merupakan petunjuk terbaik bagi bank untuk mengetahui besarnya manfaat untuk menyerang pesaing atau sebaiknya mempertahankan porsi bank saat</w:t>
      </w:r>
      <w:r>
        <w:rPr>
          <w:spacing w:val="-3"/>
        </w:rPr>
        <w:t xml:space="preserve"> </w:t>
      </w:r>
      <w:r>
        <w:t>ini.</w:t>
      </w:r>
    </w:p>
    <w:p w:rsidR="00ED3EA8" w:rsidRDefault="00FE2387" w:rsidP="00C52ED5">
      <w:pPr>
        <w:pStyle w:val="ListParagraph"/>
        <w:numPr>
          <w:ilvl w:val="2"/>
          <w:numId w:val="4"/>
        </w:numPr>
        <w:tabs>
          <w:tab w:val="left" w:pos="270"/>
        </w:tabs>
        <w:spacing w:before="1"/>
        <w:ind w:left="0" w:hanging="14"/>
        <w:jc w:val="both"/>
      </w:pPr>
      <w:r>
        <w:t>Memilih pesaing untuk diserang dan</w:t>
      </w:r>
      <w:r>
        <w:rPr>
          <w:spacing w:val="-9"/>
        </w:rPr>
        <w:t xml:space="preserve"> </w:t>
      </w:r>
      <w:r>
        <w:t>dihindari</w:t>
      </w:r>
      <w:r>
        <w:rPr>
          <w:vertAlign w:val="superscript"/>
        </w:rPr>
        <w:t>16</w:t>
      </w:r>
    </w:p>
    <w:p w:rsidR="00ED3EA8" w:rsidRDefault="00FE2387" w:rsidP="00C52ED5">
      <w:pPr>
        <w:pStyle w:val="BodyText"/>
        <w:tabs>
          <w:tab w:val="left" w:pos="270"/>
        </w:tabs>
        <w:spacing w:before="126" w:line="360" w:lineRule="auto"/>
        <w:ind w:hanging="14"/>
        <w:jc w:val="both"/>
      </w:pPr>
      <w:r>
        <w:t>Suatu alat yang berman</w:t>
      </w:r>
      <w:r>
        <w:t xml:space="preserve">faat untuk menilai kekuatan dan kelemahan pesaing adalah analisis nilai pelanggan </w:t>
      </w:r>
      <w:r>
        <w:rPr>
          <w:i/>
        </w:rPr>
        <w:t>(custome value analysis)</w:t>
      </w:r>
      <w:r>
        <w:t>. Tujuan analisis ini adalah menetapkan manfaat yang dinilai tinggi oleh nasabah sasaran dan bagaimana menghargai nilai relatif dan berbagai tawaran b</w:t>
      </w:r>
      <w:r>
        <w:t>ank pesaing. Hal pertama yang harus dilakukan oleh bank adalah mengenali sifat-sifat utama yang dinilai tinggi oleh nasabah dan peringkatnya dimata nasabah. Kemudian bank harus menilai kinerja pesaing pada sifat-sifat utama yang dinilai tinggi oleh nasabah</w:t>
      </w:r>
      <w:r>
        <w:t xml:space="preserve"> dan peringkatnya dimata nasabah. Kemudian bank</w:t>
      </w:r>
      <w:r>
        <w:rPr>
          <w:spacing w:val="33"/>
        </w:rPr>
        <w:t xml:space="preserve"> </w:t>
      </w:r>
      <w:r>
        <w:t>harus</w:t>
      </w:r>
      <w:r>
        <w:rPr>
          <w:spacing w:val="33"/>
        </w:rPr>
        <w:t xml:space="preserve"> </w:t>
      </w:r>
      <w:r>
        <w:t>menilai</w:t>
      </w:r>
      <w:r>
        <w:rPr>
          <w:spacing w:val="36"/>
        </w:rPr>
        <w:t xml:space="preserve"> </w:t>
      </w:r>
      <w:r>
        <w:t>kinerja</w:t>
      </w:r>
      <w:r>
        <w:rPr>
          <w:spacing w:val="34"/>
        </w:rPr>
        <w:t xml:space="preserve"> </w:t>
      </w:r>
      <w:r>
        <w:t>pesaing</w:t>
      </w:r>
      <w:r>
        <w:rPr>
          <w:spacing w:val="33"/>
        </w:rPr>
        <w:t xml:space="preserve"> </w:t>
      </w:r>
      <w:r>
        <w:t>pada</w:t>
      </w:r>
      <w:r>
        <w:rPr>
          <w:spacing w:val="33"/>
        </w:rPr>
        <w:t xml:space="preserve"> </w:t>
      </w:r>
      <w:r>
        <w:t>sifat-sifat</w:t>
      </w:r>
      <w:r>
        <w:rPr>
          <w:spacing w:val="37"/>
        </w:rPr>
        <w:t xml:space="preserve"> </w:t>
      </w:r>
      <w:r>
        <w:t>yang</w:t>
      </w:r>
      <w:r w:rsidR="00C52ED5">
        <w:t xml:space="preserve"> </w:t>
      </w:r>
      <w:r>
        <w:t>dihargai tersebut. Kunci untuk memperoleh keunggulan pesaing adalah memperhatikan setiap segmen nasabah dan menguji bagaimanakah tawaran bank dibandingkan dengan tawaran pesaing utama. Jika tawaran bank lebih baik, maka bank dapat menetapkan harga lebih ti</w:t>
      </w:r>
      <w:r>
        <w:t>nggi untuk meraih laba lebih tinggi atau menetapkan harga sama dan segmen pasarnya naik. Akan tetapi apabila prestasi bank untuk beberapa sifat penting lebih rendah daripada pesaing utama maka, bank harus berusaha keras untuk memperkuat sifat-sifat tersebu</w:t>
      </w:r>
      <w:r>
        <w:t>t atau mencari sifat penting yang dapat dikembangkan melebihi pesaing utama.</w:t>
      </w:r>
    </w:p>
    <w:p w:rsidR="00C52ED5" w:rsidRDefault="00C52ED5" w:rsidP="00C52ED5">
      <w:pPr>
        <w:pStyle w:val="BodyText"/>
        <w:tabs>
          <w:tab w:val="left" w:pos="270"/>
        </w:tabs>
        <w:spacing w:before="126" w:line="360" w:lineRule="auto"/>
        <w:ind w:hanging="14"/>
        <w:jc w:val="both"/>
      </w:pPr>
    </w:p>
    <w:p w:rsidR="00ED3EA8" w:rsidRDefault="00FE2387">
      <w:pPr>
        <w:pStyle w:val="Heading3"/>
        <w:numPr>
          <w:ilvl w:val="0"/>
          <w:numId w:val="4"/>
        </w:numPr>
        <w:tabs>
          <w:tab w:val="left" w:pos="830"/>
        </w:tabs>
        <w:spacing w:before="5"/>
        <w:jc w:val="both"/>
      </w:pPr>
      <w:r>
        <w:t>Teori Strategi Generik dan Keunggulan</w:t>
      </w:r>
      <w:r>
        <w:rPr>
          <w:spacing w:val="-3"/>
        </w:rPr>
        <w:t xml:space="preserve"> </w:t>
      </w:r>
      <w:r>
        <w:t>Bersaing</w:t>
      </w:r>
    </w:p>
    <w:p w:rsidR="00ED3EA8" w:rsidRDefault="00FE2387" w:rsidP="00C52ED5">
      <w:pPr>
        <w:pStyle w:val="BodyText"/>
        <w:spacing w:before="121" w:line="360" w:lineRule="auto"/>
        <w:ind w:right="10" w:hanging="19"/>
        <w:jc w:val="both"/>
      </w:pPr>
      <w:r>
        <w:t xml:space="preserve">Keunggulan bersaing memiliki dua arti yang berbeda tetapi saling berhubungan. Ketatnya persaingan menyebabkan perusahaan berusaha untuk memenangkan persaingan dengan cara menerapkan strategi bersaing yang tepat sehingga dapat melaksanakan serta mewujudkan </w:t>
      </w:r>
      <w:r>
        <w:t>tujuan-tujuan sesuai dengan apa yang diharapkan. Menurut Agustinus Sri Wahyudi mendefinisikan keunggulan bersaing adalah:”sesuatu yang memungkinkan sebuah perusahaan memperoleh keuntungan yang lebih tinggi dibandingkan dengan rata-rata keuntungan yang dipe</w:t>
      </w:r>
      <w:r>
        <w:t>roleh pesaing dalam industri. Semakin kuat keunggulan yang dimiliki</w:t>
      </w:r>
      <w:r>
        <w:rPr>
          <w:spacing w:val="26"/>
        </w:rPr>
        <w:t xml:space="preserve"> </w:t>
      </w:r>
      <w:r>
        <w:t>akan</w:t>
      </w:r>
      <w:r>
        <w:rPr>
          <w:spacing w:val="26"/>
        </w:rPr>
        <w:t xml:space="preserve"> </w:t>
      </w:r>
      <w:r>
        <w:t>semakin</w:t>
      </w:r>
      <w:r>
        <w:rPr>
          <w:spacing w:val="26"/>
        </w:rPr>
        <w:t xml:space="preserve"> </w:t>
      </w:r>
      <w:r>
        <w:t>tinggi</w:t>
      </w:r>
      <w:r>
        <w:rPr>
          <w:spacing w:val="26"/>
        </w:rPr>
        <w:t xml:space="preserve"> </w:t>
      </w:r>
      <w:r>
        <w:t>keuntungan</w:t>
      </w:r>
      <w:r>
        <w:rPr>
          <w:spacing w:val="26"/>
        </w:rPr>
        <w:t xml:space="preserve"> </w:t>
      </w:r>
      <w:r>
        <w:t>yang</w:t>
      </w:r>
      <w:r>
        <w:rPr>
          <w:spacing w:val="26"/>
        </w:rPr>
        <w:t xml:space="preserve"> </w:t>
      </w:r>
      <w:r>
        <w:t>diperoleh</w:t>
      </w:r>
      <w:r w:rsidR="00C52ED5">
        <w:t xml:space="preserve"> </w:t>
      </w:r>
      <w:r>
        <w:t>perusahaan dan begitu pula sebaliknya”. Menurut Crown Dirgantoro bahwa, “keunggulan bersaing merupakan perkembangan dari ni</w:t>
      </w:r>
      <w:r>
        <w:t>lai yang mampu diciptakan perusahaan untuk pembelinya”.</w:t>
      </w:r>
    </w:p>
    <w:p w:rsidR="00ED3EA8" w:rsidRDefault="00FE2387" w:rsidP="00C52ED5">
      <w:pPr>
        <w:pStyle w:val="BodyText"/>
        <w:spacing w:line="360" w:lineRule="auto"/>
        <w:ind w:right="10"/>
        <w:jc w:val="both"/>
      </w:pPr>
      <w:r>
        <w:t>Keunggulan kompetitif, termasuk bagaimana mendapatkan dan mempertahankannya, merupakan konsep kunci dalam manajemen stratejik. Keunggulan kompetitif akan timbul dengan cara memiliki sesuatu yang tid</w:t>
      </w:r>
      <w:r>
        <w:t>ak dimiliki oleh pesaing lain. Keunggulan kompetitif adalah strategi bersaing sesuatu yang dirancang untuk dieksploitasi oleh suatu organisasi (Coulter, 2003:211).</w:t>
      </w:r>
    </w:p>
    <w:p w:rsidR="00ED3EA8" w:rsidRDefault="00FE2387" w:rsidP="00C52ED5">
      <w:pPr>
        <w:pStyle w:val="BodyText"/>
        <w:spacing w:line="360" w:lineRule="auto"/>
        <w:ind w:right="10"/>
        <w:jc w:val="both"/>
      </w:pPr>
      <w:r>
        <w:t xml:space="preserve">Dalam karyanya paling terkenal </w:t>
      </w:r>
      <w:r>
        <w:rPr>
          <w:i/>
        </w:rPr>
        <w:t xml:space="preserve">Competitive Strategy, </w:t>
      </w:r>
      <w:r>
        <w:t>Michael P. Porter (1997 dan 1998) men</w:t>
      </w:r>
      <w:r>
        <w:t>gungkapkan beberapa strategi yang dapat digunakan perusahaan untuk dapat bersaing.</w:t>
      </w:r>
    </w:p>
    <w:p w:rsidR="00ED3EA8" w:rsidRDefault="00FE2387" w:rsidP="00C52ED5">
      <w:pPr>
        <w:pStyle w:val="BodyText"/>
        <w:spacing w:line="253" w:lineRule="exact"/>
        <w:ind w:right="10"/>
        <w:jc w:val="both"/>
      </w:pPr>
      <w:r>
        <w:t>Beberapa aspek inti dari teori Porter tersebut adalah :</w:t>
      </w:r>
    </w:p>
    <w:p w:rsidR="00ED3EA8" w:rsidRDefault="00FE2387" w:rsidP="00C52ED5">
      <w:pPr>
        <w:pStyle w:val="ListParagraph"/>
        <w:numPr>
          <w:ilvl w:val="0"/>
          <w:numId w:val="3"/>
        </w:numPr>
        <w:spacing w:before="92" w:line="360" w:lineRule="auto"/>
        <w:ind w:left="270" w:right="10"/>
        <w:jc w:val="both"/>
      </w:pPr>
      <w:r>
        <w:t xml:space="preserve">Persaingan merupakan inti keberhasilan dan kegagalan. Hal ini berarti bahwa keberhasilan atau kegagalan bergantung </w:t>
      </w:r>
      <w:r>
        <w:t>pada keberanian perusahaan untuk dapat bersaing. Tanpa berani bersaing, keberhasilan tidak mungkin dapat diperoleh (Porter, 1997:1). Strategi bersaing dimaksudkan</w:t>
      </w:r>
      <w:r w:rsidRPr="00C52ED5">
        <w:rPr>
          <w:spacing w:val="37"/>
        </w:rPr>
        <w:t xml:space="preserve"> </w:t>
      </w:r>
      <w:r>
        <w:t>untuk</w:t>
      </w:r>
      <w:r w:rsidR="00C52ED5">
        <w:t xml:space="preserve"> </w:t>
      </w:r>
      <w:r>
        <w:t>mempertahankan tingkat keuntungan dan posisi yang langgeng ketika menghadapi persaingan.</w:t>
      </w:r>
    </w:p>
    <w:p w:rsidR="00ED3EA8" w:rsidRDefault="00FE2387" w:rsidP="00C52ED5">
      <w:pPr>
        <w:pStyle w:val="ListParagraph"/>
        <w:numPr>
          <w:ilvl w:val="0"/>
          <w:numId w:val="3"/>
        </w:numPr>
        <w:tabs>
          <w:tab w:val="left" w:pos="1254"/>
        </w:tabs>
        <w:spacing w:line="360" w:lineRule="auto"/>
        <w:ind w:left="270" w:right="10"/>
        <w:jc w:val="both"/>
      </w:pPr>
      <w:r>
        <w:t>Keunggulan bersaing berkembang dari nilai yang mampu diciptakan oleh perusahaan bagi langganan atau pembeli. Keunggulan bersaing menggambarkan cara perusahaan memilih dan mengimplementasikan strategi generik (biaya rendah, diferensiasi, dan fokus) untuk me</w:t>
      </w:r>
      <w:r>
        <w:t>ncapai dan mempertahankan keunggulan bersaing. Dengan kata lain, keunggulan bersaing menyangkut bagaimana suatu perusahaan benar-benar menerapkan strategi generiknya dalam kegiatan</w:t>
      </w:r>
      <w:r>
        <w:rPr>
          <w:spacing w:val="-4"/>
        </w:rPr>
        <w:t xml:space="preserve"> </w:t>
      </w:r>
      <w:r>
        <w:t>praktis.</w:t>
      </w:r>
    </w:p>
    <w:p w:rsidR="00ED3EA8" w:rsidRDefault="00FE2387" w:rsidP="00C52ED5">
      <w:pPr>
        <w:pStyle w:val="ListParagraph"/>
        <w:numPr>
          <w:ilvl w:val="0"/>
          <w:numId w:val="3"/>
        </w:numPr>
        <w:tabs>
          <w:tab w:val="left" w:pos="1254"/>
        </w:tabs>
        <w:spacing w:line="360" w:lineRule="auto"/>
        <w:ind w:left="270" w:right="10"/>
        <w:jc w:val="both"/>
      </w:pPr>
      <w:r>
        <w:t>Ada dua jenis dasar keunggulan bersaing, yaitu biaya rendah dan di</w:t>
      </w:r>
      <w:r>
        <w:t>ferensiasi. Semua keunggulan bersaing ini berasal dari struktur industri. Perusahaan yang berhasil dengan strategi biaya rendah memiliki kemampuan dalam mendesain produk dan pasar yang lebih efisien dibandingkan pesaing. Sedangkan diferensiasi adalah kemam</w:t>
      </w:r>
      <w:r>
        <w:t>puan untuk menghasilkan barang dan jasa unik serta memiliki nilai lebih (s</w:t>
      </w:r>
      <w:r>
        <w:rPr>
          <w:i/>
        </w:rPr>
        <w:t xml:space="preserve">uperior value) </w:t>
      </w:r>
      <w:r>
        <w:t>bagi pembeli dalam bentuk kualitas produk, sifat-sifat khusus, dan pelayanan</w:t>
      </w:r>
      <w:r>
        <w:rPr>
          <w:spacing w:val="-6"/>
        </w:rPr>
        <w:t xml:space="preserve"> </w:t>
      </w:r>
      <w:r>
        <w:t>lainnya.</w:t>
      </w:r>
    </w:p>
    <w:p w:rsidR="00ED3EA8" w:rsidRDefault="00FE2387" w:rsidP="00C52ED5">
      <w:pPr>
        <w:pStyle w:val="BodyText"/>
        <w:spacing w:before="1" w:line="360" w:lineRule="auto"/>
        <w:ind w:left="270" w:right="10" w:firstLine="720"/>
        <w:jc w:val="both"/>
      </w:pPr>
      <w:r>
        <w:t>Dalam hal diferensiasi, perusahaan harus menjadi unik dalam industrinya secara um</w:t>
      </w:r>
      <w:r>
        <w:t>um dihargai oleh pembeli, jadi perusahaan dihargai karena keunikannya. Cara melakukan diferensiasi berbeda untuk tiap industri dan pada umumnya dapat</w:t>
      </w:r>
      <w:r w:rsidR="00C52ED5">
        <w:t xml:space="preserve"> </w:t>
      </w:r>
      <w:r>
        <w:t>didasarkan kepada produk, sistem penyerahan, pendekatan pemasaran dan lain-lain.</w:t>
      </w:r>
      <w:r w:rsidR="00340556">
        <w:t xml:space="preserve"> </w:t>
      </w:r>
      <w:r>
        <w:t>Kedua jenis dasar keunggulan bersaing di atas mengasilkan tiga strategi generik (Porter, 1997: 11-12),</w:t>
      </w:r>
      <w:r>
        <w:rPr>
          <w:spacing w:val="-6"/>
        </w:rPr>
        <w:t xml:space="preserve"> </w:t>
      </w:r>
      <w:r>
        <w:t>yaitu:</w:t>
      </w:r>
    </w:p>
    <w:p w:rsidR="00ED3EA8" w:rsidRDefault="00FE2387" w:rsidP="00C52ED5">
      <w:pPr>
        <w:pStyle w:val="ListParagraph"/>
        <w:numPr>
          <w:ilvl w:val="1"/>
          <w:numId w:val="3"/>
        </w:numPr>
        <w:tabs>
          <w:tab w:val="left" w:pos="1252"/>
        </w:tabs>
        <w:spacing w:line="360" w:lineRule="auto"/>
        <w:ind w:left="270" w:right="10"/>
        <w:jc w:val="both"/>
      </w:pPr>
      <w:r>
        <w:rPr>
          <w:b/>
        </w:rPr>
        <w:t xml:space="preserve">Biaya rendah, </w:t>
      </w:r>
      <w:r>
        <w:t>Strategi ini mengandalkan keunggulan biaya yang relatif rendah dalam menghasilkan barang dan jasa. Keungulan biaya berasal</w:t>
      </w:r>
      <w:r>
        <w:rPr>
          <w:spacing w:val="-2"/>
        </w:rPr>
        <w:t xml:space="preserve"> </w:t>
      </w:r>
      <w:r>
        <w:t>dari:</w:t>
      </w:r>
    </w:p>
    <w:p w:rsidR="00ED3EA8" w:rsidRDefault="00FE2387" w:rsidP="00C52ED5">
      <w:pPr>
        <w:pStyle w:val="ListParagraph"/>
        <w:numPr>
          <w:ilvl w:val="2"/>
          <w:numId w:val="3"/>
        </w:numPr>
        <w:ind w:left="270" w:right="10"/>
        <w:jc w:val="left"/>
      </w:pPr>
      <w:r>
        <w:t>Pen</w:t>
      </w:r>
      <w:r>
        <w:t>gerjaan berskala</w:t>
      </w:r>
      <w:r>
        <w:rPr>
          <w:spacing w:val="-3"/>
        </w:rPr>
        <w:t xml:space="preserve"> </w:t>
      </w:r>
      <w:r>
        <w:t>ekonomis</w:t>
      </w:r>
    </w:p>
    <w:p w:rsidR="00ED3EA8" w:rsidRDefault="00FE2387" w:rsidP="00C52ED5">
      <w:pPr>
        <w:pStyle w:val="ListParagraph"/>
        <w:numPr>
          <w:ilvl w:val="2"/>
          <w:numId w:val="3"/>
        </w:numPr>
        <w:spacing w:before="124"/>
        <w:ind w:left="270" w:right="10"/>
        <w:jc w:val="left"/>
      </w:pPr>
      <w:r>
        <w:t>Teknologi milik</w:t>
      </w:r>
      <w:r>
        <w:rPr>
          <w:spacing w:val="-3"/>
        </w:rPr>
        <w:t xml:space="preserve"> </w:t>
      </w:r>
      <w:r>
        <w:t>sendiri</w:t>
      </w:r>
    </w:p>
    <w:p w:rsidR="00ED3EA8" w:rsidRDefault="00FE2387" w:rsidP="00C52ED5">
      <w:pPr>
        <w:pStyle w:val="ListParagraph"/>
        <w:numPr>
          <w:ilvl w:val="2"/>
          <w:numId w:val="3"/>
        </w:numPr>
        <w:spacing w:before="126"/>
        <w:ind w:left="270" w:right="10"/>
        <w:jc w:val="left"/>
      </w:pPr>
      <w:r>
        <w:t>Akses preferensi ke bahan</w:t>
      </w:r>
      <w:r>
        <w:rPr>
          <w:spacing w:val="-2"/>
        </w:rPr>
        <w:t xml:space="preserve"> </w:t>
      </w:r>
      <w:r>
        <w:t>baku</w:t>
      </w:r>
    </w:p>
    <w:p w:rsidR="00ED3EA8" w:rsidRDefault="00FE2387" w:rsidP="00C52ED5">
      <w:pPr>
        <w:pStyle w:val="ListParagraph"/>
        <w:numPr>
          <w:ilvl w:val="1"/>
          <w:numId w:val="3"/>
        </w:numPr>
        <w:tabs>
          <w:tab w:val="left" w:pos="1252"/>
        </w:tabs>
        <w:spacing w:before="128" w:line="360" w:lineRule="auto"/>
        <w:ind w:left="270" w:right="10"/>
        <w:jc w:val="both"/>
      </w:pPr>
      <w:r>
        <w:rPr>
          <w:b/>
        </w:rPr>
        <w:t xml:space="preserve">Diferensiasi. </w:t>
      </w:r>
      <w:r>
        <w:t>Strategi ini berasal dari kemampuan perusahaan untuk mengahasilkan barang dan jasa yang unik dalm industrinya dan dalam semua dimensi umum yang dapat dihargai ol</w:t>
      </w:r>
      <w:r>
        <w:t>eh konsumen. Diferensiasi dapat dilakukan dalam beberapa bentuk, antara lain</w:t>
      </w:r>
      <w:r>
        <w:rPr>
          <w:spacing w:val="-10"/>
        </w:rPr>
        <w:t xml:space="preserve"> </w:t>
      </w:r>
      <w:r>
        <w:t>:</w:t>
      </w:r>
    </w:p>
    <w:p w:rsidR="00ED3EA8" w:rsidRDefault="00FE2387" w:rsidP="00C52ED5">
      <w:pPr>
        <w:pStyle w:val="ListParagraph"/>
        <w:numPr>
          <w:ilvl w:val="2"/>
          <w:numId w:val="3"/>
        </w:numPr>
        <w:tabs>
          <w:tab w:val="left" w:pos="1680"/>
        </w:tabs>
        <w:spacing w:line="267" w:lineRule="exact"/>
        <w:ind w:left="270" w:right="10" w:hanging="284"/>
        <w:jc w:val="left"/>
      </w:pPr>
      <w:r>
        <w:t>Diferensiasi produk</w:t>
      </w:r>
    </w:p>
    <w:p w:rsidR="00ED3EA8" w:rsidRDefault="00FE2387" w:rsidP="00C52ED5">
      <w:pPr>
        <w:pStyle w:val="ListParagraph"/>
        <w:numPr>
          <w:ilvl w:val="2"/>
          <w:numId w:val="3"/>
        </w:numPr>
        <w:tabs>
          <w:tab w:val="left" w:pos="1680"/>
        </w:tabs>
        <w:spacing w:before="126"/>
        <w:ind w:left="270" w:right="10" w:hanging="284"/>
        <w:jc w:val="left"/>
      </w:pPr>
      <w:r>
        <w:t>Diferensiasi sistem penyerahan/penyampaian</w:t>
      </w:r>
      <w:r>
        <w:rPr>
          <w:spacing w:val="-6"/>
        </w:rPr>
        <w:t xml:space="preserve"> </w:t>
      </w:r>
      <w:r>
        <w:t>produk</w:t>
      </w:r>
    </w:p>
    <w:p w:rsidR="00ED3EA8" w:rsidRDefault="00FE2387" w:rsidP="00C52ED5">
      <w:pPr>
        <w:pStyle w:val="ListParagraph"/>
        <w:numPr>
          <w:ilvl w:val="2"/>
          <w:numId w:val="3"/>
        </w:numPr>
        <w:tabs>
          <w:tab w:val="left" w:pos="1680"/>
        </w:tabs>
        <w:spacing w:before="127"/>
        <w:ind w:left="270" w:right="10" w:hanging="284"/>
        <w:jc w:val="left"/>
      </w:pPr>
      <w:r>
        <w:t>Diferensiasi dalam pendekatan</w:t>
      </w:r>
      <w:r>
        <w:rPr>
          <w:spacing w:val="-11"/>
        </w:rPr>
        <w:t xml:space="preserve"> </w:t>
      </w:r>
      <w:r>
        <w:t>pemasaran</w:t>
      </w:r>
    </w:p>
    <w:p w:rsidR="00ED3EA8" w:rsidRDefault="00FE2387" w:rsidP="00C52ED5">
      <w:pPr>
        <w:pStyle w:val="ListParagraph"/>
        <w:numPr>
          <w:ilvl w:val="2"/>
          <w:numId w:val="3"/>
        </w:numPr>
        <w:tabs>
          <w:tab w:val="left" w:pos="1680"/>
        </w:tabs>
        <w:spacing w:before="125"/>
        <w:ind w:left="270" w:right="10" w:hanging="284"/>
        <w:jc w:val="left"/>
      </w:pPr>
      <w:r>
        <w:t>Diferensiasi dalam peralatan dan</w:t>
      </w:r>
      <w:r>
        <w:rPr>
          <w:spacing w:val="-11"/>
        </w:rPr>
        <w:t xml:space="preserve"> </w:t>
      </w:r>
      <w:r>
        <w:t>konstruksi</w:t>
      </w:r>
    </w:p>
    <w:p w:rsidR="00ED3EA8" w:rsidRDefault="00FE2387" w:rsidP="00C52ED5">
      <w:pPr>
        <w:pStyle w:val="ListParagraph"/>
        <w:numPr>
          <w:ilvl w:val="2"/>
          <w:numId w:val="3"/>
        </w:numPr>
        <w:tabs>
          <w:tab w:val="left" w:pos="1680"/>
        </w:tabs>
        <w:spacing w:before="126"/>
        <w:ind w:left="270" w:right="10" w:hanging="284"/>
        <w:jc w:val="left"/>
      </w:pPr>
      <w:r>
        <w:t>Diferensiasi dalam citra</w:t>
      </w:r>
      <w:r>
        <w:rPr>
          <w:spacing w:val="-6"/>
        </w:rPr>
        <w:t xml:space="preserve"> </w:t>
      </w:r>
      <w:r>
        <w:t>produk</w:t>
      </w:r>
    </w:p>
    <w:p w:rsidR="00ED3EA8" w:rsidRDefault="00FE2387" w:rsidP="00C52ED5">
      <w:pPr>
        <w:pStyle w:val="ListParagraph"/>
        <w:numPr>
          <w:ilvl w:val="1"/>
          <w:numId w:val="3"/>
        </w:numPr>
        <w:tabs>
          <w:tab w:val="left" w:pos="1252"/>
        </w:tabs>
        <w:spacing w:before="128" w:line="360" w:lineRule="auto"/>
        <w:ind w:left="270" w:right="10"/>
        <w:jc w:val="both"/>
      </w:pPr>
      <w:r>
        <w:rPr>
          <w:b/>
        </w:rPr>
        <w:t xml:space="preserve">Fokus. </w:t>
      </w:r>
      <w:r>
        <w:t xml:space="preserve">Startegi fokus berusaha mencari keunggulan dalam segemen </w:t>
      </w:r>
      <w:r>
        <w:t>s</w:t>
      </w:r>
      <w:r>
        <w:t>asaran pasar tertentu meskipun</w:t>
      </w:r>
      <w:r>
        <w:rPr>
          <w:spacing w:val="37"/>
        </w:rPr>
        <w:t xml:space="preserve"> </w:t>
      </w:r>
      <w:r>
        <w:t>tidak</w:t>
      </w:r>
    </w:p>
    <w:p w:rsidR="00ED3EA8" w:rsidRDefault="00ED3EA8" w:rsidP="00C52ED5">
      <w:pPr>
        <w:pStyle w:val="BodyText"/>
        <w:spacing w:before="3"/>
        <w:ind w:left="270" w:right="10"/>
        <w:rPr>
          <w:sz w:val="25"/>
        </w:rPr>
      </w:pPr>
    </w:p>
    <w:p w:rsidR="00ED3EA8" w:rsidRDefault="00ED3EA8" w:rsidP="00C52ED5">
      <w:pPr>
        <w:ind w:left="270" w:right="10"/>
        <w:rPr>
          <w:sz w:val="18"/>
        </w:rPr>
        <w:sectPr w:rsidR="00ED3EA8">
          <w:headerReference w:type="default" r:id="rId8"/>
          <w:pgSz w:w="9360" w:h="12250"/>
          <w:pgMar w:top="1340" w:right="1300" w:bottom="280" w:left="1300" w:header="1136" w:footer="0" w:gutter="0"/>
          <w:pgNumType w:start="30"/>
          <w:cols w:space="720"/>
        </w:sectPr>
      </w:pPr>
    </w:p>
    <w:p w:rsidR="00ED3EA8" w:rsidRDefault="00ED3EA8" w:rsidP="00C52ED5">
      <w:pPr>
        <w:pStyle w:val="BodyText"/>
        <w:spacing w:before="6"/>
        <w:ind w:left="270" w:right="10"/>
        <w:rPr>
          <w:sz w:val="21"/>
        </w:rPr>
      </w:pPr>
    </w:p>
    <w:p w:rsidR="00ED3EA8" w:rsidRDefault="00FE2387" w:rsidP="00C52ED5">
      <w:pPr>
        <w:pStyle w:val="BodyText"/>
        <w:spacing w:before="92" w:line="360" w:lineRule="auto"/>
        <w:ind w:left="270" w:right="10"/>
        <w:jc w:val="both"/>
      </w:pPr>
      <w:r>
        <w:t>memiliki keunggulan nbersaing secara keseluruhan.</w:t>
      </w:r>
      <w:r>
        <w:t xml:space="preserve"> Terdapat dua fokus , yaitu :</w:t>
      </w:r>
    </w:p>
    <w:p w:rsidR="00ED3EA8" w:rsidRDefault="00FE2387" w:rsidP="00C52ED5">
      <w:pPr>
        <w:pStyle w:val="ListParagraph"/>
        <w:numPr>
          <w:ilvl w:val="2"/>
          <w:numId w:val="3"/>
        </w:numPr>
        <w:tabs>
          <w:tab w:val="left" w:pos="1963"/>
        </w:tabs>
        <w:spacing w:line="352" w:lineRule="auto"/>
        <w:ind w:left="270" w:right="10" w:hanging="284"/>
      </w:pPr>
      <w:r>
        <w:t>Fokus biaya, dilakukan dengan mengusahakan keunggulan biaya dalam segmen</w:t>
      </w:r>
      <w:r>
        <w:rPr>
          <w:spacing w:val="-5"/>
        </w:rPr>
        <w:t xml:space="preserve"> </w:t>
      </w:r>
      <w:r>
        <w:t>sasarannya.</w:t>
      </w:r>
    </w:p>
    <w:p w:rsidR="00ED3EA8" w:rsidRDefault="00FE2387" w:rsidP="00C52ED5">
      <w:pPr>
        <w:pStyle w:val="ListParagraph"/>
        <w:numPr>
          <w:ilvl w:val="2"/>
          <w:numId w:val="3"/>
        </w:numPr>
        <w:tabs>
          <w:tab w:val="left" w:pos="1963"/>
        </w:tabs>
        <w:spacing w:before="5" w:line="357" w:lineRule="auto"/>
        <w:ind w:left="270" w:right="10" w:hanging="284"/>
      </w:pPr>
      <w:r>
        <w:t>Fokus diferensiasi, dilakukan dengan mengusahakan diferensiasi dalam segmen sasarannya, yaitu pembeli dengan pelayanan paling baik dan berbeda dengan yang</w:t>
      </w:r>
      <w:r>
        <w:rPr>
          <w:spacing w:val="-3"/>
        </w:rPr>
        <w:t xml:space="preserve"> </w:t>
      </w:r>
      <w:r>
        <w:t>lainnya.</w:t>
      </w:r>
    </w:p>
    <w:p w:rsidR="00ED3EA8" w:rsidRDefault="00FE2387" w:rsidP="00C52ED5">
      <w:pPr>
        <w:pStyle w:val="BodyText"/>
        <w:spacing w:line="360" w:lineRule="auto"/>
        <w:ind w:right="10"/>
        <w:jc w:val="both"/>
      </w:pPr>
      <w:r>
        <w:t>Guna memperoleh suatu keunggulan bersaing, perusahaan harus</w:t>
      </w:r>
      <w:bookmarkStart w:id="0" w:name="_GoBack"/>
      <w:bookmarkEnd w:id="0"/>
      <w:r>
        <w:t xml:space="preserve"> menganalisa sumber-sumber daya yang dimiliki untuk mengidentifikasi kelemahan-kelemahan dan kekuatan- kekuatannya dalam rangka membangun suatu kemampuan (</w:t>
      </w:r>
      <w:r>
        <w:rPr>
          <w:i/>
        </w:rPr>
        <w:t xml:space="preserve">capability) </w:t>
      </w:r>
      <w:r>
        <w:t>untuk mencapai keunggulan. Men</w:t>
      </w:r>
      <w:r>
        <w:t>urut Agustinus Sri Wahyudi ada beberapa keunggulan bersaing yang dapat digunakan oleh perusahaan, yaitu pada</w:t>
      </w:r>
      <w:r>
        <w:rPr>
          <w:spacing w:val="-6"/>
        </w:rPr>
        <w:t xml:space="preserve"> </w:t>
      </w:r>
      <w:r>
        <w:t>:</w:t>
      </w:r>
    </w:p>
    <w:p w:rsidR="00ED3EA8" w:rsidRDefault="00FE2387">
      <w:pPr>
        <w:pStyle w:val="ListParagraph"/>
        <w:numPr>
          <w:ilvl w:val="0"/>
          <w:numId w:val="2"/>
        </w:numPr>
        <w:tabs>
          <w:tab w:val="left" w:pos="1397"/>
        </w:tabs>
        <w:jc w:val="both"/>
      </w:pPr>
      <w:r>
        <w:t>Harga</w:t>
      </w:r>
    </w:p>
    <w:p w:rsidR="00ED3EA8" w:rsidRDefault="00FE2387">
      <w:pPr>
        <w:pStyle w:val="ListParagraph"/>
        <w:numPr>
          <w:ilvl w:val="0"/>
          <w:numId w:val="2"/>
        </w:numPr>
        <w:tabs>
          <w:tab w:val="left" w:pos="1397"/>
        </w:tabs>
        <w:spacing w:before="126"/>
        <w:jc w:val="both"/>
      </w:pPr>
      <w:r>
        <w:t>Pangsa</w:t>
      </w:r>
      <w:r>
        <w:rPr>
          <w:spacing w:val="-1"/>
        </w:rPr>
        <w:t xml:space="preserve"> </w:t>
      </w:r>
      <w:r>
        <w:t>pasar</w:t>
      </w:r>
    </w:p>
    <w:p w:rsidR="00ED3EA8" w:rsidRDefault="00ED3EA8">
      <w:pPr>
        <w:pStyle w:val="BodyText"/>
        <w:spacing w:before="8"/>
        <w:rPr>
          <w:sz w:val="11"/>
        </w:rPr>
      </w:pPr>
    </w:p>
    <w:p w:rsidR="00ED3EA8" w:rsidRDefault="00ED3EA8">
      <w:pPr>
        <w:rPr>
          <w:sz w:val="18"/>
        </w:rPr>
        <w:sectPr w:rsidR="00ED3EA8">
          <w:pgSz w:w="9360" w:h="12250"/>
          <w:pgMar w:top="1340" w:right="1300" w:bottom="280" w:left="1300" w:header="1136" w:footer="0" w:gutter="0"/>
          <w:cols w:space="720"/>
        </w:sectPr>
      </w:pPr>
    </w:p>
    <w:p w:rsidR="00ED3EA8" w:rsidRDefault="00ED3EA8">
      <w:pPr>
        <w:pStyle w:val="BodyText"/>
        <w:spacing w:before="6"/>
        <w:rPr>
          <w:sz w:val="21"/>
        </w:rPr>
      </w:pPr>
    </w:p>
    <w:p w:rsidR="00ED3EA8" w:rsidRDefault="00FE2387">
      <w:pPr>
        <w:pStyle w:val="ListParagraph"/>
        <w:numPr>
          <w:ilvl w:val="0"/>
          <w:numId w:val="2"/>
        </w:numPr>
        <w:tabs>
          <w:tab w:val="left" w:pos="1113"/>
        </w:tabs>
        <w:spacing w:before="92"/>
        <w:ind w:left="1112"/>
        <w:jc w:val="left"/>
      </w:pPr>
      <w:r>
        <w:t>Merk</w:t>
      </w:r>
    </w:p>
    <w:p w:rsidR="00ED3EA8" w:rsidRDefault="00FE2387">
      <w:pPr>
        <w:pStyle w:val="ListParagraph"/>
        <w:numPr>
          <w:ilvl w:val="0"/>
          <w:numId w:val="2"/>
        </w:numPr>
        <w:tabs>
          <w:tab w:val="left" w:pos="1113"/>
        </w:tabs>
        <w:spacing w:before="126"/>
        <w:ind w:left="1112"/>
        <w:jc w:val="left"/>
      </w:pPr>
      <w:r>
        <w:t>Kualitas</w:t>
      </w:r>
      <w:r>
        <w:rPr>
          <w:spacing w:val="-3"/>
        </w:rPr>
        <w:t xml:space="preserve"> </w:t>
      </w:r>
      <w:r>
        <w:t>produk</w:t>
      </w:r>
    </w:p>
    <w:p w:rsidR="00ED3EA8" w:rsidRDefault="00FE2387">
      <w:pPr>
        <w:pStyle w:val="ListParagraph"/>
        <w:numPr>
          <w:ilvl w:val="0"/>
          <w:numId w:val="2"/>
        </w:numPr>
        <w:tabs>
          <w:tab w:val="left" w:pos="1113"/>
        </w:tabs>
        <w:spacing w:before="126"/>
        <w:ind w:left="1112"/>
        <w:jc w:val="left"/>
      </w:pPr>
      <w:r>
        <w:t>Kepuasan</w:t>
      </w:r>
      <w:r>
        <w:rPr>
          <w:spacing w:val="-1"/>
        </w:rPr>
        <w:t xml:space="preserve"> </w:t>
      </w:r>
      <w:r>
        <w:t>konsumen</w:t>
      </w:r>
    </w:p>
    <w:p w:rsidR="00ED3EA8" w:rsidRDefault="00FE2387">
      <w:pPr>
        <w:pStyle w:val="ListParagraph"/>
        <w:numPr>
          <w:ilvl w:val="0"/>
          <w:numId w:val="2"/>
        </w:numPr>
        <w:tabs>
          <w:tab w:val="left" w:pos="1113"/>
        </w:tabs>
        <w:spacing w:before="126"/>
        <w:ind w:left="1112"/>
        <w:jc w:val="left"/>
      </w:pPr>
      <w:r>
        <w:t>Jalur</w:t>
      </w:r>
      <w:r>
        <w:rPr>
          <w:spacing w:val="-1"/>
        </w:rPr>
        <w:t xml:space="preserve"> </w:t>
      </w:r>
      <w:r>
        <w:t>distribusi</w:t>
      </w:r>
    </w:p>
    <w:sectPr w:rsidR="00ED3EA8" w:rsidSect="00340556">
      <w:headerReference w:type="default" r:id="rId9"/>
      <w:pgSz w:w="9360" w:h="12250"/>
      <w:pgMar w:top="1340" w:right="1300" w:bottom="280" w:left="1300" w:header="1136" w:footer="0" w:gutter="0"/>
      <w:pgNumType w:start="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87" w:rsidRDefault="00FE2387">
      <w:r>
        <w:separator/>
      </w:r>
    </w:p>
  </w:endnote>
  <w:endnote w:type="continuationSeparator" w:id="0">
    <w:p w:rsidR="00FE2387" w:rsidRDefault="00FE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87" w:rsidRDefault="00FE2387">
      <w:r>
        <w:separator/>
      </w:r>
    </w:p>
  </w:footnote>
  <w:footnote w:type="continuationSeparator" w:id="0">
    <w:p w:rsidR="00FE2387" w:rsidRDefault="00FE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8" w:rsidRDefault="00C52ED5">
    <w:pPr>
      <w:pStyle w:val="BodyText"/>
      <w:spacing w:line="14" w:lineRule="auto"/>
      <w:rPr>
        <w:sz w:val="20"/>
      </w:rPr>
    </w:pPr>
    <w:r>
      <w:rPr>
        <w:noProof/>
        <w:lang w:val="en-US"/>
      </w:rPr>
      <mc:AlternateContent>
        <mc:Choice Requires="wps">
          <w:drawing>
            <wp:anchor distT="0" distB="0" distL="114300" distR="114300" simplePos="0" relativeHeight="487374848" behindDoc="1" locked="0" layoutInCell="1" allowOverlap="1">
              <wp:simplePos x="0" y="0"/>
              <wp:positionH relativeFrom="page">
                <wp:posOffset>4696460</wp:posOffset>
              </wp:positionH>
              <wp:positionV relativeFrom="page">
                <wp:posOffset>708660</wp:posOffset>
              </wp:positionV>
              <wp:extent cx="204470" cy="1657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A8" w:rsidRDefault="00ED3EA8">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8pt;margin-top:55.8pt;width:16.1pt;height:13.05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o9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DNbnb7TKTjdd+BmBtiGLrtMdXcny+8aCbluiNjRG6Vk31BSAbvQ3vSfXR1x&#10;tAXZ9p9kBWHI3kgHNNSqtaWDYiBAhy49njpjqZSwGQVxvICTEo7C+Wxx6bj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" filled="f" stroked="f">
              <v:textbox inset="0,0,0,0">
                <w:txbxContent>
                  <w:p w:rsidR="00ED3EA8" w:rsidRDefault="00ED3EA8">
                    <w:pPr>
                      <w:spacing w:before="10"/>
                      <w:ind w:left="6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8" w:rsidRDefault="00C52ED5">
    <w:pPr>
      <w:pStyle w:val="BodyText"/>
      <w:spacing w:line="14" w:lineRule="auto"/>
      <w:rPr>
        <w:sz w:val="20"/>
      </w:rPr>
    </w:pPr>
    <w:r>
      <w:rPr>
        <w:noProof/>
        <w:lang w:val="en-US"/>
      </w:rPr>
      <mc:AlternateContent>
        <mc:Choice Requires="wps">
          <w:drawing>
            <wp:anchor distT="0" distB="0" distL="114300" distR="114300" simplePos="0" relativeHeight="487376896" behindDoc="1" locked="0" layoutInCell="1" allowOverlap="1">
              <wp:simplePos x="0" y="0"/>
              <wp:positionH relativeFrom="page">
                <wp:posOffset>4696460</wp:posOffset>
              </wp:positionH>
              <wp:positionV relativeFrom="page">
                <wp:posOffset>708660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A8" w:rsidRDefault="00ED3EA8">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9.8pt;margin-top:55.8pt;width:16.1pt;height:13.05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78rQ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" filled="f" stroked="f">
              <v:textbox inset="0,0,0,0">
                <w:txbxContent>
                  <w:p w:rsidR="00ED3EA8" w:rsidRDefault="00ED3EA8">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2CC"/>
    <w:multiLevelType w:val="hybridMultilevel"/>
    <w:tmpl w:val="0F243B88"/>
    <w:lvl w:ilvl="0" w:tplc="19E27C90">
      <w:start w:val="1"/>
      <w:numFmt w:val="upperLetter"/>
      <w:lvlText w:val="%1."/>
      <w:lvlJc w:val="left"/>
      <w:pPr>
        <w:ind w:left="829" w:hanging="428"/>
        <w:jc w:val="right"/>
      </w:pPr>
      <w:rPr>
        <w:rFonts w:ascii="Times New Roman" w:eastAsia="Times New Roman" w:hAnsi="Times New Roman" w:cs="Times New Roman" w:hint="default"/>
        <w:b/>
        <w:bCs/>
        <w:spacing w:val="-2"/>
        <w:w w:val="100"/>
        <w:sz w:val="22"/>
        <w:szCs w:val="22"/>
        <w:lang w:val="id" w:eastAsia="en-US" w:bidi="ar-SA"/>
      </w:rPr>
    </w:lvl>
    <w:lvl w:ilvl="1" w:tplc="1FD0B07C">
      <w:start w:val="1"/>
      <w:numFmt w:val="decimal"/>
      <w:lvlText w:val="%2."/>
      <w:lvlJc w:val="left"/>
      <w:pPr>
        <w:ind w:left="1110" w:hanging="281"/>
        <w:jc w:val="left"/>
      </w:pPr>
      <w:rPr>
        <w:rFonts w:ascii="Times New Roman" w:eastAsia="Times New Roman" w:hAnsi="Times New Roman" w:cs="Times New Roman" w:hint="default"/>
        <w:b/>
        <w:bCs/>
        <w:w w:val="100"/>
        <w:sz w:val="22"/>
        <w:szCs w:val="22"/>
        <w:lang w:val="id" w:eastAsia="en-US" w:bidi="ar-SA"/>
      </w:rPr>
    </w:lvl>
    <w:lvl w:ilvl="2" w:tplc="32B0029E">
      <w:start w:val="1"/>
      <w:numFmt w:val="lowerLetter"/>
      <w:lvlText w:val="%3."/>
      <w:lvlJc w:val="left"/>
      <w:pPr>
        <w:ind w:left="1251" w:hanging="281"/>
        <w:jc w:val="right"/>
      </w:pPr>
      <w:rPr>
        <w:rFonts w:ascii="Times New Roman" w:eastAsia="Times New Roman" w:hAnsi="Times New Roman" w:cs="Times New Roman" w:hint="default"/>
        <w:w w:val="100"/>
        <w:sz w:val="22"/>
        <w:szCs w:val="22"/>
        <w:lang w:val="id" w:eastAsia="en-US" w:bidi="ar-SA"/>
      </w:rPr>
    </w:lvl>
    <w:lvl w:ilvl="3" w:tplc="A9D4D55C">
      <w:numFmt w:val="bullet"/>
      <w:lvlText w:val="•"/>
      <w:lvlJc w:val="left"/>
      <w:pPr>
        <w:ind w:left="1680" w:hanging="281"/>
      </w:pPr>
      <w:rPr>
        <w:rFonts w:hint="default"/>
        <w:lang w:val="id" w:eastAsia="en-US" w:bidi="ar-SA"/>
      </w:rPr>
    </w:lvl>
    <w:lvl w:ilvl="4" w:tplc="DBA0459A">
      <w:numFmt w:val="bullet"/>
      <w:lvlText w:val="•"/>
      <w:lvlJc w:val="left"/>
      <w:pPr>
        <w:ind w:left="2405" w:hanging="281"/>
      </w:pPr>
      <w:rPr>
        <w:rFonts w:hint="default"/>
        <w:lang w:val="id" w:eastAsia="en-US" w:bidi="ar-SA"/>
      </w:rPr>
    </w:lvl>
    <w:lvl w:ilvl="5" w:tplc="A4722026">
      <w:numFmt w:val="bullet"/>
      <w:lvlText w:val="•"/>
      <w:lvlJc w:val="left"/>
      <w:pPr>
        <w:ind w:left="3130" w:hanging="281"/>
      </w:pPr>
      <w:rPr>
        <w:rFonts w:hint="default"/>
        <w:lang w:val="id" w:eastAsia="en-US" w:bidi="ar-SA"/>
      </w:rPr>
    </w:lvl>
    <w:lvl w:ilvl="6" w:tplc="CF78AF02">
      <w:numFmt w:val="bullet"/>
      <w:lvlText w:val="•"/>
      <w:lvlJc w:val="left"/>
      <w:pPr>
        <w:ind w:left="3855" w:hanging="281"/>
      </w:pPr>
      <w:rPr>
        <w:rFonts w:hint="default"/>
        <w:lang w:val="id" w:eastAsia="en-US" w:bidi="ar-SA"/>
      </w:rPr>
    </w:lvl>
    <w:lvl w:ilvl="7" w:tplc="6838AC9E">
      <w:numFmt w:val="bullet"/>
      <w:lvlText w:val="•"/>
      <w:lvlJc w:val="left"/>
      <w:pPr>
        <w:ind w:left="4580" w:hanging="281"/>
      </w:pPr>
      <w:rPr>
        <w:rFonts w:hint="default"/>
        <w:lang w:val="id" w:eastAsia="en-US" w:bidi="ar-SA"/>
      </w:rPr>
    </w:lvl>
    <w:lvl w:ilvl="8" w:tplc="DA101184">
      <w:numFmt w:val="bullet"/>
      <w:lvlText w:val="•"/>
      <w:lvlJc w:val="left"/>
      <w:pPr>
        <w:ind w:left="5305" w:hanging="281"/>
      </w:pPr>
      <w:rPr>
        <w:rFonts w:hint="default"/>
        <w:lang w:val="id" w:eastAsia="en-US" w:bidi="ar-SA"/>
      </w:rPr>
    </w:lvl>
  </w:abstractNum>
  <w:abstractNum w:abstractNumId="1">
    <w:nsid w:val="2AF7020B"/>
    <w:multiLevelType w:val="hybridMultilevel"/>
    <w:tmpl w:val="05A6F3E4"/>
    <w:lvl w:ilvl="0" w:tplc="07D864F6">
      <w:start w:val="1"/>
      <w:numFmt w:val="lowerLetter"/>
      <w:lvlText w:val="%1."/>
      <w:lvlJc w:val="left"/>
      <w:pPr>
        <w:ind w:left="826" w:hanging="281"/>
        <w:jc w:val="left"/>
      </w:pPr>
      <w:rPr>
        <w:rFonts w:ascii="Times New Roman" w:eastAsia="Times New Roman" w:hAnsi="Times New Roman" w:cs="Times New Roman" w:hint="default"/>
        <w:w w:val="100"/>
        <w:sz w:val="22"/>
        <w:szCs w:val="22"/>
        <w:lang w:val="id" w:eastAsia="en-US" w:bidi="ar-SA"/>
      </w:rPr>
    </w:lvl>
    <w:lvl w:ilvl="1" w:tplc="93CC94E0">
      <w:start w:val="1"/>
      <w:numFmt w:val="decimal"/>
      <w:lvlText w:val="%2."/>
      <w:lvlJc w:val="left"/>
      <w:pPr>
        <w:ind w:left="1251" w:hanging="447"/>
        <w:jc w:val="left"/>
      </w:pPr>
      <w:rPr>
        <w:rFonts w:ascii="Times New Roman" w:eastAsia="Times New Roman" w:hAnsi="Times New Roman" w:cs="Times New Roman" w:hint="default"/>
        <w:w w:val="100"/>
        <w:sz w:val="22"/>
        <w:szCs w:val="22"/>
        <w:lang w:val="id" w:eastAsia="en-US" w:bidi="ar-SA"/>
      </w:rPr>
    </w:lvl>
    <w:lvl w:ilvl="2" w:tplc="BD9A34E2">
      <w:numFmt w:val="bullet"/>
      <w:lvlText w:val="•"/>
      <w:lvlJc w:val="left"/>
      <w:pPr>
        <w:ind w:left="1870" w:hanging="447"/>
      </w:pPr>
      <w:rPr>
        <w:rFonts w:hint="default"/>
        <w:lang w:val="id" w:eastAsia="en-US" w:bidi="ar-SA"/>
      </w:rPr>
    </w:lvl>
    <w:lvl w:ilvl="3" w:tplc="202A34A4">
      <w:numFmt w:val="bullet"/>
      <w:lvlText w:val="•"/>
      <w:lvlJc w:val="left"/>
      <w:pPr>
        <w:ind w:left="2481" w:hanging="447"/>
      </w:pPr>
      <w:rPr>
        <w:rFonts w:hint="default"/>
        <w:lang w:val="id" w:eastAsia="en-US" w:bidi="ar-SA"/>
      </w:rPr>
    </w:lvl>
    <w:lvl w:ilvl="4" w:tplc="EDF6ABD6">
      <w:numFmt w:val="bullet"/>
      <w:lvlText w:val="•"/>
      <w:lvlJc w:val="left"/>
      <w:pPr>
        <w:ind w:left="3091" w:hanging="447"/>
      </w:pPr>
      <w:rPr>
        <w:rFonts w:hint="default"/>
        <w:lang w:val="id" w:eastAsia="en-US" w:bidi="ar-SA"/>
      </w:rPr>
    </w:lvl>
    <w:lvl w:ilvl="5" w:tplc="BDC6C504">
      <w:numFmt w:val="bullet"/>
      <w:lvlText w:val="•"/>
      <w:lvlJc w:val="left"/>
      <w:pPr>
        <w:ind w:left="3702" w:hanging="447"/>
      </w:pPr>
      <w:rPr>
        <w:rFonts w:hint="default"/>
        <w:lang w:val="id" w:eastAsia="en-US" w:bidi="ar-SA"/>
      </w:rPr>
    </w:lvl>
    <w:lvl w:ilvl="6" w:tplc="DFC8A7C8">
      <w:numFmt w:val="bullet"/>
      <w:lvlText w:val="•"/>
      <w:lvlJc w:val="left"/>
      <w:pPr>
        <w:ind w:left="4312" w:hanging="447"/>
      </w:pPr>
      <w:rPr>
        <w:rFonts w:hint="default"/>
        <w:lang w:val="id" w:eastAsia="en-US" w:bidi="ar-SA"/>
      </w:rPr>
    </w:lvl>
    <w:lvl w:ilvl="7" w:tplc="432C4BD8">
      <w:numFmt w:val="bullet"/>
      <w:lvlText w:val="•"/>
      <w:lvlJc w:val="left"/>
      <w:pPr>
        <w:ind w:left="4923" w:hanging="447"/>
      </w:pPr>
      <w:rPr>
        <w:rFonts w:hint="default"/>
        <w:lang w:val="id" w:eastAsia="en-US" w:bidi="ar-SA"/>
      </w:rPr>
    </w:lvl>
    <w:lvl w:ilvl="8" w:tplc="178CDC30">
      <w:numFmt w:val="bullet"/>
      <w:lvlText w:val="•"/>
      <w:lvlJc w:val="left"/>
      <w:pPr>
        <w:ind w:left="5534" w:hanging="447"/>
      </w:pPr>
      <w:rPr>
        <w:rFonts w:hint="default"/>
        <w:lang w:val="id" w:eastAsia="en-US" w:bidi="ar-SA"/>
      </w:rPr>
    </w:lvl>
  </w:abstractNum>
  <w:abstractNum w:abstractNumId="2">
    <w:nsid w:val="2D392604"/>
    <w:multiLevelType w:val="hybridMultilevel"/>
    <w:tmpl w:val="3978FE12"/>
    <w:lvl w:ilvl="0" w:tplc="90B620E4">
      <w:start w:val="1"/>
      <w:numFmt w:val="lowerLetter"/>
      <w:lvlText w:val="%1."/>
      <w:lvlJc w:val="left"/>
      <w:pPr>
        <w:ind w:left="970" w:hanging="286"/>
        <w:jc w:val="right"/>
      </w:pPr>
      <w:rPr>
        <w:rFonts w:ascii="Times New Roman" w:eastAsia="Times New Roman" w:hAnsi="Times New Roman" w:cs="Times New Roman" w:hint="default"/>
        <w:w w:val="100"/>
        <w:sz w:val="22"/>
        <w:szCs w:val="22"/>
        <w:lang w:val="id" w:eastAsia="en-US" w:bidi="ar-SA"/>
      </w:rPr>
    </w:lvl>
    <w:lvl w:ilvl="1" w:tplc="171E2536">
      <w:start w:val="1"/>
      <w:numFmt w:val="decimal"/>
      <w:lvlText w:val="%2."/>
      <w:lvlJc w:val="left"/>
      <w:pPr>
        <w:ind w:left="1251" w:hanging="284"/>
        <w:jc w:val="left"/>
      </w:pPr>
      <w:rPr>
        <w:rFonts w:ascii="Times New Roman" w:eastAsia="Times New Roman" w:hAnsi="Times New Roman" w:cs="Times New Roman" w:hint="default"/>
        <w:w w:val="100"/>
        <w:sz w:val="22"/>
        <w:szCs w:val="22"/>
        <w:lang w:val="id" w:eastAsia="en-US" w:bidi="ar-SA"/>
      </w:rPr>
    </w:lvl>
    <w:lvl w:ilvl="2" w:tplc="E002325C">
      <w:numFmt w:val="bullet"/>
      <w:lvlText w:val=""/>
      <w:lvlJc w:val="left"/>
      <w:pPr>
        <w:ind w:left="1537" w:hanging="287"/>
      </w:pPr>
      <w:rPr>
        <w:rFonts w:ascii="Symbol" w:eastAsia="Symbol" w:hAnsi="Symbol" w:cs="Symbol" w:hint="default"/>
        <w:w w:val="100"/>
        <w:sz w:val="22"/>
        <w:szCs w:val="22"/>
        <w:lang w:val="id" w:eastAsia="en-US" w:bidi="ar-SA"/>
      </w:rPr>
    </w:lvl>
    <w:lvl w:ilvl="3" w:tplc="3B60346A">
      <w:numFmt w:val="bullet"/>
      <w:lvlText w:val="•"/>
      <w:lvlJc w:val="left"/>
      <w:pPr>
        <w:ind w:left="1680" w:hanging="287"/>
      </w:pPr>
      <w:rPr>
        <w:rFonts w:hint="default"/>
        <w:lang w:val="id" w:eastAsia="en-US" w:bidi="ar-SA"/>
      </w:rPr>
    </w:lvl>
    <w:lvl w:ilvl="4" w:tplc="0D04CE28">
      <w:numFmt w:val="bullet"/>
      <w:lvlText w:val="•"/>
      <w:lvlJc w:val="left"/>
      <w:pPr>
        <w:ind w:left="1960" w:hanging="287"/>
      </w:pPr>
      <w:rPr>
        <w:rFonts w:hint="default"/>
        <w:lang w:val="id" w:eastAsia="en-US" w:bidi="ar-SA"/>
      </w:rPr>
    </w:lvl>
    <w:lvl w:ilvl="5" w:tplc="8D94CEB8">
      <w:numFmt w:val="bullet"/>
      <w:lvlText w:val="•"/>
      <w:lvlJc w:val="left"/>
      <w:pPr>
        <w:ind w:left="2759" w:hanging="287"/>
      </w:pPr>
      <w:rPr>
        <w:rFonts w:hint="default"/>
        <w:lang w:val="id" w:eastAsia="en-US" w:bidi="ar-SA"/>
      </w:rPr>
    </w:lvl>
    <w:lvl w:ilvl="6" w:tplc="F216F584">
      <w:numFmt w:val="bullet"/>
      <w:lvlText w:val="•"/>
      <w:lvlJc w:val="left"/>
      <w:pPr>
        <w:ind w:left="3558" w:hanging="287"/>
      </w:pPr>
      <w:rPr>
        <w:rFonts w:hint="default"/>
        <w:lang w:val="id" w:eastAsia="en-US" w:bidi="ar-SA"/>
      </w:rPr>
    </w:lvl>
    <w:lvl w:ilvl="7" w:tplc="5D5CF738">
      <w:numFmt w:val="bullet"/>
      <w:lvlText w:val="•"/>
      <w:lvlJc w:val="left"/>
      <w:pPr>
        <w:ind w:left="4357" w:hanging="287"/>
      </w:pPr>
      <w:rPr>
        <w:rFonts w:hint="default"/>
        <w:lang w:val="id" w:eastAsia="en-US" w:bidi="ar-SA"/>
      </w:rPr>
    </w:lvl>
    <w:lvl w:ilvl="8" w:tplc="CE205450">
      <w:numFmt w:val="bullet"/>
      <w:lvlText w:val="•"/>
      <w:lvlJc w:val="left"/>
      <w:pPr>
        <w:ind w:left="5156" w:hanging="287"/>
      </w:pPr>
      <w:rPr>
        <w:rFonts w:hint="default"/>
        <w:lang w:val="id" w:eastAsia="en-US" w:bidi="ar-SA"/>
      </w:rPr>
    </w:lvl>
  </w:abstractNum>
  <w:abstractNum w:abstractNumId="3">
    <w:nsid w:val="69EF31AD"/>
    <w:multiLevelType w:val="hybridMultilevel"/>
    <w:tmpl w:val="CB6A5806"/>
    <w:lvl w:ilvl="0" w:tplc="324CEA42">
      <w:start w:val="1"/>
      <w:numFmt w:val="decimal"/>
      <w:lvlText w:val="%1."/>
      <w:lvlJc w:val="left"/>
      <w:pPr>
        <w:ind w:left="1396" w:hanging="287"/>
        <w:jc w:val="right"/>
      </w:pPr>
      <w:rPr>
        <w:rFonts w:ascii="Times New Roman" w:eastAsia="Times New Roman" w:hAnsi="Times New Roman" w:cs="Times New Roman" w:hint="default"/>
        <w:w w:val="100"/>
        <w:sz w:val="22"/>
        <w:szCs w:val="22"/>
        <w:lang w:val="id" w:eastAsia="en-US" w:bidi="ar-SA"/>
      </w:rPr>
    </w:lvl>
    <w:lvl w:ilvl="1" w:tplc="A9BE567E">
      <w:numFmt w:val="bullet"/>
      <w:lvlText w:val="•"/>
      <w:lvlJc w:val="left"/>
      <w:pPr>
        <w:ind w:left="1935" w:hanging="287"/>
      </w:pPr>
      <w:rPr>
        <w:rFonts w:hint="default"/>
        <w:lang w:val="id" w:eastAsia="en-US" w:bidi="ar-SA"/>
      </w:rPr>
    </w:lvl>
    <w:lvl w:ilvl="2" w:tplc="9120F794">
      <w:numFmt w:val="bullet"/>
      <w:lvlText w:val="•"/>
      <w:lvlJc w:val="left"/>
      <w:pPr>
        <w:ind w:left="2471" w:hanging="287"/>
      </w:pPr>
      <w:rPr>
        <w:rFonts w:hint="default"/>
        <w:lang w:val="id" w:eastAsia="en-US" w:bidi="ar-SA"/>
      </w:rPr>
    </w:lvl>
    <w:lvl w:ilvl="3" w:tplc="9D7A02CE">
      <w:numFmt w:val="bullet"/>
      <w:lvlText w:val="•"/>
      <w:lvlJc w:val="left"/>
      <w:pPr>
        <w:ind w:left="3006" w:hanging="287"/>
      </w:pPr>
      <w:rPr>
        <w:rFonts w:hint="default"/>
        <w:lang w:val="id" w:eastAsia="en-US" w:bidi="ar-SA"/>
      </w:rPr>
    </w:lvl>
    <w:lvl w:ilvl="4" w:tplc="071C0304">
      <w:numFmt w:val="bullet"/>
      <w:lvlText w:val="•"/>
      <w:lvlJc w:val="left"/>
      <w:pPr>
        <w:ind w:left="3542" w:hanging="287"/>
      </w:pPr>
      <w:rPr>
        <w:rFonts w:hint="default"/>
        <w:lang w:val="id" w:eastAsia="en-US" w:bidi="ar-SA"/>
      </w:rPr>
    </w:lvl>
    <w:lvl w:ilvl="5" w:tplc="0B2E2968">
      <w:numFmt w:val="bullet"/>
      <w:lvlText w:val="•"/>
      <w:lvlJc w:val="left"/>
      <w:pPr>
        <w:ind w:left="4077" w:hanging="287"/>
      </w:pPr>
      <w:rPr>
        <w:rFonts w:hint="default"/>
        <w:lang w:val="id" w:eastAsia="en-US" w:bidi="ar-SA"/>
      </w:rPr>
    </w:lvl>
    <w:lvl w:ilvl="6" w:tplc="EE8AD00A">
      <w:numFmt w:val="bullet"/>
      <w:lvlText w:val="•"/>
      <w:lvlJc w:val="left"/>
      <w:pPr>
        <w:ind w:left="4613" w:hanging="287"/>
      </w:pPr>
      <w:rPr>
        <w:rFonts w:hint="default"/>
        <w:lang w:val="id" w:eastAsia="en-US" w:bidi="ar-SA"/>
      </w:rPr>
    </w:lvl>
    <w:lvl w:ilvl="7" w:tplc="87C63766">
      <w:numFmt w:val="bullet"/>
      <w:lvlText w:val="•"/>
      <w:lvlJc w:val="left"/>
      <w:pPr>
        <w:ind w:left="5148" w:hanging="287"/>
      </w:pPr>
      <w:rPr>
        <w:rFonts w:hint="default"/>
        <w:lang w:val="id" w:eastAsia="en-US" w:bidi="ar-SA"/>
      </w:rPr>
    </w:lvl>
    <w:lvl w:ilvl="8" w:tplc="CEA66634">
      <w:numFmt w:val="bullet"/>
      <w:lvlText w:val="•"/>
      <w:lvlJc w:val="left"/>
      <w:pPr>
        <w:ind w:left="5684" w:hanging="287"/>
      </w:pPr>
      <w:rPr>
        <w:rFonts w:hint="default"/>
        <w:lang w:val="id"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A8"/>
    <w:rsid w:val="00340556"/>
    <w:rsid w:val="00C52ED5"/>
    <w:rsid w:val="00ED3EA8"/>
    <w:rsid w:val="00FE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75"/>
      <w:outlineLvl w:val="0"/>
    </w:pPr>
    <w:rPr>
      <w:rFonts w:ascii="Arial" w:eastAsia="Arial" w:hAnsi="Arial" w:cs="Arial"/>
      <w:sz w:val="28"/>
      <w:szCs w:val="28"/>
    </w:rPr>
  </w:style>
  <w:style w:type="paragraph" w:styleId="Heading2">
    <w:name w:val="heading 2"/>
    <w:basedOn w:val="Normal"/>
    <w:uiPriority w:val="1"/>
    <w:qFormat/>
    <w:pPr>
      <w:spacing w:before="152"/>
      <w:ind w:right="-15"/>
      <w:outlineLvl w:val="1"/>
    </w:pPr>
    <w:rPr>
      <w:rFonts w:ascii="Arial" w:eastAsia="Arial" w:hAnsi="Arial" w:cs="Arial"/>
      <w:sz w:val="24"/>
      <w:szCs w:val="24"/>
    </w:rPr>
  </w:style>
  <w:style w:type="paragraph" w:styleId="Heading3">
    <w:name w:val="heading 3"/>
    <w:basedOn w:val="Normal"/>
    <w:uiPriority w:val="1"/>
    <w:qFormat/>
    <w:pPr>
      <w:spacing w:before="6"/>
      <w:ind w:left="829" w:hanging="428"/>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0556"/>
    <w:pPr>
      <w:tabs>
        <w:tab w:val="center" w:pos="4680"/>
        <w:tab w:val="right" w:pos="9360"/>
      </w:tabs>
    </w:pPr>
  </w:style>
  <w:style w:type="character" w:customStyle="1" w:styleId="HeaderChar">
    <w:name w:val="Header Char"/>
    <w:basedOn w:val="DefaultParagraphFont"/>
    <w:link w:val="Header"/>
    <w:uiPriority w:val="99"/>
    <w:rsid w:val="00340556"/>
    <w:rPr>
      <w:rFonts w:ascii="Times New Roman" w:eastAsia="Times New Roman" w:hAnsi="Times New Roman" w:cs="Times New Roman"/>
      <w:lang w:val="id"/>
    </w:rPr>
  </w:style>
  <w:style w:type="paragraph" w:styleId="Footer">
    <w:name w:val="footer"/>
    <w:basedOn w:val="Normal"/>
    <w:link w:val="FooterChar"/>
    <w:uiPriority w:val="99"/>
    <w:unhideWhenUsed/>
    <w:rsid w:val="00340556"/>
    <w:pPr>
      <w:tabs>
        <w:tab w:val="center" w:pos="4680"/>
        <w:tab w:val="right" w:pos="9360"/>
      </w:tabs>
    </w:pPr>
  </w:style>
  <w:style w:type="character" w:customStyle="1" w:styleId="FooterChar">
    <w:name w:val="Footer Char"/>
    <w:basedOn w:val="DefaultParagraphFont"/>
    <w:link w:val="Footer"/>
    <w:uiPriority w:val="99"/>
    <w:rsid w:val="00340556"/>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75"/>
      <w:outlineLvl w:val="0"/>
    </w:pPr>
    <w:rPr>
      <w:rFonts w:ascii="Arial" w:eastAsia="Arial" w:hAnsi="Arial" w:cs="Arial"/>
      <w:sz w:val="28"/>
      <w:szCs w:val="28"/>
    </w:rPr>
  </w:style>
  <w:style w:type="paragraph" w:styleId="Heading2">
    <w:name w:val="heading 2"/>
    <w:basedOn w:val="Normal"/>
    <w:uiPriority w:val="1"/>
    <w:qFormat/>
    <w:pPr>
      <w:spacing w:before="152"/>
      <w:ind w:right="-15"/>
      <w:outlineLvl w:val="1"/>
    </w:pPr>
    <w:rPr>
      <w:rFonts w:ascii="Arial" w:eastAsia="Arial" w:hAnsi="Arial" w:cs="Arial"/>
      <w:sz w:val="24"/>
      <w:szCs w:val="24"/>
    </w:rPr>
  </w:style>
  <w:style w:type="paragraph" w:styleId="Heading3">
    <w:name w:val="heading 3"/>
    <w:basedOn w:val="Normal"/>
    <w:uiPriority w:val="1"/>
    <w:qFormat/>
    <w:pPr>
      <w:spacing w:before="6"/>
      <w:ind w:left="829" w:hanging="428"/>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0556"/>
    <w:pPr>
      <w:tabs>
        <w:tab w:val="center" w:pos="4680"/>
        <w:tab w:val="right" w:pos="9360"/>
      </w:tabs>
    </w:pPr>
  </w:style>
  <w:style w:type="character" w:customStyle="1" w:styleId="HeaderChar">
    <w:name w:val="Header Char"/>
    <w:basedOn w:val="DefaultParagraphFont"/>
    <w:link w:val="Header"/>
    <w:uiPriority w:val="99"/>
    <w:rsid w:val="00340556"/>
    <w:rPr>
      <w:rFonts w:ascii="Times New Roman" w:eastAsia="Times New Roman" w:hAnsi="Times New Roman" w:cs="Times New Roman"/>
      <w:lang w:val="id"/>
    </w:rPr>
  </w:style>
  <w:style w:type="paragraph" w:styleId="Footer">
    <w:name w:val="footer"/>
    <w:basedOn w:val="Normal"/>
    <w:link w:val="FooterChar"/>
    <w:uiPriority w:val="99"/>
    <w:unhideWhenUsed/>
    <w:rsid w:val="00340556"/>
    <w:pPr>
      <w:tabs>
        <w:tab w:val="center" w:pos="4680"/>
        <w:tab w:val="right" w:pos="9360"/>
      </w:tabs>
    </w:pPr>
  </w:style>
  <w:style w:type="character" w:customStyle="1" w:styleId="FooterChar">
    <w:name w:val="Footer Char"/>
    <w:basedOn w:val="DefaultParagraphFont"/>
    <w:link w:val="Footer"/>
    <w:uiPriority w:val="99"/>
    <w:rsid w:val="00340556"/>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Adib Mubarok</dc:creator>
  <cp:lastModifiedBy>Sasono</cp:lastModifiedBy>
  <cp:revision>2</cp:revision>
  <dcterms:created xsi:type="dcterms:W3CDTF">2020-10-20T01:44:00Z</dcterms:created>
  <dcterms:modified xsi:type="dcterms:W3CDTF">2020-10-20T01:44:00Z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2020-10-20T00:00:00Z</vt:filetime>
  </property>
</Properties>
</file>