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0B" w:rsidRPr="0052110B" w:rsidRDefault="0052110B" w:rsidP="0052110B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</w:pPr>
      <w:r w:rsidRPr="0052110B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PT. Maju Terus menyetor setiap penerimaannya ke Bank Makmur Sentosa. Berikut ini berbagai kejadian yang mempengaruhi pencatatan Perusahaan dan Bank :</w:t>
      </w:r>
    </w:p>
    <w:p w:rsidR="0052110B" w:rsidRPr="0052110B" w:rsidRDefault="0052110B" w:rsidP="0052110B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</w:pPr>
    </w:p>
    <w:p w:rsidR="0052110B" w:rsidRPr="0052110B" w:rsidRDefault="0052110B" w:rsidP="0052110B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</w:pPr>
      <w:r w:rsidRPr="0052110B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a .</w:t>
      </w:r>
      <w:r w:rsidR="009823ED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 xml:space="preserve"> Saldo Bank tanggal 30 April 201</w:t>
      </w:r>
      <w:r w:rsidRPr="0052110B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9 Sebesar Rp 215.251.000,-</w:t>
      </w:r>
    </w:p>
    <w:p w:rsidR="0052110B" w:rsidRPr="0052110B" w:rsidRDefault="0052110B" w:rsidP="0052110B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</w:pPr>
      <w:r w:rsidRPr="0052110B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b . Pelunasan piutang melalui Bank dari PT. Susah Bangkrut Rp 112.215.000,-</w:t>
      </w:r>
    </w:p>
    <w:p w:rsidR="0052110B" w:rsidRPr="0052110B" w:rsidRDefault="0052110B" w:rsidP="0052110B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</w:pPr>
      <w:r w:rsidRPr="0052110B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c . Biaya Administrasi Bank Rp 1.000.000,-</w:t>
      </w:r>
    </w:p>
    <w:p w:rsidR="0052110B" w:rsidRPr="0052110B" w:rsidRDefault="0052110B" w:rsidP="0052110B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</w:pPr>
      <w:r w:rsidRPr="0052110B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d . Deposit in transit Rp 55.505.000,-</w:t>
      </w:r>
    </w:p>
    <w:p w:rsidR="0052110B" w:rsidRPr="0052110B" w:rsidRDefault="0052110B" w:rsidP="0052110B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</w:pPr>
      <w:r w:rsidRPr="0052110B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e . Cek dari pelanggan yang di setor ke Bank di putuskan NSF Rp 3.025.000,-</w:t>
      </w:r>
    </w:p>
    <w:p w:rsidR="0052110B" w:rsidRPr="0052110B" w:rsidRDefault="0052110B" w:rsidP="0052110B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</w:pPr>
      <w:r w:rsidRPr="0052110B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f . Outstanding cek Rp 31.713.000,-</w:t>
      </w:r>
    </w:p>
    <w:p w:rsidR="0052110B" w:rsidRPr="0052110B" w:rsidRDefault="0052110B" w:rsidP="0052110B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</w:pPr>
      <w:r w:rsidRPr="0052110B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g . Cek nomor 824 untuk bi</w:t>
      </w:r>
      <w:r w:rsidR="009823ED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aya iklan Rp.</w:t>
      </w:r>
      <w:r w:rsidRPr="0052110B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31.000.000,- dicatat salah oleh pihak perusahaan sebesar</w:t>
      </w:r>
      <w:r w:rsidR="009823ED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 xml:space="preserve"> Rp.</w:t>
      </w:r>
      <w:r w:rsidRPr="0052110B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 xml:space="preserve"> 31.600.000,-</w:t>
      </w:r>
    </w:p>
    <w:p w:rsidR="0052110B" w:rsidRPr="0052110B" w:rsidRDefault="0052110B" w:rsidP="0052110B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</w:pPr>
      <w:r w:rsidRPr="0052110B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h . Cek dari PT. Untung Melulu sebagai pembayaran piutang Rp 50.483.000,- dicatat sebesar Rp 50.800.000,-</w:t>
      </w:r>
    </w:p>
    <w:p w:rsidR="0052110B" w:rsidRPr="0052110B" w:rsidRDefault="0052110B" w:rsidP="0052110B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</w:pPr>
      <w:r w:rsidRPr="0052110B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i . Uang kas yang tidak disetor ke Bank Rp 31.681.287,-</w:t>
      </w:r>
    </w:p>
    <w:p w:rsidR="0052110B" w:rsidRPr="0052110B" w:rsidRDefault="0052110B" w:rsidP="0052110B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</w:pPr>
      <w:r w:rsidRPr="0052110B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j . Saldo p</w:t>
      </w:r>
      <w:r w:rsidR="009823ED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er buku 30 April 201</w:t>
      </w:r>
      <w:r w:rsidRPr="0052110B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9 Rp 162.251.287,-</w:t>
      </w:r>
    </w:p>
    <w:p w:rsidR="0052110B" w:rsidRPr="0052110B" w:rsidRDefault="0052110B" w:rsidP="0052110B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</w:pPr>
    </w:p>
    <w:p w:rsidR="0052110B" w:rsidRPr="0052110B" w:rsidRDefault="0052110B" w:rsidP="0052110B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</w:pPr>
      <w:r w:rsidRPr="0052110B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Diminta : Susunlah reko</w:t>
      </w:r>
      <w:r w:rsidR="009823ED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nsiliasi Bank untuk 30 April 201</w:t>
      </w:r>
      <w:r w:rsidRPr="0052110B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9, untuk menentukan saldo kas yang seharusnya di laporkan!!</w:t>
      </w:r>
    </w:p>
    <w:p w:rsidR="0052110B" w:rsidRPr="0052110B" w:rsidRDefault="0052110B" w:rsidP="0052110B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</w:pPr>
      <w:bookmarkStart w:id="0" w:name="_GoBack"/>
      <w:bookmarkEnd w:id="0"/>
    </w:p>
    <w:p w:rsidR="0052110B" w:rsidRPr="0052110B" w:rsidRDefault="0052110B" w:rsidP="0052110B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</w:pPr>
    </w:p>
    <w:p w:rsidR="0052110B" w:rsidRPr="00EC2C6E" w:rsidRDefault="0052110B" w:rsidP="00EC2C6E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id-ID"/>
        </w:rPr>
      </w:pPr>
      <w:r w:rsidRPr="00EC2C6E">
        <w:rPr>
          <w:rFonts w:ascii="Verdana" w:eastAsia="Times New Roman" w:hAnsi="Verdana" w:cs="Times New Roman"/>
          <w:b/>
          <w:color w:val="000000"/>
          <w:sz w:val="24"/>
          <w:szCs w:val="24"/>
          <w:lang w:eastAsia="id-ID"/>
        </w:rPr>
        <w:t>PT. Maju Terus</w:t>
      </w:r>
    </w:p>
    <w:p w:rsidR="0052110B" w:rsidRPr="00EC2C6E" w:rsidRDefault="0052110B" w:rsidP="00EC2C6E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id-ID"/>
        </w:rPr>
      </w:pPr>
      <w:r w:rsidRPr="00EC2C6E">
        <w:rPr>
          <w:rFonts w:ascii="Verdana" w:eastAsia="Times New Roman" w:hAnsi="Verdana" w:cs="Times New Roman"/>
          <w:b/>
          <w:color w:val="000000"/>
          <w:sz w:val="24"/>
          <w:szCs w:val="24"/>
          <w:lang w:eastAsia="id-ID"/>
        </w:rPr>
        <w:t>Rekonsiliasi Laporan Bank</w:t>
      </w:r>
    </w:p>
    <w:p w:rsidR="0052110B" w:rsidRDefault="009823ED" w:rsidP="00EC2C6E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id-ID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id-ID"/>
        </w:rPr>
        <w:t>30 April 201</w:t>
      </w:r>
      <w:r w:rsidR="0052110B" w:rsidRPr="00EC2C6E">
        <w:rPr>
          <w:rFonts w:ascii="Verdana" w:eastAsia="Times New Roman" w:hAnsi="Verdana" w:cs="Times New Roman"/>
          <w:b/>
          <w:color w:val="000000"/>
          <w:sz w:val="24"/>
          <w:szCs w:val="24"/>
          <w:lang w:eastAsia="id-ID"/>
        </w:rPr>
        <w:t>9</w:t>
      </w:r>
    </w:p>
    <w:p w:rsidR="00EC2C6E" w:rsidRPr="00EC2C6E" w:rsidRDefault="00EC2C6E" w:rsidP="00EC2C6E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id-ID"/>
        </w:rPr>
      </w:pPr>
    </w:p>
    <w:p w:rsidR="0052110B" w:rsidRPr="0052110B" w:rsidRDefault="0052110B" w:rsidP="0052110B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</w:pPr>
    </w:p>
    <w:p w:rsidR="0052110B" w:rsidRPr="0052110B" w:rsidRDefault="0052110B" w:rsidP="0052110B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</w:pPr>
      <w:r w:rsidRPr="0052110B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Saldo Perlaporan Bank                                                  Rp215.251.000,-                                    </w:t>
      </w:r>
    </w:p>
    <w:p w:rsidR="0052110B" w:rsidRPr="0052110B" w:rsidRDefault="0052110B" w:rsidP="0052110B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</w:pPr>
      <w:r w:rsidRPr="0052110B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Ditambah :</w:t>
      </w:r>
    </w:p>
    <w:p w:rsidR="0052110B" w:rsidRPr="0052110B" w:rsidRDefault="0052110B" w:rsidP="0052110B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</w:pPr>
      <w:r w:rsidRPr="0052110B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  * Deposit in transit                            Rp 55.505.000,-</w:t>
      </w:r>
    </w:p>
    <w:p w:rsidR="0052110B" w:rsidRPr="0052110B" w:rsidRDefault="0052110B" w:rsidP="0052110B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</w:pPr>
      <w:r w:rsidRPr="0052110B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  * Yang tidak</w:t>
      </w:r>
      <w:r w:rsidR="00EC659C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 xml:space="preserve"> disetor ke Bank              Rp 31</w:t>
      </w:r>
      <w:r w:rsidRPr="0052110B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.681.287,-</w:t>
      </w:r>
    </w:p>
    <w:p w:rsidR="0052110B" w:rsidRPr="0052110B" w:rsidRDefault="0052110B" w:rsidP="0052110B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</w:pPr>
      <w:r w:rsidRPr="0052110B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                                                                                        Rp   87.186.287,-</w:t>
      </w:r>
    </w:p>
    <w:p w:rsidR="0052110B" w:rsidRPr="0052110B" w:rsidRDefault="0052110B" w:rsidP="0052110B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</w:pPr>
      <w:r w:rsidRPr="0052110B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                                                                                        Rp 302.437.287,-</w:t>
      </w:r>
    </w:p>
    <w:p w:rsidR="0052110B" w:rsidRPr="0052110B" w:rsidRDefault="0052110B" w:rsidP="0052110B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</w:pPr>
      <w:r w:rsidRPr="0052110B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Dikurang :</w:t>
      </w:r>
    </w:p>
    <w:p w:rsidR="0052110B" w:rsidRPr="0052110B" w:rsidRDefault="0052110B" w:rsidP="0052110B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</w:pPr>
      <w:r w:rsidRPr="0052110B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  * Outstanding cek                          (Rp 31.713.000,-)</w:t>
      </w:r>
    </w:p>
    <w:p w:rsidR="0052110B" w:rsidRPr="0052110B" w:rsidRDefault="0052110B" w:rsidP="0052110B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</w:pPr>
      <w:r w:rsidRPr="0052110B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                                                                                       (Rp31.713.000,-)</w:t>
      </w:r>
    </w:p>
    <w:p w:rsidR="0052110B" w:rsidRPr="0052110B" w:rsidRDefault="0052110B" w:rsidP="0052110B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</w:pPr>
      <w:r w:rsidRPr="0052110B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                                                                                       Rp270.724.287,- </w:t>
      </w:r>
    </w:p>
    <w:p w:rsidR="0052110B" w:rsidRPr="0052110B" w:rsidRDefault="0052110B" w:rsidP="0052110B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</w:pPr>
    </w:p>
    <w:p w:rsidR="0052110B" w:rsidRPr="0052110B" w:rsidRDefault="0052110B" w:rsidP="0052110B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</w:pPr>
    </w:p>
    <w:p w:rsidR="0052110B" w:rsidRPr="0052110B" w:rsidRDefault="0052110B" w:rsidP="0052110B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</w:pPr>
      <w:r w:rsidRPr="0052110B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Saldo Perlaporan Perusahaan                                        Rp162.251.287,-                                    </w:t>
      </w:r>
    </w:p>
    <w:p w:rsidR="0052110B" w:rsidRPr="0052110B" w:rsidRDefault="0052110B" w:rsidP="0052110B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</w:pPr>
      <w:r w:rsidRPr="0052110B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Ditambah :</w:t>
      </w:r>
    </w:p>
    <w:p w:rsidR="0052110B" w:rsidRPr="0052110B" w:rsidRDefault="0052110B" w:rsidP="0052110B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</w:pPr>
      <w:r w:rsidRPr="0052110B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  * Piutang PT. Susah Bangkrut        Rp 112.215.000,-</w:t>
      </w:r>
    </w:p>
    <w:p w:rsidR="0052110B" w:rsidRPr="0052110B" w:rsidRDefault="0052110B" w:rsidP="0052110B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</w:pPr>
      <w:r w:rsidRPr="0052110B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  * Koreksi                                      Rp        600.000,-</w:t>
      </w:r>
    </w:p>
    <w:p w:rsidR="0052110B" w:rsidRPr="0052110B" w:rsidRDefault="0052110B" w:rsidP="0052110B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</w:pPr>
      <w:r w:rsidRPr="0052110B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                                                                                       Rp 112.815.000,-</w:t>
      </w:r>
    </w:p>
    <w:p w:rsidR="0052110B" w:rsidRPr="0052110B" w:rsidRDefault="0052110B" w:rsidP="0052110B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</w:pPr>
      <w:r w:rsidRPr="0052110B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                                                                                       Rp 275.066.287,-</w:t>
      </w:r>
    </w:p>
    <w:p w:rsidR="0052110B" w:rsidRPr="0052110B" w:rsidRDefault="0052110B" w:rsidP="0052110B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</w:pPr>
      <w:r w:rsidRPr="0052110B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Dikurang :</w:t>
      </w:r>
    </w:p>
    <w:p w:rsidR="0052110B" w:rsidRPr="0052110B" w:rsidRDefault="0052110B" w:rsidP="0052110B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</w:pPr>
      <w:r w:rsidRPr="0052110B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  * NSF                                          Rp 3.025.000,-</w:t>
      </w:r>
    </w:p>
    <w:p w:rsidR="0052110B" w:rsidRPr="0052110B" w:rsidRDefault="0052110B" w:rsidP="0052110B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</w:pPr>
      <w:r w:rsidRPr="0052110B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  * Administras</w:t>
      </w:r>
      <w:r w:rsidR="00EC659C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i                              </w:t>
      </w:r>
      <w:r w:rsidRPr="0052110B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Rp 1.000.000,-                       </w:t>
      </w:r>
    </w:p>
    <w:p w:rsidR="0052110B" w:rsidRPr="0052110B" w:rsidRDefault="0052110B" w:rsidP="0052110B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</w:pPr>
      <w:r w:rsidRPr="0052110B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  * Koreksi                                     Rp    317.000,-</w:t>
      </w:r>
    </w:p>
    <w:p w:rsidR="0052110B" w:rsidRPr="0052110B" w:rsidRDefault="0052110B" w:rsidP="0052110B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</w:pPr>
      <w:r w:rsidRPr="0052110B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                                                                                      (Rp    4.342.000,-)</w:t>
      </w:r>
    </w:p>
    <w:p w:rsidR="00213DF6" w:rsidRPr="0041555A" w:rsidRDefault="0052110B" w:rsidP="0041555A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</w:pPr>
      <w:r w:rsidRPr="0052110B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                                                                      </w:t>
      </w:r>
      <w:r w:rsidR="00AA79C6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                Rp270.724.287,-</w:t>
      </w:r>
    </w:p>
    <w:sectPr w:rsidR="00213DF6" w:rsidRPr="0041555A" w:rsidSect="00AC3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CF2" w:rsidRDefault="00713CF2" w:rsidP="002B7893">
      <w:pPr>
        <w:spacing w:after="0" w:line="240" w:lineRule="auto"/>
      </w:pPr>
      <w:r>
        <w:separator/>
      </w:r>
    </w:p>
  </w:endnote>
  <w:endnote w:type="continuationSeparator" w:id="1">
    <w:p w:rsidR="00713CF2" w:rsidRDefault="00713CF2" w:rsidP="002B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CF2" w:rsidRDefault="00713CF2" w:rsidP="002B7893">
      <w:pPr>
        <w:spacing w:after="0" w:line="240" w:lineRule="auto"/>
      </w:pPr>
      <w:r>
        <w:separator/>
      </w:r>
    </w:p>
  </w:footnote>
  <w:footnote w:type="continuationSeparator" w:id="1">
    <w:p w:rsidR="00713CF2" w:rsidRDefault="00713CF2" w:rsidP="002B7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06954"/>
    <w:multiLevelType w:val="multilevel"/>
    <w:tmpl w:val="18E44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117"/>
    <w:rsid w:val="00065478"/>
    <w:rsid w:val="00213DF6"/>
    <w:rsid w:val="00274810"/>
    <w:rsid w:val="002B7893"/>
    <w:rsid w:val="002D7183"/>
    <w:rsid w:val="002F70AB"/>
    <w:rsid w:val="00373199"/>
    <w:rsid w:val="0041555A"/>
    <w:rsid w:val="00450C97"/>
    <w:rsid w:val="004D18FA"/>
    <w:rsid w:val="0052110B"/>
    <w:rsid w:val="00713CF2"/>
    <w:rsid w:val="007739C4"/>
    <w:rsid w:val="007C749F"/>
    <w:rsid w:val="008E5C38"/>
    <w:rsid w:val="009823ED"/>
    <w:rsid w:val="009C5161"/>
    <w:rsid w:val="00AA79C6"/>
    <w:rsid w:val="00AC39C3"/>
    <w:rsid w:val="00BB6B20"/>
    <w:rsid w:val="00BF1620"/>
    <w:rsid w:val="00C32880"/>
    <w:rsid w:val="00CA17C1"/>
    <w:rsid w:val="00DB090D"/>
    <w:rsid w:val="00DB504B"/>
    <w:rsid w:val="00E43117"/>
    <w:rsid w:val="00EC2C6E"/>
    <w:rsid w:val="00EC6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9C3"/>
  </w:style>
  <w:style w:type="paragraph" w:styleId="Heading3">
    <w:name w:val="heading 3"/>
    <w:basedOn w:val="Normal"/>
    <w:link w:val="Heading3Char"/>
    <w:uiPriority w:val="9"/>
    <w:qFormat/>
    <w:rsid w:val="00E431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43117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apple-converted-space">
    <w:name w:val="apple-converted-space"/>
    <w:basedOn w:val="DefaultParagraphFont"/>
    <w:rsid w:val="00E43117"/>
  </w:style>
  <w:style w:type="paragraph" w:styleId="BalloonText">
    <w:name w:val="Balloon Text"/>
    <w:basedOn w:val="Normal"/>
    <w:link w:val="BalloonTextChar"/>
    <w:uiPriority w:val="99"/>
    <w:semiHidden/>
    <w:unhideWhenUsed/>
    <w:rsid w:val="00E4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117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B090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DB090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7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893"/>
  </w:style>
  <w:style w:type="paragraph" w:styleId="Footer">
    <w:name w:val="footer"/>
    <w:basedOn w:val="Normal"/>
    <w:link w:val="FooterChar"/>
    <w:uiPriority w:val="99"/>
    <w:unhideWhenUsed/>
    <w:rsid w:val="002B7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8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6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60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ichwan</dc:creator>
  <cp:lastModifiedBy>Lenovo</cp:lastModifiedBy>
  <cp:revision>3</cp:revision>
  <cp:lastPrinted>2015-12-15T00:28:00Z</cp:lastPrinted>
  <dcterms:created xsi:type="dcterms:W3CDTF">2021-01-06T05:49:00Z</dcterms:created>
  <dcterms:modified xsi:type="dcterms:W3CDTF">2021-01-06T05:53:00Z</dcterms:modified>
</cp:coreProperties>
</file>