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4C" w:rsidRPr="00842643" w:rsidRDefault="00842643" w:rsidP="00842643">
      <w:pPr>
        <w:jc w:val="center"/>
        <w:rPr>
          <w:rFonts w:ascii="Times New Roman" w:hAnsi="Times New Roman" w:cs="Times New Roman"/>
          <w:b/>
          <w:bCs/>
          <w:sz w:val="28"/>
          <w:szCs w:val="28"/>
          <w:lang w:val="id-ID"/>
        </w:rPr>
      </w:pPr>
      <w:r w:rsidRPr="00842643">
        <w:rPr>
          <w:rFonts w:ascii="Times New Roman" w:hAnsi="Times New Roman" w:cs="Times New Roman"/>
          <w:b/>
          <w:bCs/>
          <w:sz w:val="28"/>
          <w:szCs w:val="28"/>
          <w:lang w:val="id-ID"/>
        </w:rPr>
        <w:t>KASUS 2</w:t>
      </w:r>
    </w:p>
    <w:p w:rsidR="00842643" w:rsidRPr="00842643" w:rsidRDefault="00842643" w:rsidP="00842643">
      <w:pPr>
        <w:jc w:val="center"/>
        <w:rPr>
          <w:rFonts w:ascii="Times New Roman" w:hAnsi="Times New Roman" w:cs="Times New Roman"/>
          <w:b/>
          <w:bCs/>
          <w:sz w:val="28"/>
          <w:szCs w:val="28"/>
          <w:lang w:val="id-ID"/>
        </w:rPr>
      </w:pPr>
      <w:r w:rsidRPr="00842643">
        <w:rPr>
          <w:rFonts w:ascii="Times New Roman" w:hAnsi="Times New Roman" w:cs="Times New Roman"/>
          <w:b/>
          <w:bCs/>
          <w:sz w:val="28"/>
          <w:szCs w:val="28"/>
          <w:lang w:val="id-ID"/>
        </w:rPr>
        <w:t>KEBUTUHAN MODAL INVESTASI</w:t>
      </w:r>
    </w:p>
    <w:p w:rsidR="00842643" w:rsidRDefault="00842643">
      <w:pPr>
        <w:rPr>
          <w:rFonts w:ascii="Times New Roman" w:hAnsi="Times New Roman" w:cs="Times New Roman"/>
          <w:sz w:val="24"/>
          <w:szCs w:val="24"/>
          <w:lang w:val="id-ID"/>
        </w:rPr>
      </w:pPr>
    </w:p>
    <w:p w:rsidR="005E3164" w:rsidRDefault="00842643" w:rsidP="00AC5E04">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awal berdiri perusahaan memiliki sebuah bangunan rumah lengkap dengan perkakasnya yg siap dijadikan ruang produksi dan kantor. Bangunan tersebut berada di daerah yang sangat strategis untuk usaha dimana harga tanah di derah tersebut sudah lumayan tinggi yaitu Rp </w:t>
      </w:r>
      <w:r w:rsidR="005E3164">
        <w:rPr>
          <w:rFonts w:ascii="Times New Roman" w:hAnsi="Times New Roman" w:cs="Times New Roman"/>
          <w:sz w:val="24"/>
          <w:szCs w:val="24"/>
          <w:lang w:val="id-ID"/>
        </w:rPr>
        <w:t>1.500.000,- untuk setiap meter perseginya. Luas tanah yang dimiliki oleh perusahaan adalah seluas 400 m</w:t>
      </w:r>
      <w:r w:rsidR="005E3164">
        <w:rPr>
          <w:rFonts w:ascii="Arial" w:hAnsi="Arial" w:cs="Arial"/>
          <w:sz w:val="24"/>
          <w:szCs w:val="24"/>
          <w:lang w:val="id-ID"/>
        </w:rPr>
        <w:t>²</w:t>
      </w:r>
      <w:r w:rsidR="005E3164">
        <w:rPr>
          <w:rFonts w:ascii="Times New Roman" w:hAnsi="Times New Roman" w:cs="Times New Roman"/>
          <w:sz w:val="24"/>
          <w:szCs w:val="24"/>
          <w:lang w:val="id-ID"/>
        </w:rPr>
        <w:t>. Sedangkan nilai bangunannya lengkap dengan perkakasnya adalah Rp 390.000.000,-. Selain bangunan dan tanah perusahaan juga memliki modal awal berupa uang tunai sebesar Rp 150.000.000,-</w:t>
      </w:r>
      <w:r w:rsidR="00AC5E04">
        <w:rPr>
          <w:rFonts w:ascii="Times New Roman" w:hAnsi="Times New Roman" w:cs="Times New Roman"/>
          <w:sz w:val="24"/>
          <w:szCs w:val="24"/>
          <w:lang w:val="id-ID"/>
        </w:rPr>
        <w:t>.</w:t>
      </w:r>
    </w:p>
    <w:p w:rsidR="00AC5E04" w:rsidRDefault="00AC5E04"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ab/>
        <w:t>Selain kebutuhan modal tempat perusahaan juga membutuhkan modal untuk investasi aktiva tetap seperti kendaraan, mesin mesin dan perlatan kantor yang dibutuhkan untuk mendukung kegiatan operasional perusahaan. Adapun kebutuhan investasi aktiva tetap adalah sebagai berikut :</w:t>
      </w:r>
    </w:p>
    <w:p w:rsidR="00AC5E04" w:rsidRDefault="002C0BC4" w:rsidP="002C0BC4">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Renovasi rumah untuk menjadi tempat usaha dan perlengkapannya membutuhkan dana sebesar Rp 37.500.000,-</w:t>
      </w:r>
    </w:p>
    <w:p w:rsidR="002C0BC4" w:rsidRDefault="00DF30B1" w:rsidP="002C0BC4">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Pembelian mesin mesin yang terdiri dari</w:t>
      </w:r>
    </w:p>
    <w:p w:rsidR="00DF30B1" w:rsidRDefault="00195C6A" w:rsidP="00195C6A">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1 mesin potong @ Rp 7.500.000,-</w:t>
      </w:r>
    </w:p>
    <w:p w:rsidR="00195C6A" w:rsidRDefault="00195C6A" w:rsidP="00195C6A">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2 mesin jahit @ Rp 6.000.000,-</w:t>
      </w:r>
    </w:p>
    <w:p w:rsidR="00195C6A" w:rsidRDefault="00195C6A" w:rsidP="00195C6A">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2 mesin finishing @ Rp 5.250.000</w:t>
      </w:r>
    </w:p>
    <w:p w:rsidR="00DF30B1" w:rsidRDefault="00195C6A" w:rsidP="002C0BC4">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Peralatan kantor Rp 7.500.000,-</w:t>
      </w:r>
    </w:p>
    <w:p w:rsidR="00195C6A" w:rsidRDefault="00195C6A" w:rsidP="002C0BC4">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Kendaraan untuk operasional Rp 180.000.000,-</w:t>
      </w:r>
    </w:p>
    <w:p w:rsidR="00195C6A" w:rsidRDefault="00195C6A" w:rsidP="00195C6A">
      <w:pPr>
        <w:jc w:val="both"/>
        <w:rPr>
          <w:rFonts w:ascii="Times New Roman" w:hAnsi="Times New Roman" w:cs="Times New Roman"/>
          <w:sz w:val="24"/>
          <w:szCs w:val="24"/>
          <w:lang w:val="id-ID"/>
        </w:rPr>
      </w:pPr>
      <w:r>
        <w:rPr>
          <w:rFonts w:ascii="Times New Roman" w:hAnsi="Times New Roman" w:cs="Times New Roman"/>
          <w:sz w:val="24"/>
          <w:szCs w:val="24"/>
          <w:lang w:val="id-ID"/>
        </w:rPr>
        <w:t>Pembelian kendaraan dilakukan dengan sistem kredit dimana perusahaan membayar uang mukanya sebesar 25% dan sisanya dicicil dengan sistem menurun bunga 16% pertahun. Angsuran dibayar pada akhir periode selama 5 tahun. Transaksi kredit dilakukan pada tanggal 26 Desember tahun lalu.</w:t>
      </w:r>
    </w:p>
    <w:p w:rsidR="00195C6A" w:rsidRPr="00195C6A" w:rsidRDefault="00195C6A" w:rsidP="00195C6A">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modal kerja, kekurangannya dipenuhi dengan hutang bank. Transaksi dilakukan pada tanggal 29 Desember tahun lalu dengan tingkat bunga 18% pertahun dengan sistem bunga menurun dan angsuran dibayar pada akhir periode selama 4 tahun. </w:t>
      </w:r>
    </w:p>
    <w:p w:rsidR="009C3B04" w:rsidRDefault="009C3B04" w:rsidP="00842643">
      <w:pPr>
        <w:jc w:val="both"/>
        <w:rPr>
          <w:rFonts w:ascii="Times New Roman" w:hAnsi="Times New Roman" w:cs="Times New Roman"/>
          <w:sz w:val="24"/>
          <w:szCs w:val="24"/>
          <w:lang w:val="id-ID"/>
        </w:rPr>
      </w:pPr>
    </w:p>
    <w:p w:rsidR="009C3B04" w:rsidRPr="009C3B04" w:rsidRDefault="009C3B04" w:rsidP="009C3B04">
      <w:pPr>
        <w:jc w:val="both"/>
        <w:rPr>
          <w:rFonts w:ascii="Times New Roman" w:hAnsi="Times New Roman" w:cs="Times New Roman"/>
          <w:sz w:val="24"/>
          <w:szCs w:val="24"/>
          <w:lang w:val="id-ID"/>
        </w:rPr>
      </w:pPr>
      <w:r w:rsidRPr="009C3B04">
        <w:rPr>
          <w:rFonts w:ascii="Times New Roman" w:hAnsi="Times New Roman" w:cs="Times New Roman"/>
          <w:sz w:val="24"/>
          <w:szCs w:val="24"/>
          <w:lang w:val="id-ID"/>
        </w:rPr>
        <w:t>Tugas anda</w:t>
      </w:r>
    </w:p>
    <w:p w:rsidR="009C3B04" w:rsidRDefault="009C3B04" w:rsidP="009C3B04">
      <w:pPr>
        <w:jc w:val="both"/>
        <w:rPr>
          <w:rFonts w:ascii="Times New Roman" w:hAnsi="Times New Roman" w:cs="Times New Roman"/>
          <w:sz w:val="24"/>
          <w:szCs w:val="24"/>
          <w:lang w:val="id-ID"/>
        </w:rPr>
      </w:pPr>
      <w:r w:rsidRPr="009C3B04">
        <w:rPr>
          <w:rFonts w:ascii="Times New Roman" w:hAnsi="Times New Roman" w:cs="Times New Roman"/>
          <w:sz w:val="24"/>
          <w:szCs w:val="24"/>
          <w:lang w:val="id-ID"/>
        </w:rPr>
        <w:t>Membuat laporan kebutuhan Modal</w:t>
      </w:r>
      <w:r>
        <w:rPr>
          <w:rFonts w:ascii="Times New Roman" w:hAnsi="Times New Roman" w:cs="Times New Roman"/>
          <w:sz w:val="24"/>
          <w:szCs w:val="24"/>
          <w:lang w:val="id-ID"/>
        </w:rPr>
        <w:t xml:space="preserve"> Investasi</w:t>
      </w:r>
      <w:r w:rsidRPr="009C3B04">
        <w:rPr>
          <w:rFonts w:ascii="Times New Roman" w:hAnsi="Times New Roman" w:cs="Times New Roman"/>
          <w:sz w:val="24"/>
          <w:szCs w:val="24"/>
          <w:lang w:val="id-ID"/>
        </w:rPr>
        <w:t xml:space="preserve"> CV Larasati dengan cara melengkapi tabel lembar kerja dibawah ini dengan menggunakan excel</w:t>
      </w:r>
    </w:p>
    <w:p w:rsidR="00B91C4C" w:rsidRDefault="00B91C4C" w:rsidP="009C3B04">
      <w:pPr>
        <w:jc w:val="both"/>
        <w:rPr>
          <w:rFonts w:ascii="Times New Roman" w:hAnsi="Times New Roman" w:cs="Times New Roman"/>
          <w:sz w:val="24"/>
          <w:szCs w:val="24"/>
          <w:lang w:val="id-ID"/>
        </w:rPr>
      </w:pPr>
    </w:p>
    <w:p w:rsidR="00B91C4C" w:rsidRDefault="00B91C4C" w:rsidP="009C3B04">
      <w:pPr>
        <w:jc w:val="both"/>
        <w:rPr>
          <w:rFonts w:ascii="Times New Roman" w:hAnsi="Times New Roman" w:cs="Times New Roman"/>
          <w:sz w:val="24"/>
          <w:szCs w:val="24"/>
          <w:lang w:val="id-ID"/>
        </w:rPr>
      </w:pPr>
    </w:p>
    <w:p w:rsidR="00B91C4C" w:rsidRDefault="00B91C4C" w:rsidP="009C3B04">
      <w:pPr>
        <w:jc w:val="both"/>
        <w:rPr>
          <w:rFonts w:ascii="Times New Roman" w:hAnsi="Times New Roman" w:cs="Times New Roman"/>
          <w:sz w:val="24"/>
          <w:szCs w:val="24"/>
          <w:lang w:val="id-ID"/>
        </w:rPr>
      </w:pPr>
    </w:p>
    <w:p w:rsidR="00B91C4C" w:rsidRPr="00B91C4C" w:rsidRDefault="00B91C4C" w:rsidP="00B91C4C">
      <w:pPr>
        <w:jc w:val="both"/>
        <w:rPr>
          <w:rFonts w:ascii="Times New Roman" w:hAnsi="Times New Roman" w:cs="Times New Roman"/>
          <w:b/>
          <w:bCs/>
          <w:sz w:val="24"/>
          <w:szCs w:val="24"/>
          <w:lang w:val="id-ID"/>
        </w:rPr>
      </w:pPr>
      <w:r w:rsidRPr="00B91C4C">
        <w:rPr>
          <w:rFonts w:ascii="Times New Roman" w:hAnsi="Times New Roman" w:cs="Times New Roman"/>
          <w:b/>
          <w:bCs/>
          <w:sz w:val="24"/>
          <w:szCs w:val="24"/>
          <w:lang w:val="id-ID"/>
        </w:rPr>
        <w:lastRenderedPageBreak/>
        <w:t xml:space="preserve">POKOK BAHASAN </w:t>
      </w:r>
      <w:r>
        <w:rPr>
          <w:rFonts w:ascii="Times New Roman" w:hAnsi="Times New Roman" w:cs="Times New Roman"/>
          <w:b/>
          <w:bCs/>
          <w:sz w:val="24"/>
          <w:szCs w:val="24"/>
          <w:lang w:val="id-ID"/>
        </w:rPr>
        <w:t>2</w:t>
      </w:r>
    </w:p>
    <w:p w:rsidR="00B91C4C" w:rsidRPr="00B91C4C" w:rsidRDefault="00B91C4C" w:rsidP="00B91C4C">
      <w:pPr>
        <w:jc w:val="both"/>
        <w:rPr>
          <w:rFonts w:ascii="Times New Roman" w:hAnsi="Times New Roman" w:cs="Times New Roman"/>
          <w:b/>
          <w:bCs/>
          <w:sz w:val="24"/>
          <w:szCs w:val="24"/>
          <w:lang w:val="id-ID"/>
        </w:rPr>
      </w:pPr>
      <w:r w:rsidRPr="00B91C4C">
        <w:rPr>
          <w:rFonts w:ascii="Times New Roman" w:hAnsi="Times New Roman" w:cs="Times New Roman"/>
          <w:b/>
          <w:bCs/>
          <w:sz w:val="24"/>
          <w:szCs w:val="24"/>
          <w:lang w:val="id-ID"/>
        </w:rPr>
        <w:t>KEBUTUHAN MODAL KERJA</w:t>
      </w:r>
    </w:p>
    <w:p w:rsidR="00B91C4C" w:rsidRPr="009C3B04" w:rsidRDefault="00B91C4C" w:rsidP="009C3B04">
      <w:pPr>
        <w:jc w:val="both"/>
        <w:rPr>
          <w:rFonts w:ascii="Times New Roman" w:hAnsi="Times New Roman" w:cs="Times New Roman"/>
          <w:sz w:val="24"/>
          <w:szCs w:val="24"/>
          <w:lang w:val="id-ID"/>
        </w:rPr>
      </w:pPr>
    </w:p>
    <w:p w:rsidR="00B91C4C" w:rsidRPr="003155B5" w:rsidRDefault="00B91C4C" w:rsidP="00842643">
      <w:pPr>
        <w:jc w:val="both"/>
        <w:rPr>
          <w:rFonts w:ascii="Times New Roman" w:hAnsi="Times New Roman" w:cs="Times New Roman"/>
          <w:b/>
          <w:bCs/>
          <w:sz w:val="24"/>
          <w:szCs w:val="24"/>
          <w:lang w:val="id-ID"/>
        </w:rPr>
      </w:pPr>
      <w:r w:rsidRPr="003155B5">
        <w:rPr>
          <w:rFonts w:ascii="Times New Roman" w:hAnsi="Times New Roman" w:cs="Times New Roman"/>
          <w:b/>
          <w:bCs/>
          <w:sz w:val="24"/>
          <w:szCs w:val="24"/>
          <w:lang w:val="id-ID"/>
        </w:rPr>
        <w:t>Lembar Kerja Tugas 2.1. Kebutuhan Investasi Awal</w:t>
      </w:r>
    </w:p>
    <w:tbl>
      <w:tblPr>
        <w:tblStyle w:val="TableGrid"/>
        <w:tblW w:w="0" w:type="auto"/>
        <w:tblLook w:val="04A0"/>
      </w:tblPr>
      <w:tblGrid>
        <w:gridCol w:w="4675"/>
        <w:gridCol w:w="4675"/>
      </w:tblGrid>
      <w:tr w:rsidR="00B91C4C" w:rsidTr="00B91C4C">
        <w:tc>
          <w:tcPr>
            <w:tcW w:w="4675" w:type="dxa"/>
          </w:tcPr>
          <w:p w:rsidR="00B91C4C" w:rsidRDefault="00B91C4C"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tc>
        <w:tc>
          <w:tcPr>
            <w:tcW w:w="4675" w:type="dxa"/>
          </w:tcPr>
          <w:p w:rsidR="00B91C4C" w:rsidRDefault="00B91C4C"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B91C4C" w:rsidTr="007B46B1">
        <w:trPr>
          <w:trHeight w:val="1420"/>
        </w:trPr>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r w:rsidR="00B91C4C" w:rsidTr="00B91C4C">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bl>
    <w:p w:rsidR="00B91C4C" w:rsidRDefault="00B91C4C" w:rsidP="00842643">
      <w:pPr>
        <w:jc w:val="both"/>
        <w:rPr>
          <w:rFonts w:ascii="Times New Roman" w:hAnsi="Times New Roman" w:cs="Times New Roman"/>
          <w:sz w:val="24"/>
          <w:szCs w:val="24"/>
          <w:lang w:val="id-ID"/>
        </w:rPr>
      </w:pPr>
    </w:p>
    <w:p w:rsidR="00B91C4C" w:rsidRPr="003155B5" w:rsidRDefault="00B91C4C" w:rsidP="00842643">
      <w:pPr>
        <w:jc w:val="both"/>
        <w:rPr>
          <w:rFonts w:ascii="Times New Roman" w:hAnsi="Times New Roman" w:cs="Times New Roman"/>
          <w:b/>
          <w:bCs/>
          <w:sz w:val="24"/>
          <w:szCs w:val="24"/>
          <w:lang w:val="id-ID"/>
        </w:rPr>
      </w:pPr>
      <w:r w:rsidRPr="003155B5">
        <w:rPr>
          <w:rFonts w:ascii="Times New Roman" w:hAnsi="Times New Roman" w:cs="Times New Roman"/>
          <w:b/>
          <w:bCs/>
          <w:sz w:val="24"/>
          <w:szCs w:val="24"/>
          <w:lang w:val="id-ID"/>
        </w:rPr>
        <w:t>Lembar Kerja Tugas 2.2. Menghitung Besarnya Pinjaman Modal Kerja</w:t>
      </w:r>
    </w:p>
    <w:tbl>
      <w:tblPr>
        <w:tblStyle w:val="TableGrid"/>
        <w:tblW w:w="0" w:type="auto"/>
        <w:tblLook w:val="04A0"/>
      </w:tblPr>
      <w:tblGrid>
        <w:gridCol w:w="4675"/>
        <w:gridCol w:w="4675"/>
      </w:tblGrid>
      <w:tr w:rsidR="00B91C4C" w:rsidTr="00B91C4C">
        <w:tc>
          <w:tcPr>
            <w:tcW w:w="4675" w:type="dxa"/>
          </w:tcPr>
          <w:p w:rsidR="00B91C4C" w:rsidRDefault="00B91C4C"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tc>
        <w:tc>
          <w:tcPr>
            <w:tcW w:w="4675" w:type="dxa"/>
          </w:tcPr>
          <w:p w:rsidR="00B91C4C" w:rsidRDefault="00B91C4C"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B91C4C" w:rsidTr="00A56BD3">
        <w:trPr>
          <w:trHeight w:val="1706"/>
        </w:trPr>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r w:rsidR="00B91C4C" w:rsidTr="00B91C4C">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r w:rsidR="00B91C4C" w:rsidTr="00B91C4C">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r w:rsidR="00B91C4C" w:rsidTr="00B91C4C">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r w:rsidR="00B91C4C" w:rsidTr="00B91C4C">
        <w:tc>
          <w:tcPr>
            <w:tcW w:w="4675" w:type="dxa"/>
          </w:tcPr>
          <w:p w:rsidR="00B91C4C" w:rsidRDefault="00B91C4C" w:rsidP="00842643">
            <w:pPr>
              <w:jc w:val="both"/>
              <w:rPr>
                <w:rFonts w:ascii="Times New Roman" w:hAnsi="Times New Roman" w:cs="Times New Roman"/>
                <w:sz w:val="24"/>
                <w:szCs w:val="24"/>
                <w:lang w:val="id-ID"/>
              </w:rPr>
            </w:pPr>
          </w:p>
        </w:tc>
        <w:tc>
          <w:tcPr>
            <w:tcW w:w="4675" w:type="dxa"/>
          </w:tcPr>
          <w:p w:rsidR="00B91C4C" w:rsidRDefault="00B91C4C" w:rsidP="00842643">
            <w:pPr>
              <w:jc w:val="both"/>
              <w:rPr>
                <w:rFonts w:ascii="Times New Roman" w:hAnsi="Times New Roman" w:cs="Times New Roman"/>
                <w:sz w:val="24"/>
                <w:szCs w:val="24"/>
                <w:lang w:val="id-ID"/>
              </w:rPr>
            </w:pPr>
          </w:p>
        </w:tc>
      </w:tr>
    </w:tbl>
    <w:p w:rsidR="00B91C4C" w:rsidRDefault="00B91C4C" w:rsidP="00842643">
      <w:pPr>
        <w:jc w:val="both"/>
        <w:rPr>
          <w:rFonts w:ascii="Times New Roman" w:hAnsi="Times New Roman" w:cs="Times New Roman"/>
          <w:sz w:val="24"/>
          <w:szCs w:val="24"/>
          <w:lang w:val="id-ID"/>
        </w:rPr>
      </w:pPr>
    </w:p>
    <w:p w:rsidR="00B91C4C" w:rsidRPr="003155B5" w:rsidRDefault="00B91C4C" w:rsidP="00842643">
      <w:pPr>
        <w:jc w:val="both"/>
        <w:rPr>
          <w:rFonts w:ascii="Times New Roman" w:hAnsi="Times New Roman" w:cs="Times New Roman"/>
          <w:b/>
          <w:bCs/>
          <w:sz w:val="24"/>
          <w:szCs w:val="24"/>
          <w:lang w:val="id-ID"/>
        </w:rPr>
      </w:pPr>
      <w:r w:rsidRPr="003155B5">
        <w:rPr>
          <w:rFonts w:ascii="Times New Roman" w:hAnsi="Times New Roman" w:cs="Times New Roman"/>
          <w:b/>
          <w:bCs/>
          <w:sz w:val="24"/>
          <w:szCs w:val="24"/>
          <w:lang w:val="id-ID"/>
        </w:rPr>
        <w:t>Lembar Kerja Tugas 2.3. Neraca Awal Tahun</w:t>
      </w:r>
    </w:p>
    <w:p w:rsidR="00B91C4C" w:rsidRPr="003155B5" w:rsidRDefault="00B91C4C" w:rsidP="003155B5">
      <w:pPr>
        <w:jc w:val="center"/>
        <w:rPr>
          <w:rFonts w:ascii="Times New Roman" w:hAnsi="Times New Roman" w:cs="Times New Roman"/>
          <w:b/>
          <w:bCs/>
          <w:sz w:val="24"/>
          <w:szCs w:val="24"/>
          <w:lang w:val="id-ID"/>
        </w:rPr>
      </w:pPr>
      <w:r w:rsidRPr="003155B5">
        <w:rPr>
          <w:rFonts w:ascii="Times New Roman" w:hAnsi="Times New Roman" w:cs="Times New Roman"/>
          <w:b/>
          <w:bCs/>
          <w:sz w:val="24"/>
          <w:szCs w:val="24"/>
          <w:lang w:val="id-ID"/>
        </w:rPr>
        <w:t>NERACA</w:t>
      </w:r>
    </w:p>
    <w:p w:rsidR="00B91C4C" w:rsidRPr="003155B5" w:rsidRDefault="00B91C4C" w:rsidP="003155B5">
      <w:pPr>
        <w:jc w:val="center"/>
        <w:rPr>
          <w:rFonts w:ascii="Times New Roman" w:hAnsi="Times New Roman" w:cs="Times New Roman"/>
          <w:b/>
          <w:bCs/>
          <w:sz w:val="24"/>
          <w:szCs w:val="24"/>
          <w:lang w:val="id-ID"/>
        </w:rPr>
      </w:pPr>
      <w:r w:rsidRPr="003155B5">
        <w:rPr>
          <w:rFonts w:ascii="Times New Roman" w:hAnsi="Times New Roman" w:cs="Times New Roman"/>
          <w:b/>
          <w:bCs/>
          <w:sz w:val="24"/>
          <w:szCs w:val="24"/>
          <w:lang w:val="id-ID"/>
        </w:rPr>
        <w:t>PER 1 JANUARI 2020</w:t>
      </w:r>
    </w:p>
    <w:tbl>
      <w:tblPr>
        <w:tblStyle w:val="TableGrid"/>
        <w:tblW w:w="0" w:type="auto"/>
        <w:tblLook w:val="04A0"/>
      </w:tblPr>
      <w:tblGrid>
        <w:gridCol w:w="2337"/>
        <w:gridCol w:w="2337"/>
        <w:gridCol w:w="2338"/>
        <w:gridCol w:w="2338"/>
      </w:tblGrid>
      <w:tr w:rsidR="00B91C4C" w:rsidTr="00C645FE">
        <w:tc>
          <w:tcPr>
            <w:tcW w:w="4674" w:type="dxa"/>
            <w:gridSpan w:val="2"/>
          </w:tcPr>
          <w:p w:rsidR="00B91C4C" w:rsidRDefault="00B91C4C" w:rsidP="00B91C4C">
            <w:pPr>
              <w:jc w:val="center"/>
              <w:rPr>
                <w:rFonts w:ascii="Times New Roman" w:hAnsi="Times New Roman" w:cs="Times New Roman"/>
                <w:sz w:val="24"/>
                <w:szCs w:val="24"/>
                <w:lang w:val="id-ID"/>
              </w:rPr>
            </w:pPr>
            <w:r>
              <w:rPr>
                <w:rFonts w:ascii="Times New Roman" w:hAnsi="Times New Roman" w:cs="Times New Roman"/>
                <w:sz w:val="24"/>
                <w:szCs w:val="24"/>
                <w:lang w:val="id-ID"/>
              </w:rPr>
              <w:t>Aktiva</w:t>
            </w:r>
          </w:p>
        </w:tc>
        <w:tc>
          <w:tcPr>
            <w:tcW w:w="4676" w:type="dxa"/>
            <w:gridSpan w:val="2"/>
          </w:tcPr>
          <w:p w:rsidR="00B91C4C" w:rsidRDefault="00B91C4C" w:rsidP="003155B5">
            <w:pPr>
              <w:jc w:val="center"/>
              <w:rPr>
                <w:rFonts w:ascii="Times New Roman" w:hAnsi="Times New Roman" w:cs="Times New Roman"/>
                <w:sz w:val="24"/>
                <w:szCs w:val="24"/>
                <w:lang w:val="id-ID"/>
              </w:rPr>
            </w:pPr>
            <w:r>
              <w:rPr>
                <w:rFonts w:ascii="Times New Roman" w:hAnsi="Times New Roman" w:cs="Times New Roman"/>
                <w:sz w:val="24"/>
                <w:szCs w:val="24"/>
                <w:lang w:val="id-ID"/>
              </w:rPr>
              <w:t>Pasiva</w:t>
            </w:r>
          </w:p>
        </w:tc>
      </w:tr>
      <w:tr w:rsidR="003155B5" w:rsidTr="00C40127">
        <w:trPr>
          <w:trHeight w:val="2278"/>
        </w:trPr>
        <w:tc>
          <w:tcPr>
            <w:tcW w:w="2337" w:type="dxa"/>
          </w:tcPr>
          <w:p w:rsidR="003155B5" w:rsidRDefault="003155B5" w:rsidP="00842643">
            <w:pPr>
              <w:jc w:val="both"/>
              <w:rPr>
                <w:rFonts w:ascii="Times New Roman" w:hAnsi="Times New Roman" w:cs="Times New Roman"/>
                <w:sz w:val="24"/>
                <w:szCs w:val="24"/>
                <w:lang w:val="id-ID"/>
              </w:rPr>
            </w:pPr>
          </w:p>
        </w:tc>
        <w:tc>
          <w:tcPr>
            <w:tcW w:w="2337" w:type="dxa"/>
          </w:tcPr>
          <w:p w:rsidR="003155B5" w:rsidRDefault="003155B5" w:rsidP="00842643">
            <w:pPr>
              <w:jc w:val="both"/>
              <w:rPr>
                <w:rFonts w:ascii="Times New Roman" w:hAnsi="Times New Roman" w:cs="Times New Roman"/>
                <w:sz w:val="24"/>
                <w:szCs w:val="24"/>
                <w:lang w:val="id-ID"/>
              </w:rPr>
            </w:pPr>
          </w:p>
        </w:tc>
        <w:tc>
          <w:tcPr>
            <w:tcW w:w="2338" w:type="dxa"/>
          </w:tcPr>
          <w:p w:rsidR="003155B5" w:rsidRDefault="003155B5" w:rsidP="00842643">
            <w:pPr>
              <w:jc w:val="both"/>
              <w:rPr>
                <w:rFonts w:ascii="Times New Roman" w:hAnsi="Times New Roman" w:cs="Times New Roman"/>
                <w:sz w:val="24"/>
                <w:szCs w:val="24"/>
                <w:lang w:val="id-ID"/>
              </w:rPr>
            </w:pPr>
          </w:p>
        </w:tc>
        <w:tc>
          <w:tcPr>
            <w:tcW w:w="2338" w:type="dxa"/>
          </w:tcPr>
          <w:p w:rsidR="003155B5" w:rsidRDefault="003155B5" w:rsidP="00842643">
            <w:pPr>
              <w:jc w:val="both"/>
              <w:rPr>
                <w:rFonts w:ascii="Times New Roman" w:hAnsi="Times New Roman" w:cs="Times New Roman"/>
                <w:sz w:val="24"/>
                <w:szCs w:val="24"/>
                <w:lang w:val="id-ID"/>
              </w:rPr>
            </w:pPr>
          </w:p>
        </w:tc>
      </w:tr>
      <w:tr w:rsidR="00B91C4C" w:rsidTr="00B91C4C">
        <w:tc>
          <w:tcPr>
            <w:tcW w:w="2337" w:type="dxa"/>
          </w:tcPr>
          <w:p w:rsidR="00B91C4C" w:rsidRDefault="003155B5"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Total Aktiva</w:t>
            </w:r>
          </w:p>
        </w:tc>
        <w:tc>
          <w:tcPr>
            <w:tcW w:w="2337" w:type="dxa"/>
          </w:tcPr>
          <w:p w:rsidR="00B91C4C" w:rsidRDefault="00B91C4C" w:rsidP="00842643">
            <w:pPr>
              <w:jc w:val="both"/>
              <w:rPr>
                <w:rFonts w:ascii="Times New Roman" w:hAnsi="Times New Roman" w:cs="Times New Roman"/>
                <w:sz w:val="24"/>
                <w:szCs w:val="24"/>
                <w:lang w:val="id-ID"/>
              </w:rPr>
            </w:pPr>
          </w:p>
        </w:tc>
        <w:tc>
          <w:tcPr>
            <w:tcW w:w="2338" w:type="dxa"/>
          </w:tcPr>
          <w:p w:rsidR="00B91C4C" w:rsidRDefault="003155B5" w:rsidP="00842643">
            <w:pPr>
              <w:jc w:val="both"/>
              <w:rPr>
                <w:rFonts w:ascii="Times New Roman" w:hAnsi="Times New Roman" w:cs="Times New Roman"/>
                <w:sz w:val="24"/>
                <w:szCs w:val="24"/>
                <w:lang w:val="id-ID"/>
              </w:rPr>
            </w:pPr>
            <w:r>
              <w:rPr>
                <w:rFonts w:ascii="Times New Roman" w:hAnsi="Times New Roman" w:cs="Times New Roman"/>
                <w:sz w:val="24"/>
                <w:szCs w:val="24"/>
                <w:lang w:val="id-ID"/>
              </w:rPr>
              <w:t>Total Pasiva</w:t>
            </w:r>
          </w:p>
        </w:tc>
        <w:tc>
          <w:tcPr>
            <w:tcW w:w="2338" w:type="dxa"/>
          </w:tcPr>
          <w:p w:rsidR="00B91C4C" w:rsidRDefault="00B91C4C" w:rsidP="00842643">
            <w:pPr>
              <w:jc w:val="both"/>
              <w:rPr>
                <w:rFonts w:ascii="Times New Roman" w:hAnsi="Times New Roman" w:cs="Times New Roman"/>
                <w:sz w:val="24"/>
                <w:szCs w:val="24"/>
                <w:lang w:val="id-ID"/>
              </w:rPr>
            </w:pPr>
          </w:p>
        </w:tc>
      </w:tr>
    </w:tbl>
    <w:p w:rsidR="00B91C4C" w:rsidRDefault="00B91C4C" w:rsidP="00842643">
      <w:pPr>
        <w:jc w:val="both"/>
        <w:rPr>
          <w:rFonts w:ascii="Times New Roman" w:hAnsi="Times New Roman" w:cs="Times New Roman"/>
          <w:sz w:val="24"/>
          <w:szCs w:val="24"/>
          <w:lang w:val="id-ID"/>
        </w:rPr>
      </w:pPr>
    </w:p>
    <w:p w:rsidR="00B91C4C" w:rsidRDefault="00B91C4C" w:rsidP="00842643">
      <w:pPr>
        <w:jc w:val="both"/>
        <w:rPr>
          <w:rFonts w:ascii="Times New Roman" w:hAnsi="Times New Roman" w:cs="Times New Roman"/>
          <w:sz w:val="24"/>
          <w:szCs w:val="24"/>
          <w:lang w:val="id-ID"/>
        </w:rPr>
      </w:pPr>
    </w:p>
    <w:p w:rsidR="00B91C4C" w:rsidRDefault="00B91C4C" w:rsidP="00842643">
      <w:pPr>
        <w:jc w:val="both"/>
        <w:rPr>
          <w:rFonts w:ascii="Times New Roman" w:hAnsi="Times New Roman" w:cs="Times New Roman"/>
          <w:sz w:val="24"/>
          <w:szCs w:val="24"/>
          <w:lang w:val="id-ID"/>
        </w:rPr>
      </w:pPr>
    </w:p>
    <w:p w:rsidR="00B91C4C" w:rsidRDefault="00B91C4C" w:rsidP="00842643">
      <w:pPr>
        <w:jc w:val="both"/>
        <w:rPr>
          <w:rFonts w:ascii="Times New Roman" w:hAnsi="Times New Roman" w:cs="Times New Roman"/>
          <w:sz w:val="24"/>
          <w:szCs w:val="24"/>
          <w:lang w:val="id-ID"/>
        </w:rPr>
      </w:pPr>
    </w:p>
    <w:p w:rsidR="00B91C4C" w:rsidRDefault="00B91C4C" w:rsidP="00842643">
      <w:pPr>
        <w:jc w:val="both"/>
        <w:rPr>
          <w:rFonts w:ascii="Times New Roman" w:hAnsi="Times New Roman" w:cs="Times New Roman"/>
          <w:sz w:val="24"/>
          <w:szCs w:val="24"/>
          <w:lang w:val="id-ID"/>
        </w:rPr>
      </w:pPr>
    </w:p>
    <w:p w:rsidR="00B91C4C" w:rsidRDefault="00B91C4C" w:rsidP="00842643">
      <w:pPr>
        <w:jc w:val="both"/>
        <w:rPr>
          <w:rFonts w:ascii="Times New Roman" w:hAnsi="Times New Roman" w:cs="Times New Roman"/>
          <w:sz w:val="24"/>
          <w:szCs w:val="24"/>
          <w:lang w:val="id-ID"/>
        </w:rPr>
      </w:pPr>
    </w:p>
    <w:p w:rsidR="00842643" w:rsidRPr="00842643" w:rsidRDefault="00842643" w:rsidP="00842643">
      <w:pPr>
        <w:jc w:val="both"/>
        <w:rPr>
          <w:rFonts w:ascii="Times New Roman" w:hAnsi="Times New Roman" w:cs="Times New Roman"/>
          <w:sz w:val="24"/>
          <w:szCs w:val="24"/>
          <w:lang w:val="id-ID"/>
        </w:rPr>
      </w:pPr>
    </w:p>
    <w:sectPr w:rsidR="00842643" w:rsidRPr="00842643" w:rsidSect="00FB6F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500"/>
    <w:multiLevelType w:val="hybridMultilevel"/>
    <w:tmpl w:val="91A6F8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6C624C47"/>
    <w:multiLevelType w:val="hybridMultilevel"/>
    <w:tmpl w:val="FB7A05D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340"/>
    <w:rsid w:val="00195C6A"/>
    <w:rsid w:val="00203D4C"/>
    <w:rsid w:val="002C0BC4"/>
    <w:rsid w:val="003155B5"/>
    <w:rsid w:val="005B1340"/>
    <w:rsid w:val="005E3164"/>
    <w:rsid w:val="00842643"/>
    <w:rsid w:val="009C3B04"/>
    <w:rsid w:val="00AC5E04"/>
    <w:rsid w:val="00B64832"/>
    <w:rsid w:val="00B91C4C"/>
    <w:rsid w:val="00DF30B1"/>
    <w:rsid w:val="00EF00CB"/>
    <w:rsid w:val="00FB6F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C4"/>
    <w:pPr>
      <w:ind w:left="720"/>
      <w:contextualSpacing/>
    </w:pPr>
  </w:style>
  <w:style w:type="table" w:styleId="TableGrid">
    <w:name w:val="Table Grid"/>
    <w:basedOn w:val="TableNormal"/>
    <w:uiPriority w:val="39"/>
    <w:rsid w:val="00B91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rizkynaputriii@gmail.com</dc:creator>
  <cp:lastModifiedBy>ASUS X200M</cp:lastModifiedBy>
  <cp:revision>2</cp:revision>
  <dcterms:created xsi:type="dcterms:W3CDTF">2021-03-15T00:59:00Z</dcterms:created>
  <dcterms:modified xsi:type="dcterms:W3CDTF">2021-03-15T00:59:00Z</dcterms:modified>
</cp:coreProperties>
</file>