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DA" w:rsidRPr="00BC53DA" w:rsidRDefault="00BC53DA" w:rsidP="00BC53DA">
      <w:r w:rsidRPr="00BC53DA">
        <w:t>Analyze the text below in term of its social function, schematic structure and linguistic features. Please make the analysis in description!</w:t>
      </w:r>
    </w:p>
    <w:p w:rsidR="00BC53DA" w:rsidRDefault="00BC53DA" w:rsidP="00BC53DA">
      <w:pPr>
        <w:jc w:val="center"/>
        <w:rPr>
          <w:b/>
        </w:rPr>
      </w:pPr>
    </w:p>
    <w:p w:rsidR="0054555E" w:rsidRDefault="00BC53DA" w:rsidP="00BC53DA">
      <w:pPr>
        <w:jc w:val="center"/>
        <w:rPr>
          <w:b/>
        </w:rPr>
      </w:pPr>
      <w:r w:rsidRPr="00BC53DA">
        <w:rPr>
          <w:b/>
        </w:rPr>
        <w:t>WHAT THE BODHISATTA ASKED FOR</w:t>
      </w:r>
    </w:p>
    <w:p w:rsidR="00BC53DA" w:rsidRDefault="00BC53DA" w:rsidP="00BC53DA">
      <w:pPr>
        <w:rPr>
          <w:b/>
        </w:rPr>
      </w:pPr>
    </w:p>
    <w:p w:rsidR="00BC53DA" w:rsidRPr="00BC53DA" w:rsidRDefault="00BC53DA" w:rsidP="00BC53DA">
      <w:pPr>
        <w:jc w:val="both"/>
      </w:pPr>
      <w:r>
        <w:t xml:space="preserve">When the </w:t>
      </w:r>
      <w:proofErr w:type="spellStart"/>
      <w:r>
        <w:t>Bodhisatta</w:t>
      </w:r>
      <w:proofErr w:type="spellEnd"/>
      <w:r>
        <w:t xml:space="preserve"> decided to become</w:t>
      </w:r>
      <w:r>
        <w:rPr>
          <w:i/>
        </w:rPr>
        <w:t xml:space="preserve"> sanyasi, </w:t>
      </w:r>
      <w:r>
        <w:t xml:space="preserve">he thought that he ought to go away without telling his old father. Therefore, he went to his father one night and said, ‘Father, it is time for me to go away. Please do not try to stop me, but allow me to go.’ The king eyes filled with tears. He said, ‘ Don’t go. Tell me whatever you desire to have, and you shall have it. I will give you anything you wish to ask for-even my kingdom; so long as you will stay.’ The </w:t>
      </w:r>
      <w:proofErr w:type="spellStart"/>
      <w:r>
        <w:t>Bodhisatta</w:t>
      </w:r>
      <w:proofErr w:type="spellEnd"/>
      <w:r>
        <w:t xml:space="preserve"> replied, ‘Father, I desire to have four things: the first, to have youth that will never fade, the second, to be certain that I will never fall sick, the third, that my life will have no end, the fourth, that I will not be subject to decay.’ When the king heard these words</w:t>
      </w:r>
      <w:r w:rsidR="00007F86">
        <w:t xml:space="preserve">, he was very unhappy for he could </w:t>
      </w:r>
      <w:proofErr w:type="spellStart"/>
      <w:r w:rsidR="00007F86">
        <w:t>ot</w:t>
      </w:r>
      <w:proofErr w:type="spellEnd"/>
      <w:r w:rsidR="00007F86">
        <w:t xml:space="preserve"> give his son what he wanted. He said, ‘Son, what you ask for no man can give.’ Then the </w:t>
      </w:r>
      <w:proofErr w:type="spellStart"/>
      <w:r w:rsidR="00007F86">
        <w:t>Bodhisatta</w:t>
      </w:r>
      <w:proofErr w:type="spellEnd"/>
      <w:r w:rsidR="00007F86">
        <w:t xml:space="preserve"> said, ‘If I may not escape old age, sickness, death and decay then grant me at least this one thing that, when I leave this world, I may never more be subject to rebirth.’ When the king could not grant this either, he reluctantly granted him permission to go. But the next day, he increased the number of guards at the four gates of the palace, for the kind did not really wish his son to depart. </w:t>
      </w:r>
      <w:bookmarkStart w:id="0" w:name="_GoBack"/>
      <w:bookmarkEnd w:id="0"/>
      <w:r w:rsidR="00007F86">
        <w:t xml:space="preserve">  </w:t>
      </w:r>
    </w:p>
    <w:sectPr w:rsidR="00BC53DA" w:rsidRPr="00BC53DA" w:rsidSect="007E0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DA"/>
    <w:rsid w:val="00007F86"/>
    <w:rsid w:val="007E07A1"/>
    <w:rsid w:val="008705A5"/>
    <w:rsid w:val="00BC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D429D"/>
  <w15:chartTrackingRefBased/>
  <w15:docId w15:val="{88C2CFC3-4F9E-5D4E-88F4-8BF6452D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2019-04-10T03:46:00Z</dcterms:created>
  <dcterms:modified xsi:type="dcterms:W3CDTF">2019-04-10T04:02:00Z</dcterms:modified>
</cp:coreProperties>
</file>