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55" w:rsidRDefault="00760755" w:rsidP="00760755">
      <w:pPr>
        <w:pStyle w:val="Heading2"/>
        <w:spacing w:before="72"/>
        <w:ind w:left="1710" w:right="3514"/>
      </w:pPr>
      <w:r>
        <w:t>PENGUKURAN KINERJA MRP</w:t>
      </w:r>
    </w:p>
    <w:p w:rsidR="00760755" w:rsidRDefault="00760755" w:rsidP="00760755">
      <w:pPr>
        <w:pStyle w:val="BodyText"/>
        <w:rPr>
          <w:b/>
          <w:sz w:val="30"/>
        </w:rPr>
      </w:pPr>
    </w:p>
    <w:p w:rsidR="00760755" w:rsidRDefault="00760755" w:rsidP="00760755">
      <w:pPr>
        <w:pStyle w:val="BodyText"/>
        <w:spacing w:before="204"/>
        <w:ind w:left="234" w:right="729"/>
        <w:jc w:val="both"/>
      </w:pPr>
      <w:r>
        <w:rPr>
          <w:spacing w:val="-4"/>
        </w:rPr>
        <w:t>Salah</w:t>
      </w:r>
      <w:r>
        <w:rPr>
          <w:spacing w:val="52"/>
        </w:rPr>
        <w:t xml:space="preserve"> </w:t>
      </w:r>
      <w:r>
        <w:rPr>
          <w:spacing w:val="-4"/>
        </w:rPr>
        <w:t>satu</w:t>
      </w:r>
      <w:r>
        <w:rPr>
          <w:spacing w:val="52"/>
        </w:rPr>
        <w:t xml:space="preserve"> </w:t>
      </w:r>
      <w:r>
        <w:rPr>
          <w:spacing w:val="-4"/>
        </w:rPr>
        <w:t>aspek</w:t>
      </w:r>
      <w:r>
        <w:rPr>
          <w:spacing w:val="52"/>
        </w:rPr>
        <w:t xml:space="preserve"> </w:t>
      </w:r>
      <w:r>
        <w:rPr>
          <w:spacing w:val="-5"/>
        </w:rPr>
        <w:t xml:space="preserve">fundamental </w:t>
      </w:r>
      <w:r>
        <w:rPr>
          <w:spacing w:val="-4"/>
        </w:rPr>
        <w:t>dalam</w:t>
      </w:r>
      <w:r>
        <w:rPr>
          <w:spacing w:val="52"/>
        </w:rPr>
        <w:t xml:space="preserve"> </w:t>
      </w:r>
      <w:r>
        <w:rPr>
          <w:spacing w:val="-3"/>
        </w:rPr>
        <w:t xml:space="preserve">MRP </w:t>
      </w:r>
      <w:r>
        <w:rPr>
          <w:spacing w:val="-4"/>
        </w:rPr>
        <w:t>adalah</w:t>
      </w:r>
      <w:r>
        <w:rPr>
          <w:spacing w:val="52"/>
        </w:rPr>
        <w:t xml:space="preserve"> </w:t>
      </w:r>
      <w:r>
        <w:rPr>
          <w:spacing w:val="-4"/>
        </w:rPr>
        <w:t>manajemen</w:t>
      </w:r>
      <w:r>
        <w:rPr>
          <w:spacing w:val="52"/>
        </w:rPr>
        <w:t xml:space="preserve"> </w:t>
      </w:r>
      <w:r>
        <w:rPr>
          <w:spacing w:val="-4"/>
        </w:rPr>
        <w:t>kinerja</w:t>
      </w:r>
      <w:r>
        <w:rPr>
          <w:spacing w:val="52"/>
        </w:rPr>
        <w:t xml:space="preserve"> </w:t>
      </w:r>
      <w:r>
        <w:rPr>
          <w:spacing w:val="-3"/>
        </w:rPr>
        <w:t xml:space="preserve">dan </w:t>
      </w:r>
      <w:r>
        <w:rPr>
          <w:spacing w:val="-4"/>
        </w:rPr>
        <w:t>perbaikan</w:t>
      </w:r>
      <w:r>
        <w:rPr>
          <w:spacing w:val="52"/>
        </w:rPr>
        <w:t xml:space="preserve"> </w:t>
      </w:r>
      <w:r>
        <w:rPr>
          <w:spacing w:val="-4"/>
        </w:rPr>
        <w:t xml:space="preserve">secara berkelanjutan. Diperlukan sistem pengukuran </w:t>
      </w:r>
      <w:r>
        <w:rPr>
          <w:spacing w:val="-3"/>
        </w:rPr>
        <w:t xml:space="preserve">yang </w:t>
      </w:r>
      <w:r>
        <w:rPr>
          <w:spacing w:val="-5"/>
        </w:rPr>
        <w:t xml:space="preserve">mampu </w:t>
      </w:r>
      <w:r>
        <w:rPr>
          <w:spacing w:val="-4"/>
        </w:rPr>
        <w:t xml:space="preserve">mengevaluasi kinerja </w:t>
      </w:r>
      <w:r>
        <w:rPr>
          <w:spacing w:val="-5"/>
        </w:rPr>
        <w:t xml:space="preserve">rantai pasokan secara </w:t>
      </w:r>
      <w:r>
        <w:rPr>
          <w:spacing w:val="-4"/>
        </w:rPr>
        <w:t>holistik.</w:t>
      </w:r>
    </w:p>
    <w:p w:rsidR="00760755" w:rsidRDefault="00760755" w:rsidP="00760755">
      <w:pPr>
        <w:pStyle w:val="BodyText"/>
        <w:spacing w:before="3"/>
      </w:pPr>
    </w:p>
    <w:p w:rsidR="00760755" w:rsidRDefault="00760755" w:rsidP="00760755">
      <w:pPr>
        <w:pStyle w:val="Heading3"/>
        <w:spacing w:line="275" w:lineRule="exact"/>
      </w:pPr>
      <w:r>
        <w:t>Sistem pengukuran kinerja diperlukan untuk:</w:t>
      </w:r>
    </w:p>
    <w:p w:rsidR="00760755" w:rsidRDefault="00760755" w:rsidP="00760755">
      <w:pPr>
        <w:pStyle w:val="ListParagraph"/>
        <w:numPr>
          <w:ilvl w:val="0"/>
          <w:numId w:val="8"/>
        </w:numPr>
        <w:tabs>
          <w:tab w:val="left" w:pos="594"/>
        </w:tabs>
        <w:spacing w:line="275" w:lineRule="exact"/>
        <w:rPr>
          <w:sz w:val="24"/>
        </w:rPr>
      </w:pPr>
      <w:r>
        <w:rPr>
          <w:sz w:val="24"/>
        </w:rPr>
        <w:t>Melakukan monitoring dan</w:t>
      </w:r>
      <w:r>
        <w:rPr>
          <w:spacing w:val="-3"/>
          <w:sz w:val="24"/>
        </w:rPr>
        <w:t xml:space="preserve"> </w:t>
      </w:r>
      <w:r>
        <w:rPr>
          <w:sz w:val="24"/>
        </w:rPr>
        <w:t>pengendalian</w:t>
      </w:r>
    </w:p>
    <w:p w:rsidR="00760755" w:rsidRDefault="00760755" w:rsidP="00760755">
      <w:pPr>
        <w:pStyle w:val="ListParagraph"/>
        <w:numPr>
          <w:ilvl w:val="0"/>
          <w:numId w:val="8"/>
        </w:numPr>
        <w:tabs>
          <w:tab w:val="left" w:pos="594"/>
        </w:tabs>
        <w:rPr>
          <w:sz w:val="24"/>
        </w:rPr>
      </w:pPr>
      <w:r>
        <w:rPr>
          <w:sz w:val="24"/>
        </w:rPr>
        <w:t>Mengkomunikasikan tujuan organisasi ke fungsi-fungsi pada rantai</w:t>
      </w:r>
      <w:r>
        <w:rPr>
          <w:spacing w:val="-1"/>
          <w:sz w:val="24"/>
        </w:rPr>
        <w:t xml:space="preserve"> </w:t>
      </w:r>
      <w:r>
        <w:rPr>
          <w:sz w:val="24"/>
        </w:rPr>
        <w:t>pasokan</w:t>
      </w:r>
    </w:p>
    <w:p w:rsidR="00760755" w:rsidRDefault="00760755" w:rsidP="00760755">
      <w:pPr>
        <w:pStyle w:val="ListParagraph"/>
        <w:numPr>
          <w:ilvl w:val="0"/>
          <w:numId w:val="8"/>
        </w:numPr>
        <w:tabs>
          <w:tab w:val="left" w:pos="594"/>
        </w:tabs>
        <w:ind w:right="729"/>
        <w:rPr>
          <w:sz w:val="24"/>
        </w:rPr>
      </w:pPr>
      <w:r>
        <w:rPr>
          <w:sz w:val="24"/>
        </w:rPr>
        <w:t>Mengetahui di mana posisi relatif terhadap pesaing maupun terhadap tujuan yang hendak dicapai.</w:t>
      </w:r>
    </w:p>
    <w:p w:rsidR="00760755" w:rsidRDefault="00760755" w:rsidP="00760755">
      <w:pPr>
        <w:pStyle w:val="ListParagraph"/>
        <w:numPr>
          <w:ilvl w:val="0"/>
          <w:numId w:val="8"/>
        </w:numPr>
        <w:tabs>
          <w:tab w:val="left" w:pos="594"/>
        </w:tabs>
        <w:rPr>
          <w:sz w:val="24"/>
        </w:rPr>
      </w:pPr>
      <w:r>
        <w:rPr>
          <w:sz w:val="24"/>
        </w:rPr>
        <w:t>Menentukan arah perbaikan untuk menciptakan keunggulan dalam</w:t>
      </w:r>
      <w:r>
        <w:rPr>
          <w:spacing w:val="-2"/>
          <w:sz w:val="24"/>
        </w:rPr>
        <w:t xml:space="preserve"> </w:t>
      </w:r>
      <w:r>
        <w:rPr>
          <w:sz w:val="24"/>
        </w:rPr>
        <w:t>bersaing.</w:t>
      </w:r>
    </w:p>
    <w:p w:rsidR="00760755" w:rsidRDefault="00760755" w:rsidP="00760755">
      <w:pPr>
        <w:pStyle w:val="BodyText"/>
        <w:spacing w:before="2"/>
      </w:pPr>
    </w:p>
    <w:p w:rsidR="00760755" w:rsidRDefault="00760755" w:rsidP="00760755">
      <w:pPr>
        <w:pStyle w:val="Heading3"/>
        <w:spacing w:line="275" w:lineRule="exact"/>
      </w:pPr>
      <w:r>
        <w:t>Menciptakan sistem pengukuran kinerja supply chain :</w:t>
      </w:r>
    </w:p>
    <w:p w:rsidR="00760755" w:rsidRDefault="00760755" w:rsidP="00760755">
      <w:pPr>
        <w:pStyle w:val="ListParagraph"/>
        <w:numPr>
          <w:ilvl w:val="0"/>
          <w:numId w:val="7"/>
        </w:numPr>
        <w:tabs>
          <w:tab w:val="left" w:pos="594"/>
        </w:tabs>
        <w:ind w:right="729"/>
        <w:rPr>
          <w:sz w:val="24"/>
        </w:rPr>
      </w:pPr>
      <w:r>
        <w:rPr>
          <w:sz w:val="24"/>
        </w:rPr>
        <w:t>Menentukan apa yang akan diukur dan dimonitor untuk menciptakan kesesuaian antara strategi supply chain dengan metrik</w:t>
      </w:r>
      <w:r>
        <w:rPr>
          <w:spacing w:val="-3"/>
          <w:sz w:val="24"/>
        </w:rPr>
        <w:t xml:space="preserve"> </w:t>
      </w:r>
      <w:r>
        <w:rPr>
          <w:sz w:val="24"/>
        </w:rPr>
        <w:t>pengukuran.</w:t>
      </w:r>
    </w:p>
    <w:p w:rsidR="00760755" w:rsidRDefault="00760755" w:rsidP="00760755">
      <w:pPr>
        <w:pStyle w:val="ListParagraph"/>
        <w:numPr>
          <w:ilvl w:val="0"/>
          <w:numId w:val="7"/>
        </w:numPr>
        <w:tabs>
          <w:tab w:val="left" w:pos="594"/>
        </w:tabs>
        <w:rPr>
          <w:sz w:val="24"/>
        </w:rPr>
      </w:pPr>
      <w:r>
        <w:rPr>
          <w:sz w:val="24"/>
        </w:rPr>
        <w:t>Setiap berapa periode pengukuran dilakukan.</w:t>
      </w:r>
    </w:p>
    <w:p w:rsidR="00760755" w:rsidRDefault="00760755" w:rsidP="00760755">
      <w:pPr>
        <w:pStyle w:val="ListParagraph"/>
        <w:numPr>
          <w:ilvl w:val="0"/>
          <w:numId w:val="7"/>
        </w:numPr>
        <w:tabs>
          <w:tab w:val="left" w:pos="594"/>
        </w:tabs>
        <w:rPr>
          <w:sz w:val="24"/>
        </w:rPr>
      </w:pPr>
      <w:r>
        <w:rPr>
          <w:sz w:val="24"/>
        </w:rPr>
        <w:t>Seberapa penting ukuran yang satu relatif terhadap yang</w:t>
      </w:r>
      <w:r>
        <w:rPr>
          <w:spacing w:val="-11"/>
          <w:sz w:val="24"/>
        </w:rPr>
        <w:t xml:space="preserve"> </w:t>
      </w:r>
      <w:r>
        <w:rPr>
          <w:sz w:val="24"/>
        </w:rPr>
        <w:t>lain.</w:t>
      </w:r>
    </w:p>
    <w:p w:rsidR="00760755" w:rsidRDefault="00760755" w:rsidP="00760755">
      <w:pPr>
        <w:pStyle w:val="ListParagraph"/>
        <w:numPr>
          <w:ilvl w:val="0"/>
          <w:numId w:val="7"/>
        </w:numPr>
        <w:tabs>
          <w:tab w:val="left" w:pos="594"/>
        </w:tabs>
        <w:rPr>
          <w:sz w:val="24"/>
        </w:rPr>
      </w:pPr>
      <w:r>
        <w:rPr>
          <w:sz w:val="24"/>
        </w:rPr>
        <w:t>Siapa yang bertanggung jawab terhadap suatu ukuran</w:t>
      </w:r>
      <w:r>
        <w:rPr>
          <w:spacing w:val="-9"/>
          <w:sz w:val="24"/>
        </w:rPr>
        <w:t xml:space="preserve"> </w:t>
      </w:r>
      <w:r>
        <w:rPr>
          <w:sz w:val="24"/>
        </w:rPr>
        <w:t>tertentu.</w:t>
      </w:r>
    </w:p>
    <w:p w:rsidR="00760755" w:rsidRDefault="00760755" w:rsidP="00760755">
      <w:pPr>
        <w:pStyle w:val="BodyText"/>
        <w:ind w:left="234" w:right="770"/>
      </w:pPr>
      <w:r>
        <w:t xml:space="preserve">Sistem pengukuran kinerja juga harus memiliki alat ukur yang bisa digunakan untuk memonitor </w:t>
      </w:r>
      <w:r>
        <w:rPr>
          <w:spacing w:val="-6"/>
        </w:rPr>
        <w:t xml:space="preserve">kinerja </w:t>
      </w:r>
      <w:r>
        <w:rPr>
          <w:spacing w:val="-5"/>
        </w:rPr>
        <w:t xml:space="preserve">secara </w:t>
      </w:r>
      <w:r>
        <w:rPr>
          <w:spacing w:val="-6"/>
        </w:rPr>
        <w:t xml:space="preserve">bersama-sama </w:t>
      </w:r>
      <w:r>
        <w:rPr>
          <w:spacing w:val="-5"/>
        </w:rPr>
        <w:t xml:space="preserve">antara satu </w:t>
      </w:r>
      <w:r>
        <w:rPr>
          <w:spacing w:val="-6"/>
        </w:rPr>
        <w:t xml:space="preserve">organisasi dengan </w:t>
      </w:r>
      <w:r>
        <w:rPr>
          <w:spacing w:val="-7"/>
        </w:rPr>
        <w:t xml:space="preserve">organisasi </w:t>
      </w:r>
      <w:r>
        <w:rPr>
          <w:spacing w:val="-6"/>
        </w:rPr>
        <w:t xml:space="preserve">lainnya </w:t>
      </w:r>
      <w:r>
        <w:rPr>
          <w:spacing w:val="-5"/>
        </w:rPr>
        <w:t xml:space="preserve">pada sebuah supply </w:t>
      </w:r>
      <w:r>
        <w:rPr>
          <w:spacing w:val="-6"/>
        </w:rPr>
        <w:t>chain.</w:t>
      </w:r>
    </w:p>
    <w:p w:rsidR="00760755" w:rsidRDefault="00760755" w:rsidP="00760755">
      <w:pPr>
        <w:pStyle w:val="BodyText"/>
        <w:spacing w:before="2"/>
      </w:pPr>
    </w:p>
    <w:p w:rsidR="00760755" w:rsidRDefault="00760755" w:rsidP="00760755">
      <w:pPr>
        <w:pStyle w:val="Heading3"/>
      </w:pPr>
      <w:r>
        <w:t>STRUKTUR SISTEM PENGUKURAN KINERJA</w:t>
      </w:r>
    </w:p>
    <w:p w:rsidR="00760755" w:rsidRDefault="00760755" w:rsidP="00760755">
      <w:pPr>
        <w:pStyle w:val="BodyText"/>
        <w:spacing w:before="135"/>
        <w:ind w:left="234" w:right="729"/>
      </w:pPr>
      <w:r>
        <w:t>Suatu sistem pengukuran kinerja biasanya memiliki beberapa tingkatan dengan cakupan yang berbeda-beda, biasanya mengandung:</w:t>
      </w:r>
    </w:p>
    <w:p w:rsidR="00760755" w:rsidRDefault="00760755" w:rsidP="00760755">
      <w:pPr>
        <w:pStyle w:val="ListParagraph"/>
        <w:numPr>
          <w:ilvl w:val="1"/>
          <w:numId w:val="7"/>
        </w:numPr>
        <w:tabs>
          <w:tab w:val="left" w:pos="954"/>
        </w:tabs>
        <w:rPr>
          <w:sz w:val="24"/>
        </w:rPr>
      </w:pPr>
      <w:r>
        <w:rPr>
          <w:sz w:val="24"/>
        </w:rPr>
        <w:t>Individual</w:t>
      </w:r>
      <w:r>
        <w:rPr>
          <w:spacing w:val="-3"/>
          <w:sz w:val="24"/>
        </w:rPr>
        <w:t xml:space="preserve"> </w:t>
      </w:r>
      <w:r>
        <w:rPr>
          <w:sz w:val="24"/>
        </w:rPr>
        <w:t>metrics</w:t>
      </w:r>
    </w:p>
    <w:p w:rsidR="00760755" w:rsidRDefault="00760755" w:rsidP="00760755">
      <w:pPr>
        <w:pStyle w:val="ListParagraph"/>
        <w:numPr>
          <w:ilvl w:val="1"/>
          <w:numId w:val="7"/>
        </w:numPr>
        <w:tabs>
          <w:tab w:val="left" w:pos="954"/>
        </w:tabs>
        <w:rPr>
          <w:sz w:val="24"/>
        </w:rPr>
      </w:pPr>
      <w:r>
        <w:rPr>
          <w:sz w:val="24"/>
        </w:rPr>
        <w:t>Metric</w:t>
      </w:r>
      <w:r>
        <w:rPr>
          <w:spacing w:val="-1"/>
          <w:sz w:val="24"/>
        </w:rPr>
        <w:t xml:space="preserve"> </w:t>
      </w:r>
      <w:r>
        <w:rPr>
          <w:sz w:val="24"/>
        </w:rPr>
        <w:t>sets</w:t>
      </w:r>
    </w:p>
    <w:p w:rsidR="00760755" w:rsidRDefault="00760755" w:rsidP="00760755">
      <w:pPr>
        <w:pStyle w:val="ListParagraph"/>
        <w:numPr>
          <w:ilvl w:val="1"/>
          <w:numId w:val="7"/>
        </w:numPr>
        <w:tabs>
          <w:tab w:val="left" w:pos="954"/>
        </w:tabs>
        <w:rPr>
          <w:sz w:val="24"/>
        </w:rPr>
      </w:pPr>
      <w:r>
        <w:rPr>
          <w:sz w:val="24"/>
        </w:rPr>
        <w:t>Overall performance measurement</w:t>
      </w:r>
      <w:r>
        <w:rPr>
          <w:spacing w:val="-1"/>
          <w:sz w:val="24"/>
        </w:rPr>
        <w:t xml:space="preserve"> </w:t>
      </w:r>
      <w:r>
        <w:rPr>
          <w:sz w:val="24"/>
        </w:rPr>
        <w:t>systems</w:t>
      </w:r>
    </w:p>
    <w:p w:rsidR="00760755" w:rsidRDefault="00760755" w:rsidP="00760755">
      <w:pPr>
        <w:pStyle w:val="BodyText"/>
        <w:spacing w:before="3"/>
      </w:pPr>
    </w:p>
    <w:p w:rsidR="00760755" w:rsidRDefault="00760755" w:rsidP="00760755">
      <w:pPr>
        <w:pStyle w:val="Heading3"/>
        <w:spacing w:line="275" w:lineRule="exact"/>
      </w:pPr>
      <w:r>
        <w:rPr>
          <w:u w:val="thick"/>
        </w:rPr>
        <w:t>Metrik</w:t>
      </w:r>
    </w:p>
    <w:p w:rsidR="00760755" w:rsidRDefault="00760755" w:rsidP="00760755">
      <w:pPr>
        <w:pStyle w:val="BodyText"/>
        <w:ind w:left="234" w:right="729"/>
        <w:jc w:val="both"/>
      </w:pPr>
      <w:r>
        <w:t>Suatu ukuran yang bisa diverifikasi, dalam bentuk kuantitatif ataupun kualitatif, dan didefinisikan terhadap suatu titik acuan (reference point) tertentu. Ada beberapa hal yang harus dipenuhi agar suatu metrik bisa efektif :</w:t>
      </w:r>
    </w:p>
    <w:p w:rsidR="00760755" w:rsidRDefault="00760755" w:rsidP="00760755">
      <w:pPr>
        <w:pStyle w:val="ListParagraph"/>
        <w:numPr>
          <w:ilvl w:val="0"/>
          <w:numId w:val="6"/>
        </w:numPr>
        <w:tabs>
          <w:tab w:val="left" w:pos="714"/>
        </w:tabs>
        <w:spacing w:line="285" w:lineRule="exact"/>
        <w:jc w:val="both"/>
        <w:rPr>
          <w:sz w:val="24"/>
        </w:rPr>
      </w:pPr>
      <w:r>
        <w:rPr>
          <w:sz w:val="24"/>
        </w:rPr>
        <w:t>Harus diwujudkan dalam bentuk yang masuk akal dan dapat</w:t>
      </w:r>
      <w:r>
        <w:rPr>
          <w:spacing w:val="-5"/>
          <w:sz w:val="24"/>
        </w:rPr>
        <w:t xml:space="preserve"> </w:t>
      </w:r>
      <w:r>
        <w:rPr>
          <w:sz w:val="24"/>
        </w:rPr>
        <w:t>dimengerti.</w:t>
      </w:r>
    </w:p>
    <w:p w:rsidR="00760755" w:rsidRDefault="00760755" w:rsidP="00760755">
      <w:pPr>
        <w:pStyle w:val="ListParagraph"/>
        <w:numPr>
          <w:ilvl w:val="0"/>
          <w:numId w:val="6"/>
        </w:numPr>
        <w:tabs>
          <w:tab w:val="left" w:pos="714"/>
        </w:tabs>
        <w:spacing w:before="3" w:line="223" w:lineRule="auto"/>
        <w:ind w:right="729"/>
        <w:jc w:val="both"/>
        <w:rPr>
          <w:sz w:val="24"/>
        </w:rPr>
      </w:pPr>
      <w:r>
        <w:rPr>
          <w:sz w:val="24"/>
        </w:rPr>
        <w:t>Harus value-based. Artinya, suatu metrik harus dikaitkan dengan bagaimana organisasi menciptakan value ke pelanggan atau memenuhi kepentingan stakeholders yang</w:t>
      </w:r>
      <w:r>
        <w:rPr>
          <w:spacing w:val="-10"/>
          <w:sz w:val="24"/>
        </w:rPr>
        <w:t xml:space="preserve"> </w:t>
      </w:r>
      <w:r>
        <w:rPr>
          <w:sz w:val="24"/>
        </w:rPr>
        <w:t>lain.</w:t>
      </w:r>
    </w:p>
    <w:p w:rsidR="00760755" w:rsidRDefault="00760755" w:rsidP="00760755">
      <w:pPr>
        <w:pStyle w:val="ListParagraph"/>
        <w:numPr>
          <w:ilvl w:val="0"/>
          <w:numId w:val="6"/>
        </w:numPr>
        <w:tabs>
          <w:tab w:val="left" w:pos="714"/>
        </w:tabs>
        <w:spacing w:before="18" w:line="223" w:lineRule="auto"/>
        <w:ind w:right="729"/>
        <w:jc w:val="both"/>
        <w:rPr>
          <w:sz w:val="24"/>
        </w:rPr>
      </w:pPr>
      <w:r>
        <w:rPr>
          <w:sz w:val="24"/>
        </w:rPr>
        <w:t>Metrik harus bisa menangkap karakteristik atau hasil (outcome) dalam bentuk numerik maupun nominal. Ukuran ini juga harus dibandingkan dengan suatu reference</w:t>
      </w:r>
      <w:r>
        <w:rPr>
          <w:spacing w:val="-23"/>
          <w:sz w:val="24"/>
        </w:rPr>
        <w:t xml:space="preserve"> </w:t>
      </w:r>
      <w:r>
        <w:rPr>
          <w:sz w:val="24"/>
        </w:rPr>
        <w:t>point.</w:t>
      </w:r>
    </w:p>
    <w:p w:rsidR="00760755" w:rsidRDefault="00760755" w:rsidP="00760755">
      <w:pPr>
        <w:pStyle w:val="ListParagraph"/>
        <w:numPr>
          <w:ilvl w:val="0"/>
          <w:numId w:val="6"/>
        </w:numPr>
        <w:tabs>
          <w:tab w:val="left" w:pos="714"/>
        </w:tabs>
        <w:spacing w:before="13" w:line="230" w:lineRule="auto"/>
        <w:ind w:right="727"/>
        <w:jc w:val="both"/>
        <w:rPr>
          <w:sz w:val="24"/>
        </w:rPr>
      </w:pPr>
      <w:r>
        <w:rPr>
          <w:sz w:val="24"/>
        </w:rPr>
        <w:t>Metrik sedapat mungkin tidak menciptakan konflik antar fungsi pada suatu organisasi. Metrik yang diciptakan untuk kepentingan satu fungsi sering kali menciptakan tindakan yang kontra- produktif terhadap pencapaian tujuan organisasi secara</w:t>
      </w:r>
      <w:r>
        <w:rPr>
          <w:spacing w:val="-4"/>
          <w:sz w:val="24"/>
        </w:rPr>
        <w:t xml:space="preserve"> </w:t>
      </w:r>
      <w:r>
        <w:rPr>
          <w:sz w:val="24"/>
        </w:rPr>
        <w:t>keseluruhan.</w:t>
      </w:r>
    </w:p>
    <w:p w:rsidR="00760755" w:rsidRDefault="00760755" w:rsidP="00760755">
      <w:pPr>
        <w:pStyle w:val="ListParagraph"/>
        <w:numPr>
          <w:ilvl w:val="0"/>
          <w:numId w:val="6"/>
        </w:numPr>
        <w:tabs>
          <w:tab w:val="left" w:pos="714"/>
        </w:tabs>
        <w:spacing w:before="19" w:line="223" w:lineRule="auto"/>
        <w:ind w:right="729"/>
        <w:jc w:val="both"/>
        <w:rPr>
          <w:sz w:val="24"/>
        </w:rPr>
      </w:pPr>
      <w:r>
        <w:rPr>
          <w:sz w:val="24"/>
        </w:rPr>
        <w:t>Metrik harus bisa melakukan distilasi terhadap data yang banyak tanpa kehilangan informasi yang terkandung di</w:t>
      </w:r>
      <w:r>
        <w:rPr>
          <w:spacing w:val="-3"/>
          <w:sz w:val="24"/>
        </w:rPr>
        <w:t xml:space="preserve"> </w:t>
      </w:r>
      <w:r>
        <w:rPr>
          <w:sz w:val="24"/>
        </w:rPr>
        <w:t>dalamnya.</w:t>
      </w:r>
    </w:p>
    <w:p w:rsidR="00760755" w:rsidRDefault="00760755" w:rsidP="00760755">
      <w:pPr>
        <w:pStyle w:val="BodyText"/>
        <w:spacing w:before="4"/>
      </w:pPr>
    </w:p>
    <w:p w:rsidR="00760755" w:rsidRDefault="00760755" w:rsidP="00760755">
      <w:pPr>
        <w:pStyle w:val="BodyText"/>
        <w:ind w:left="234" w:right="407"/>
      </w:pPr>
      <w:r>
        <w:t>Tiap metrik harus punya nama yang jelas, tujuan, target, ruang lingkup, satuan, cara pengukuran, frekuensi pengukuran, sumber data, penanggung jawab, serta atribut lain yang terkait.</w:t>
      </w:r>
    </w:p>
    <w:p w:rsidR="00760755" w:rsidRDefault="00760755" w:rsidP="00760755">
      <w:pPr>
        <w:sectPr w:rsidR="00760755">
          <w:headerReference w:type="default" r:id="rId6"/>
          <w:footerReference w:type="default" r:id="rId7"/>
          <w:pgSz w:w="11910" w:h="16840"/>
          <w:pgMar w:top="1100" w:right="400" w:bottom="980" w:left="900" w:header="0" w:footer="788" w:gutter="0"/>
          <w:pgNumType w:start="69"/>
          <w:cols w:space="720"/>
        </w:sectPr>
      </w:pPr>
    </w:p>
    <w:p w:rsidR="00760755" w:rsidRDefault="00760755" w:rsidP="00760755">
      <w:pPr>
        <w:pStyle w:val="BodyText"/>
        <w:ind w:left="2077"/>
        <w:rPr>
          <w:sz w:val="20"/>
        </w:rPr>
      </w:pPr>
      <w:r>
        <w:rPr>
          <w:noProof/>
          <w:sz w:val="20"/>
        </w:rPr>
        <w:lastRenderedPageBreak/>
        <w:drawing>
          <wp:inline distT="0" distB="0" distL="0" distR="0">
            <wp:extent cx="3800475" cy="131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1314450"/>
                    </a:xfrm>
                    <a:prstGeom prst="rect">
                      <a:avLst/>
                    </a:prstGeom>
                    <a:noFill/>
                    <a:ln>
                      <a:noFill/>
                    </a:ln>
                  </pic:spPr>
                </pic:pic>
              </a:graphicData>
            </a:graphic>
          </wp:inline>
        </w:drawing>
      </w:r>
    </w:p>
    <w:p w:rsidR="00760755" w:rsidRDefault="00760755" w:rsidP="00760755">
      <w:pPr>
        <w:pStyle w:val="BodyText"/>
        <w:spacing w:before="10"/>
        <w:rPr>
          <w:sz w:val="9"/>
        </w:rPr>
      </w:pPr>
    </w:p>
    <w:p w:rsidR="00760755" w:rsidRDefault="00760755" w:rsidP="00760755">
      <w:pPr>
        <w:pStyle w:val="Heading3"/>
        <w:spacing w:before="90"/>
        <w:ind w:left="219" w:right="715"/>
        <w:jc w:val="center"/>
      </w:pPr>
      <w:r>
        <w:t>Gambar 12.1 Tipologi metric</w:t>
      </w:r>
    </w:p>
    <w:p w:rsidR="00760755" w:rsidRDefault="00760755" w:rsidP="00760755">
      <w:pPr>
        <w:ind w:left="219" w:right="9185"/>
        <w:jc w:val="center"/>
        <w:rPr>
          <w:b/>
          <w:sz w:val="24"/>
        </w:rPr>
      </w:pPr>
      <w:r>
        <w:rPr>
          <w:b/>
          <w:sz w:val="24"/>
          <w:u w:val="thick"/>
        </w:rPr>
        <w:t>Metric Sets</w:t>
      </w:r>
    </w:p>
    <w:p w:rsidR="00760755" w:rsidRDefault="00760755" w:rsidP="00760755">
      <w:pPr>
        <w:pStyle w:val="BodyText"/>
        <w:ind w:left="234" w:right="729"/>
        <w:jc w:val="both"/>
      </w:pPr>
      <w:r>
        <w:rPr>
          <w:spacing w:val="-9"/>
        </w:rPr>
        <w:t xml:space="preserve">Kumpulan </w:t>
      </w:r>
      <w:r>
        <w:rPr>
          <w:spacing w:val="-8"/>
        </w:rPr>
        <w:t xml:space="preserve">dari </w:t>
      </w:r>
      <w:r>
        <w:rPr>
          <w:spacing w:val="-10"/>
        </w:rPr>
        <w:t xml:space="preserve">beberapa </w:t>
      </w:r>
      <w:r>
        <w:rPr>
          <w:spacing w:val="-9"/>
        </w:rPr>
        <w:t xml:space="preserve">metrik </w:t>
      </w:r>
      <w:r>
        <w:rPr>
          <w:spacing w:val="-10"/>
        </w:rPr>
        <w:t xml:space="preserve">membentuk </w:t>
      </w:r>
      <w:r>
        <w:rPr>
          <w:spacing w:val="-9"/>
        </w:rPr>
        <w:t xml:space="preserve">metric </w:t>
      </w:r>
      <w:r>
        <w:rPr>
          <w:spacing w:val="-8"/>
        </w:rPr>
        <w:t xml:space="preserve">sets. </w:t>
      </w:r>
      <w:r>
        <w:rPr>
          <w:spacing w:val="-9"/>
        </w:rPr>
        <w:t xml:space="preserve">Kumpulan </w:t>
      </w:r>
      <w:r>
        <w:rPr>
          <w:spacing w:val="-7"/>
        </w:rPr>
        <w:t xml:space="preserve">ini </w:t>
      </w:r>
      <w:r>
        <w:rPr>
          <w:spacing w:val="-9"/>
        </w:rPr>
        <w:t xml:space="preserve">diperlukan </w:t>
      </w:r>
      <w:r>
        <w:rPr>
          <w:spacing w:val="-8"/>
        </w:rPr>
        <w:t xml:space="preserve">untuk </w:t>
      </w:r>
      <w:r>
        <w:rPr>
          <w:spacing w:val="-11"/>
        </w:rPr>
        <w:t xml:space="preserve">memberikan </w:t>
      </w:r>
      <w:r>
        <w:rPr>
          <w:spacing w:val="-10"/>
        </w:rPr>
        <w:t xml:space="preserve">informasi kinerja </w:t>
      </w:r>
      <w:r>
        <w:rPr>
          <w:spacing w:val="-9"/>
        </w:rPr>
        <w:t xml:space="preserve">suatu </w:t>
      </w:r>
      <w:r>
        <w:rPr>
          <w:spacing w:val="-10"/>
        </w:rPr>
        <w:t xml:space="preserve">sub-sistem. Sebagai contoh, kinerja persediaan </w:t>
      </w:r>
      <w:r>
        <w:rPr>
          <w:spacing w:val="-9"/>
        </w:rPr>
        <w:t xml:space="preserve">tidak </w:t>
      </w:r>
      <w:r>
        <w:rPr>
          <w:spacing w:val="-8"/>
        </w:rPr>
        <w:t xml:space="preserve">cukup hanya </w:t>
      </w:r>
      <w:r>
        <w:rPr>
          <w:spacing w:val="-9"/>
        </w:rPr>
        <w:t xml:space="preserve">diukur dengan </w:t>
      </w:r>
      <w:r>
        <w:rPr>
          <w:spacing w:val="-11"/>
        </w:rPr>
        <w:t>satu metrik.</w:t>
      </w:r>
    </w:p>
    <w:p w:rsidR="00760755" w:rsidRDefault="00760755" w:rsidP="00760755">
      <w:pPr>
        <w:pStyle w:val="BodyText"/>
        <w:spacing w:before="9"/>
        <w:rPr>
          <w:sz w:val="23"/>
        </w:rPr>
      </w:pPr>
    </w:p>
    <w:p w:rsidR="00760755" w:rsidRDefault="00760755" w:rsidP="00760755">
      <w:pPr>
        <w:pStyle w:val="BodyText"/>
        <w:ind w:left="234" w:right="729"/>
        <w:jc w:val="both"/>
      </w:pPr>
      <w:r>
        <w:t>Individual metrik untuk persediaan bisa berupa ongkos simpan, tingkat perputaran persediaan, akurasi catatan persediaan, utilisasi sumber daya yang terkait dengan manajemen persediaan, dan sebagainya.</w:t>
      </w:r>
    </w:p>
    <w:p w:rsidR="00760755" w:rsidRDefault="00760755" w:rsidP="00760755">
      <w:pPr>
        <w:pStyle w:val="BodyText"/>
      </w:pPr>
    </w:p>
    <w:p w:rsidR="00760755" w:rsidRDefault="00760755" w:rsidP="00760755">
      <w:pPr>
        <w:pStyle w:val="BodyText"/>
        <w:ind w:left="234" w:right="729"/>
        <w:jc w:val="both"/>
      </w:pPr>
      <w:r>
        <w:t>Semua metrik individual tersebut bisa dikatakan metric sets untuk persediaan dan secara bersama- sama mengukur kinerja persediaan.</w:t>
      </w:r>
    </w:p>
    <w:p w:rsidR="00760755" w:rsidRDefault="00760755" w:rsidP="00760755">
      <w:pPr>
        <w:pStyle w:val="BodyText"/>
      </w:pPr>
    </w:p>
    <w:p w:rsidR="00760755" w:rsidRDefault="00760755" w:rsidP="00760755">
      <w:pPr>
        <w:pStyle w:val="BodyText"/>
        <w:spacing w:before="1"/>
        <w:ind w:left="234" w:right="729"/>
        <w:jc w:val="both"/>
      </w:pPr>
      <w:r>
        <w:t xml:space="preserve">Pada level yang tertinggi perlu memiliki sistem pengukuran kinerja secara keseluruhan. Pada dasarnya sistem keseluruhan tersebut tidak hanya merupakan kumpulan dari banyak metric sets yang menyusunnya, tetapi juga menjadi alat untuk menciptakan kesesuaian </w:t>
      </w:r>
      <w:r>
        <w:rPr>
          <w:i/>
        </w:rPr>
        <w:t xml:space="preserve">(alignment) </w:t>
      </w:r>
      <w:r>
        <w:t>antara metric sets dengan tujuan strategis organisasi. Tujuan yang ditetapkan di level organisasi yang lebih tinggi harus terwujud dan didukung oleh metrik yang ada di masing-masing proses supply</w:t>
      </w:r>
      <w:r>
        <w:rPr>
          <w:spacing w:val="-16"/>
        </w:rPr>
        <w:t xml:space="preserve"> </w:t>
      </w:r>
      <w:r>
        <w:t>chain.</w:t>
      </w:r>
    </w:p>
    <w:p w:rsidR="00760755" w:rsidRDefault="00760755" w:rsidP="00760755">
      <w:pPr>
        <w:pStyle w:val="BodyText"/>
        <w:spacing w:before="11"/>
        <w:rPr>
          <w:sz w:val="23"/>
        </w:rPr>
      </w:pPr>
    </w:p>
    <w:p w:rsidR="00760755" w:rsidRDefault="00760755" w:rsidP="00760755">
      <w:pPr>
        <w:pStyle w:val="BodyText"/>
        <w:ind w:left="234" w:right="726"/>
        <w:jc w:val="both"/>
      </w:pPr>
      <w:r>
        <w:t>Sistem pengukuran kinerja harus menjadi jembatan koordinasi antar metrik. Koordinasi ini penting mengingat bagaimanapun juga harus ada independensi antar metrik dan antar proses pada supply chain. Dengan adanya koordinasi yang baik, konflik antar proses maupun antar bagian akan bisa dikurangi.</w:t>
      </w:r>
    </w:p>
    <w:p w:rsidR="00760755" w:rsidRDefault="00760755" w:rsidP="00760755">
      <w:pPr>
        <w:pStyle w:val="BodyText"/>
        <w:spacing w:before="3"/>
      </w:pPr>
    </w:p>
    <w:p w:rsidR="00760755" w:rsidRDefault="00760755" w:rsidP="00760755">
      <w:pPr>
        <w:pStyle w:val="Heading3"/>
        <w:spacing w:line="275" w:lineRule="exact"/>
        <w:jc w:val="both"/>
      </w:pPr>
      <w:r>
        <w:rPr>
          <w:u w:val="thick"/>
        </w:rPr>
        <w:t>Pendekatan Proses dalam Pengukuran Kinerja Supply Chain</w:t>
      </w:r>
    </w:p>
    <w:p w:rsidR="00760755" w:rsidRDefault="00760755" w:rsidP="00760755">
      <w:pPr>
        <w:pStyle w:val="BodyText"/>
        <w:ind w:left="234" w:right="726"/>
        <w:jc w:val="both"/>
      </w:pPr>
      <w:r>
        <w:t xml:space="preserve">Sejalan dengan filosofi supply chain management yang mendorong terjadinya integrasi antar fungsi, </w:t>
      </w:r>
      <w:r>
        <w:rPr>
          <w:b/>
          <w:u w:val="thick"/>
        </w:rPr>
        <w:t>pendekatan berdasarkan proses</w:t>
      </w:r>
      <w:r>
        <w:rPr>
          <w:b/>
        </w:rPr>
        <w:t xml:space="preserve"> </w:t>
      </w:r>
      <w:r>
        <w:t>(process-based approach) banyak digunakan untuk merancang sistem pengukuran kinerja supply chain.</w:t>
      </w:r>
    </w:p>
    <w:p w:rsidR="00760755" w:rsidRDefault="00760755" w:rsidP="00760755">
      <w:pPr>
        <w:pStyle w:val="BodyText"/>
        <w:spacing w:before="9"/>
        <w:rPr>
          <w:sz w:val="23"/>
        </w:rPr>
      </w:pPr>
    </w:p>
    <w:p w:rsidR="00760755" w:rsidRDefault="00760755" w:rsidP="00760755">
      <w:pPr>
        <w:pStyle w:val="BodyText"/>
        <w:ind w:left="234" w:right="729"/>
        <w:jc w:val="both"/>
      </w:pPr>
      <w:r>
        <w:rPr>
          <w:noProof/>
        </w:rPr>
        <mc:AlternateContent>
          <mc:Choice Requires="wps">
            <w:drawing>
              <wp:anchor distT="0" distB="0" distL="114300" distR="114300" simplePos="0" relativeHeight="251660288" behindDoc="0" locked="0" layoutInCell="1" allowOverlap="1">
                <wp:simplePos x="0" y="0"/>
                <wp:positionH relativeFrom="page">
                  <wp:posOffset>2814320</wp:posOffset>
                </wp:positionH>
                <wp:positionV relativeFrom="paragraph">
                  <wp:posOffset>1068070</wp:posOffset>
                </wp:positionV>
                <wp:extent cx="516890" cy="114300"/>
                <wp:effectExtent l="4445" t="6985" r="2540" b="254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90" cy="114300"/>
                        </a:xfrm>
                        <a:custGeom>
                          <a:avLst/>
                          <a:gdLst>
                            <a:gd name="T0" fmla="+- 0 5065 4432"/>
                            <a:gd name="T1" fmla="*/ T0 w 814"/>
                            <a:gd name="T2" fmla="+- 0 1682 1682"/>
                            <a:gd name="T3" fmla="*/ 1682 h 180"/>
                            <a:gd name="T4" fmla="+- 0 5065 4432"/>
                            <a:gd name="T5" fmla="*/ T4 w 814"/>
                            <a:gd name="T6" fmla="+- 0 1862 1682"/>
                            <a:gd name="T7" fmla="*/ 1862 h 180"/>
                            <a:gd name="T8" fmla="+- 0 5185 4432"/>
                            <a:gd name="T9" fmla="*/ T8 w 814"/>
                            <a:gd name="T10" fmla="+- 0 1802 1682"/>
                            <a:gd name="T11" fmla="*/ 1802 h 180"/>
                            <a:gd name="T12" fmla="+- 0 5095 4432"/>
                            <a:gd name="T13" fmla="*/ T12 w 814"/>
                            <a:gd name="T14" fmla="+- 0 1802 1682"/>
                            <a:gd name="T15" fmla="*/ 1802 h 180"/>
                            <a:gd name="T16" fmla="+- 0 5095 4432"/>
                            <a:gd name="T17" fmla="*/ T16 w 814"/>
                            <a:gd name="T18" fmla="+- 0 1742 1682"/>
                            <a:gd name="T19" fmla="*/ 1742 h 180"/>
                            <a:gd name="T20" fmla="+- 0 5185 4432"/>
                            <a:gd name="T21" fmla="*/ T20 w 814"/>
                            <a:gd name="T22" fmla="+- 0 1742 1682"/>
                            <a:gd name="T23" fmla="*/ 1742 h 180"/>
                            <a:gd name="T24" fmla="+- 0 5065 4432"/>
                            <a:gd name="T25" fmla="*/ T24 w 814"/>
                            <a:gd name="T26" fmla="+- 0 1682 1682"/>
                            <a:gd name="T27" fmla="*/ 1682 h 180"/>
                            <a:gd name="T28" fmla="+- 0 5065 4432"/>
                            <a:gd name="T29" fmla="*/ T28 w 814"/>
                            <a:gd name="T30" fmla="+- 0 1742 1682"/>
                            <a:gd name="T31" fmla="*/ 1742 h 180"/>
                            <a:gd name="T32" fmla="+- 0 4432 4432"/>
                            <a:gd name="T33" fmla="*/ T32 w 814"/>
                            <a:gd name="T34" fmla="+- 0 1742 1682"/>
                            <a:gd name="T35" fmla="*/ 1742 h 180"/>
                            <a:gd name="T36" fmla="+- 0 4432 4432"/>
                            <a:gd name="T37" fmla="*/ T36 w 814"/>
                            <a:gd name="T38" fmla="+- 0 1802 1682"/>
                            <a:gd name="T39" fmla="*/ 1802 h 180"/>
                            <a:gd name="T40" fmla="+- 0 5065 4432"/>
                            <a:gd name="T41" fmla="*/ T40 w 814"/>
                            <a:gd name="T42" fmla="+- 0 1802 1682"/>
                            <a:gd name="T43" fmla="*/ 1802 h 180"/>
                            <a:gd name="T44" fmla="+- 0 5065 4432"/>
                            <a:gd name="T45" fmla="*/ T44 w 814"/>
                            <a:gd name="T46" fmla="+- 0 1742 1682"/>
                            <a:gd name="T47" fmla="*/ 1742 h 180"/>
                            <a:gd name="T48" fmla="+- 0 5185 4432"/>
                            <a:gd name="T49" fmla="*/ T48 w 814"/>
                            <a:gd name="T50" fmla="+- 0 1742 1682"/>
                            <a:gd name="T51" fmla="*/ 1742 h 180"/>
                            <a:gd name="T52" fmla="+- 0 5095 4432"/>
                            <a:gd name="T53" fmla="*/ T52 w 814"/>
                            <a:gd name="T54" fmla="+- 0 1742 1682"/>
                            <a:gd name="T55" fmla="*/ 1742 h 180"/>
                            <a:gd name="T56" fmla="+- 0 5095 4432"/>
                            <a:gd name="T57" fmla="*/ T56 w 814"/>
                            <a:gd name="T58" fmla="+- 0 1802 1682"/>
                            <a:gd name="T59" fmla="*/ 1802 h 180"/>
                            <a:gd name="T60" fmla="+- 0 5185 4432"/>
                            <a:gd name="T61" fmla="*/ T60 w 814"/>
                            <a:gd name="T62" fmla="+- 0 1802 1682"/>
                            <a:gd name="T63" fmla="*/ 1802 h 180"/>
                            <a:gd name="T64" fmla="+- 0 5245 4432"/>
                            <a:gd name="T65" fmla="*/ T64 w 814"/>
                            <a:gd name="T66" fmla="+- 0 1772 1682"/>
                            <a:gd name="T67" fmla="*/ 1772 h 180"/>
                            <a:gd name="T68" fmla="+- 0 5185 4432"/>
                            <a:gd name="T69" fmla="*/ T68 w 814"/>
                            <a:gd name="T70" fmla="+- 0 1742 1682"/>
                            <a:gd name="T71" fmla="*/ 174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4" h="180">
                              <a:moveTo>
                                <a:pt x="633" y="0"/>
                              </a:moveTo>
                              <a:lnTo>
                                <a:pt x="633" y="180"/>
                              </a:lnTo>
                              <a:lnTo>
                                <a:pt x="753" y="120"/>
                              </a:lnTo>
                              <a:lnTo>
                                <a:pt x="663" y="120"/>
                              </a:lnTo>
                              <a:lnTo>
                                <a:pt x="663" y="60"/>
                              </a:lnTo>
                              <a:lnTo>
                                <a:pt x="753" y="60"/>
                              </a:lnTo>
                              <a:lnTo>
                                <a:pt x="633" y="0"/>
                              </a:lnTo>
                              <a:close/>
                              <a:moveTo>
                                <a:pt x="633" y="60"/>
                              </a:moveTo>
                              <a:lnTo>
                                <a:pt x="0" y="60"/>
                              </a:lnTo>
                              <a:lnTo>
                                <a:pt x="0" y="120"/>
                              </a:lnTo>
                              <a:lnTo>
                                <a:pt x="633" y="120"/>
                              </a:lnTo>
                              <a:lnTo>
                                <a:pt x="633" y="60"/>
                              </a:lnTo>
                              <a:close/>
                              <a:moveTo>
                                <a:pt x="753" y="60"/>
                              </a:moveTo>
                              <a:lnTo>
                                <a:pt x="663" y="60"/>
                              </a:lnTo>
                              <a:lnTo>
                                <a:pt x="663" y="120"/>
                              </a:lnTo>
                              <a:lnTo>
                                <a:pt x="753" y="120"/>
                              </a:lnTo>
                              <a:lnTo>
                                <a:pt x="813" y="90"/>
                              </a:lnTo>
                              <a:lnTo>
                                <a:pt x="75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21.6pt;margin-top:84.1pt;width:40.7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" path="m633,r,180l753,120r-90,l663,60r90,l633,xm633,60l,60r,60l633,120r,-60xm753,60r-90,l663,120r90,l813,90,753,60xe" fillcolor="black" stroked="f">
                <v:path arrowok="t" o:connecttype="custom" o:connectlocs="401955,1068070;401955,1182370;478155,1144270;421005,1144270;421005,1106170;478155,1106170;401955,1068070;401955,1106170;0,1106170;0,1144270;401955,1144270;401955,1106170;478155,1106170;421005,1106170;421005,1144270;478155,1144270;516255,1125220;478155,1106170" o:connectangles="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4510405</wp:posOffset>
                </wp:positionH>
                <wp:positionV relativeFrom="paragraph">
                  <wp:posOffset>1068070</wp:posOffset>
                </wp:positionV>
                <wp:extent cx="516890" cy="114300"/>
                <wp:effectExtent l="5080" t="6985" r="1905" b="254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90" cy="114300"/>
                        </a:xfrm>
                        <a:custGeom>
                          <a:avLst/>
                          <a:gdLst>
                            <a:gd name="T0" fmla="+- 0 7736 7103"/>
                            <a:gd name="T1" fmla="*/ T0 w 814"/>
                            <a:gd name="T2" fmla="+- 0 1682 1682"/>
                            <a:gd name="T3" fmla="*/ 1682 h 180"/>
                            <a:gd name="T4" fmla="+- 0 7736 7103"/>
                            <a:gd name="T5" fmla="*/ T4 w 814"/>
                            <a:gd name="T6" fmla="+- 0 1862 1682"/>
                            <a:gd name="T7" fmla="*/ 1862 h 180"/>
                            <a:gd name="T8" fmla="+- 0 7856 7103"/>
                            <a:gd name="T9" fmla="*/ T8 w 814"/>
                            <a:gd name="T10" fmla="+- 0 1802 1682"/>
                            <a:gd name="T11" fmla="*/ 1802 h 180"/>
                            <a:gd name="T12" fmla="+- 0 7766 7103"/>
                            <a:gd name="T13" fmla="*/ T12 w 814"/>
                            <a:gd name="T14" fmla="+- 0 1802 1682"/>
                            <a:gd name="T15" fmla="*/ 1802 h 180"/>
                            <a:gd name="T16" fmla="+- 0 7766 7103"/>
                            <a:gd name="T17" fmla="*/ T16 w 814"/>
                            <a:gd name="T18" fmla="+- 0 1742 1682"/>
                            <a:gd name="T19" fmla="*/ 1742 h 180"/>
                            <a:gd name="T20" fmla="+- 0 7856 7103"/>
                            <a:gd name="T21" fmla="*/ T20 w 814"/>
                            <a:gd name="T22" fmla="+- 0 1742 1682"/>
                            <a:gd name="T23" fmla="*/ 1742 h 180"/>
                            <a:gd name="T24" fmla="+- 0 7736 7103"/>
                            <a:gd name="T25" fmla="*/ T24 w 814"/>
                            <a:gd name="T26" fmla="+- 0 1682 1682"/>
                            <a:gd name="T27" fmla="*/ 1682 h 180"/>
                            <a:gd name="T28" fmla="+- 0 7736 7103"/>
                            <a:gd name="T29" fmla="*/ T28 w 814"/>
                            <a:gd name="T30" fmla="+- 0 1742 1682"/>
                            <a:gd name="T31" fmla="*/ 1742 h 180"/>
                            <a:gd name="T32" fmla="+- 0 7103 7103"/>
                            <a:gd name="T33" fmla="*/ T32 w 814"/>
                            <a:gd name="T34" fmla="+- 0 1742 1682"/>
                            <a:gd name="T35" fmla="*/ 1742 h 180"/>
                            <a:gd name="T36" fmla="+- 0 7103 7103"/>
                            <a:gd name="T37" fmla="*/ T36 w 814"/>
                            <a:gd name="T38" fmla="+- 0 1802 1682"/>
                            <a:gd name="T39" fmla="*/ 1802 h 180"/>
                            <a:gd name="T40" fmla="+- 0 7736 7103"/>
                            <a:gd name="T41" fmla="*/ T40 w 814"/>
                            <a:gd name="T42" fmla="+- 0 1802 1682"/>
                            <a:gd name="T43" fmla="*/ 1802 h 180"/>
                            <a:gd name="T44" fmla="+- 0 7736 7103"/>
                            <a:gd name="T45" fmla="*/ T44 w 814"/>
                            <a:gd name="T46" fmla="+- 0 1742 1682"/>
                            <a:gd name="T47" fmla="*/ 1742 h 180"/>
                            <a:gd name="T48" fmla="+- 0 7856 7103"/>
                            <a:gd name="T49" fmla="*/ T48 w 814"/>
                            <a:gd name="T50" fmla="+- 0 1742 1682"/>
                            <a:gd name="T51" fmla="*/ 1742 h 180"/>
                            <a:gd name="T52" fmla="+- 0 7766 7103"/>
                            <a:gd name="T53" fmla="*/ T52 w 814"/>
                            <a:gd name="T54" fmla="+- 0 1742 1682"/>
                            <a:gd name="T55" fmla="*/ 1742 h 180"/>
                            <a:gd name="T56" fmla="+- 0 7766 7103"/>
                            <a:gd name="T57" fmla="*/ T56 w 814"/>
                            <a:gd name="T58" fmla="+- 0 1802 1682"/>
                            <a:gd name="T59" fmla="*/ 1802 h 180"/>
                            <a:gd name="T60" fmla="+- 0 7856 7103"/>
                            <a:gd name="T61" fmla="*/ T60 w 814"/>
                            <a:gd name="T62" fmla="+- 0 1802 1682"/>
                            <a:gd name="T63" fmla="*/ 1802 h 180"/>
                            <a:gd name="T64" fmla="+- 0 7916 7103"/>
                            <a:gd name="T65" fmla="*/ T64 w 814"/>
                            <a:gd name="T66" fmla="+- 0 1772 1682"/>
                            <a:gd name="T67" fmla="*/ 1772 h 180"/>
                            <a:gd name="T68" fmla="+- 0 7856 7103"/>
                            <a:gd name="T69" fmla="*/ T68 w 814"/>
                            <a:gd name="T70" fmla="+- 0 1742 1682"/>
                            <a:gd name="T71" fmla="*/ 174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4" h="180">
                              <a:moveTo>
                                <a:pt x="633" y="0"/>
                              </a:moveTo>
                              <a:lnTo>
                                <a:pt x="633" y="180"/>
                              </a:lnTo>
                              <a:lnTo>
                                <a:pt x="753" y="120"/>
                              </a:lnTo>
                              <a:lnTo>
                                <a:pt x="663" y="120"/>
                              </a:lnTo>
                              <a:lnTo>
                                <a:pt x="663" y="60"/>
                              </a:lnTo>
                              <a:lnTo>
                                <a:pt x="753" y="60"/>
                              </a:lnTo>
                              <a:lnTo>
                                <a:pt x="633" y="0"/>
                              </a:lnTo>
                              <a:close/>
                              <a:moveTo>
                                <a:pt x="633" y="60"/>
                              </a:moveTo>
                              <a:lnTo>
                                <a:pt x="0" y="60"/>
                              </a:lnTo>
                              <a:lnTo>
                                <a:pt x="0" y="120"/>
                              </a:lnTo>
                              <a:lnTo>
                                <a:pt x="633" y="120"/>
                              </a:lnTo>
                              <a:lnTo>
                                <a:pt x="633" y="60"/>
                              </a:lnTo>
                              <a:close/>
                              <a:moveTo>
                                <a:pt x="753" y="60"/>
                              </a:moveTo>
                              <a:lnTo>
                                <a:pt x="663" y="60"/>
                              </a:lnTo>
                              <a:lnTo>
                                <a:pt x="663" y="120"/>
                              </a:lnTo>
                              <a:lnTo>
                                <a:pt x="753" y="120"/>
                              </a:lnTo>
                              <a:lnTo>
                                <a:pt x="813" y="90"/>
                              </a:lnTo>
                              <a:lnTo>
                                <a:pt x="75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55.15pt;margin-top:84.1pt;width:40.7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" path="m633,r,180l753,120r-90,l663,60r90,l633,xm633,60l,60r,60l633,120r,-60xm753,60r-90,l663,120r90,l813,90,753,60xe" fillcolor="black" stroked="f">
                <v:path arrowok="t" o:connecttype="custom" o:connectlocs="401955,1068070;401955,1182370;478155,1144270;421005,1144270;421005,1106170;478155,1106170;401955,1068070;401955,1106170;0,1106170;0,1144270;401955,1144270;401955,1106170;478155,1106170;421005,1106170;421005,1144270;478155,1144270;516255,1125220;478155,1106170" o:connectangles="0,0,0,0,0,0,0,0,0,0,0,0,0,0,0,0,0,0"/>
                <w10:wrap anchorx="page"/>
              </v:shape>
            </w:pict>
          </mc:Fallback>
        </mc:AlternateContent>
      </w:r>
      <w:r>
        <w:t>Suatu proses atau aktivitas membutuhkan sumber daya sebagai input, melakukan penambahan nilai (add value) terhadap input tersebut sehingga menghasilkan keluaran yang sesuai dengan keinginan pelanggan. Dengan kata lain, setiap proses dan aktivitas membutuhkan biaya (karena mengkonsumsi sumber daya) dan menciptakan</w:t>
      </w:r>
      <w:r>
        <w:rPr>
          <w:spacing w:val="-1"/>
        </w:rPr>
        <w:t xml:space="preserve"> </w:t>
      </w:r>
      <w:r>
        <w:t>nilai.</w:t>
      </w:r>
    </w:p>
    <w:p w:rsidR="00760755" w:rsidRDefault="00760755" w:rsidP="00760755">
      <w:pPr>
        <w:pStyle w:val="BodyText"/>
        <w:spacing w:before="10"/>
        <w:rPr>
          <w:sz w:val="28"/>
        </w:rPr>
      </w:pPr>
      <w:r>
        <w:rPr>
          <w:noProof/>
        </w:rPr>
        <mc:AlternateContent>
          <mc:Choice Requires="wps">
            <w:drawing>
              <wp:anchor distT="0" distB="0" distL="0" distR="0" simplePos="0" relativeHeight="251663360" behindDoc="1" locked="0" layoutInCell="1" allowOverlap="1">
                <wp:simplePos x="0" y="0"/>
                <wp:positionH relativeFrom="page">
                  <wp:posOffset>1634490</wp:posOffset>
                </wp:positionH>
                <wp:positionV relativeFrom="paragraph">
                  <wp:posOffset>250825</wp:posOffset>
                </wp:positionV>
                <wp:extent cx="1179830" cy="346710"/>
                <wp:effectExtent l="15240" t="14605" r="14605" b="1968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467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755" w:rsidRDefault="00760755" w:rsidP="00760755">
                            <w:pPr>
                              <w:spacing w:before="70"/>
                              <w:ind w:left="366"/>
                              <w:rPr>
                                <w:rFonts w:ascii="Arial"/>
                                <w:b/>
                                <w:sz w:val="36"/>
                              </w:rPr>
                            </w:pPr>
                            <w:r>
                              <w:rPr>
                                <w:rFonts w:ascii="Arial"/>
                                <w:b/>
                                <w:sz w:val="36"/>
                              </w:rPr>
                              <w:t>INPUT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8.7pt;margin-top:19.75pt;width:92.9pt;height:27.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" filled="f" strokeweight="2.25pt">
                <v:textbox inset="0,0,0,0">
                  <w:txbxContent>
                    <w:p w:rsidR="00760755" w:rsidRDefault="00760755" w:rsidP="00760755">
                      <w:pPr>
                        <w:spacing w:before="70"/>
                        <w:ind w:left="366"/>
                        <w:rPr>
                          <w:rFonts w:ascii="Arial"/>
                          <w:b/>
                          <w:sz w:val="36"/>
                        </w:rPr>
                      </w:pPr>
                      <w:r>
                        <w:rPr>
                          <w:rFonts w:ascii="Arial"/>
                          <w:b/>
                          <w:sz w:val="36"/>
                        </w:rPr>
                        <w:t>INPUT</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3330575</wp:posOffset>
                </wp:positionH>
                <wp:positionV relativeFrom="paragraph">
                  <wp:posOffset>250825</wp:posOffset>
                </wp:positionV>
                <wp:extent cx="1179830" cy="346710"/>
                <wp:effectExtent l="15875" t="14605" r="23495" b="1968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467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755" w:rsidRDefault="00760755" w:rsidP="00760755">
                            <w:pPr>
                              <w:spacing w:before="70"/>
                              <w:ind w:left="156"/>
                              <w:rPr>
                                <w:rFonts w:ascii="Arial"/>
                                <w:b/>
                                <w:sz w:val="36"/>
                              </w:rPr>
                            </w:pPr>
                            <w:r>
                              <w:rPr>
                                <w:rFonts w:ascii="Arial"/>
                                <w:b/>
                                <w:sz w:val="36"/>
                              </w:rPr>
                              <w:t>PROSES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2.25pt;margin-top:19.75pt;width:92.9pt;height:27.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" filled="f" strokeweight="2.25pt">
                <v:textbox inset="0,0,0,0">
                  <w:txbxContent>
                    <w:p w:rsidR="00760755" w:rsidRDefault="00760755" w:rsidP="00760755">
                      <w:pPr>
                        <w:spacing w:before="70"/>
                        <w:ind w:left="156"/>
                        <w:rPr>
                          <w:rFonts w:ascii="Arial"/>
                          <w:b/>
                          <w:sz w:val="36"/>
                        </w:rPr>
                      </w:pPr>
                      <w:r>
                        <w:rPr>
                          <w:rFonts w:ascii="Arial"/>
                          <w:b/>
                          <w:sz w:val="36"/>
                        </w:rPr>
                        <w:t>PROSES</w:t>
                      </w: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5026660</wp:posOffset>
                </wp:positionH>
                <wp:positionV relativeFrom="paragraph">
                  <wp:posOffset>250825</wp:posOffset>
                </wp:positionV>
                <wp:extent cx="1179830" cy="346710"/>
                <wp:effectExtent l="16510" t="14605" r="22860" b="196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467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755" w:rsidRDefault="00760755" w:rsidP="00760755">
                            <w:pPr>
                              <w:spacing w:before="70"/>
                              <w:ind w:left="167"/>
                              <w:rPr>
                                <w:rFonts w:ascii="Arial"/>
                                <w:b/>
                                <w:sz w:val="36"/>
                              </w:rPr>
                            </w:pPr>
                            <w:r>
                              <w:rPr>
                                <w:rFonts w:ascii="Arial"/>
                                <w:b/>
                                <w:sz w:val="36"/>
                              </w:rPr>
                              <w:t>OUTPUT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95.8pt;margin-top:19.75pt;width:92.9pt;height:27.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" filled="f" strokeweight="2.25pt">
                <v:textbox inset="0,0,0,0">
                  <w:txbxContent>
                    <w:p w:rsidR="00760755" w:rsidRDefault="00760755" w:rsidP="00760755">
                      <w:pPr>
                        <w:spacing w:before="70"/>
                        <w:ind w:left="167"/>
                        <w:rPr>
                          <w:rFonts w:ascii="Arial"/>
                          <w:b/>
                          <w:sz w:val="36"/>
                        </w:rPr>
                      </w:pPr>
                      <w:r>
                        <w:rPr>
                          <w:rFonts w:ascii="Arial"/>
                          <w:b/>
                          <w:sz w:val="36"/>
                        </w:rPr>
                        <w:t>OUTPUT</w:t>
                      </w:r>
                    </w:p>
                  </w:txbxContent>
                </v:textbox>
                <w10:wrap type="topAndBottom" anchorx="page"/>
              </v:shape>
            </w:pict>
          </mc:Fallback>
        </mc:AlternateContent>
      </w:r>
    </w:p>
    <w:p w:rsidR="00760755" w:rsidRDefault="00760755" w:rsidP="00760755">
      <w:pPr>
        <w:pStyle w:val="Heading3"/>
        <w:spacing w:line="410" w:lineRule="atLeast"/>
        <w:ind w:right="3014"/>
        <w:jc w:val="both"/>
      </w:pPr>
      <w:r>
        <w:t>Langkah perancangan sistem pengukuran kinerja berdasarkan proses : Indentifikasi dan hubungkan semua proses yang terlibat.</w:t>
      </w:r>
    </w:p>
    <w:p w:rsidR="00760755" w:rsidRDefault="00760755" w:rsidP="00760755">
      <w:pPr>
        <w:pStyle w:val="BodyText"/>
        <w:spacing w:before="1"/>
        <w:ind w:left="234" w:right="729"/>
        <w:jc w:val="both"/>
      </w:pPr>
      <w:r>
        <w:t>Proses baik yang terjadi di dalam maupun di luar organisasi. Tentunya disini perlu dipilih terlebih dahulu domain proses yang spesifik. Misalnya, proses pengadaan dan transportasi, proses pemenuhan pesanan dari pelanggan, proses perancangan produk barn, dan sebagainya.</w:t>
      </w:r>
    </w:p>
    <w:p w:rsidR="00760755" w:rsidRDefault="00760755" w:rsidP="00760755">
      <w:pPr>
        <w:jc w:val="both"/>
        <w:sectPr w:rsidR="00760755">
          <w:headerReference w:type="default" r:id="rId9"/>
          <w:footerReference w:type="default" r:id="rId10"/>
          <w:pgSz w:w="11910" w:h="16840"/>
          <w:pgMar w:top="1060" w:right="400" w:bottom="980" w:left="900" w:header="0" w:footer="788" w:gutter="0"/>
          <w:pgNumType w:start="70"/>
          <w:cols w:space="720"/>
        </w:sectPr>
      </w:pPr>
    </w:p>
    <w:p w:rsidR="00760755" w:rsidRDefault="00760755" w:rsidP="00760755">
      <w:pPr>
        <w:pStyle w:val="Heading3"/>
        <w:spacing w:before="70" w:line="275" w:lineRule="exact"/>
        <w:jc w:val="both"/>
      </w:pPr>
      <w:r>
        <w:t>Definisikan dan batasi proses inti.</w:t>
      </w:r>
    </w:p>
    <w:p w:rsidR="00760755" w:rsidRDefault="00760755" w:rsidP="00760755">
      <w:pPr>
        <w:pStyle w:val="BodyText"/>
        <w:ind w:left="234" w:right="720"/>
        <w:jc w:val="both"/>
      </w:pPr>
      <w:r>
        <w:rPr>
          <w:spacing w:val="-9"/>
        </w:rPr>
        <w:t xml:space="preserve">Definisi </w:t>
      </w:r>
      <w:r>
        <w:rPr>
          <w:spacing w:val="-7"/>
        </w:rPr>
        <w:t xml:space="preserve">dan </w:t>
      </w:r>
      <w:r>
        <w:rPr>
          <w:spacing w:val="-9"/>
        </w:rPr>
        <w:t xml:space="preserve">batasan </w:t>
      </w:r>
      <w:r>
        <w:rPr>
          <w:spacing w:val="-7"/>
        </w:rPr>
        <w:t xml:space="preserve">ini </w:t>
      </w:r>
      <w:r>
        <w:rPr>
          <w:spacing w:val="-10"/>
        </w:rPr>
        <w:t xml:space="preserve">diperlukan </w:t>
      </w:r>
      <w:r>
        <w:rPr>
          <w:spacing w:val="-9"/>
        </w:rPr>
        <w:t xml:space="preserve">karena </w:t>
      </w:r>
      <w:r>
        <w:rPr>
          <w:spacing w:val="-8"/>
        </w:rPr>
        <w:t xml:space="preserve">tidak </w:t>
      </w:r>
      <w:r>
        <w:rPr>
          <w:spacing w:val="-9"/>
        </w:rPr>
        <w:t xml:space="preserve">semua proses </w:t>
      </w:r>
      <w:r>
        <w:rPr>
          <w:spacing w:val="-8"/>
        </w:rPr>
        <w:t xml:space="preserve">yang </w:t>
      </w:r>
      <w:r>
        <w:rPr>
          <w:spacing w:val="-7"/>
        </w:rPr>
        <w:t xml:space="preserve">ada </w:t>
      </w:r>
      <w:r>
        <w:rPr>
          <w:spacing w:val="-8"/>
        </w:rPr>
        <w:t xml:space="preserve">pada </w:t>
      </w:r>
      <w:r>
        <w:rPr>
          <w:spacing w:val="-9"/>
        </w:rPr>
        <w:t xml:space="preserve">supply </w:t>
      </w:r>
      <w:r>
        <w:rPr>
          <w:spacing w:val="-8"/>
        </w:rPr>
        <w:t xml:space="preserve">chain </w:t>
      </w:r>
      <w:r>
        <w:rPr>
          <w:spacing w:val="-11"/>
        </w:rPr>
        <w:t xml:space="preserve">membutuhkan </w:t>
      </w:r>
      <w:r>
        <w:rPr>
          <w:spacing w:val="-9"/>
        </w:rPr>
        <w:t>perhatian</w:t>
      </w:r>
      <w:r>
        <w:rPr>
          <w:spacing w:val="-17"/>
        </w:rPr>
        <w:t xml:space="preserve"> </w:t>
      </w:r>
      <w:r>
        <w:rPr>
          <w:spacing w:val="-8"/>
        </w:rPr>
        <w:t>yang</w:t>
      </w:r>
      <w:r>
        <w:rPr>
          <w:spacing w:val="-17"/>
        </w:rPr>
        <w:t xml:space="preserve"> </w:t>
      </w:r>
      <w:r>
        <w:rPr>
          <w:spacing w:val="-8"/>
        </w:rPr>
        <w:t>sama</w:t>
      </w:r>
      <w:r>
        <w:rPr>
          <w:spacing w:val="-17"/>
        </w:rPr>
        <w:t xml:space="preserve"> </w:t>
      </w:r>
      <w:r>
        <w:rPr>
          <w:spacing w:val="-8"/>
        </w:rPr>
        <w:t>dari</w:t>
      </w:r>
      <w:r>
        <w:rPr>
          <w:spacing w:val="-21"/>
        </w:rPr>
        <w:t xml:space="preserve"> </w:t>
      </w:r>
      <w:r>
        <w:rPr>
          <w:spacing w:val="-10"/>
        </w:rPr>
        <w:t>manajemen.</w:t>
      </w:r>
      <w:r>
        <w:rPr>
          <w:spacing w:val="-16"/>
        </w:rPr>
        <w:t xml:space="preserve"> </w:t>
      </w:r>
      <w:r>
        <w:rPr>
          <w:spacing w:val="-6"/>
        </w:rPr>
        <w:t>Di</w:t>
      </w:r>
      <w:r>
        <w:rPr>
          <w:spacing w:val="-17"/>
        </w:rPr>
        <w:t xml:space="preserve"> </w:t>
      </w:r>
      <w:r>
        <w:rPr>
          <w:spacing w:val="-9"/>
        </w:rPr>
        <w:t>samping</w:t>
      </w:r>
      <w:r>
        <w:rPr>
          <w:spacing w:val="-17"/>
        </w:rPr>
        <w:t xml:space="preserve"> </w:t>
      </w:r>
      <w:r>
        <w:rPr>
          <w:spacing w:val="-7"/>
        </w:rPr>
        <w:t>itu</w:t>
      </w:r>
      <w:r>
        <w:rPr>
          <w:spacing w:val="-17"/>
        </w:rPr>
        <w:t xml:space="preserve"> </w:t>
      </w:r>
      <w:r>
        <w:rPr>
          <w:spacing w:val="-9"/>
        </w:rPr>
        <w:t>tidak</w:t>
      </w:r>
      <w:r>
        <w:rPr>
          <w:spacing w:val="-18"/>
        </w:rPr>
        <w:t xml:space="preserve"> </w:t>
      </w:r>
      <w:r>
        <w:rPr>
          <w:spacing w:val="-10"/>
        </w:rPr>
        <w:t>semuanya</w:t>
      </w:r>
      <w:r>
        <w:rPr>
          <w:spacing w:val="-16"/>
        </w:rPr>
        <w:t xml:space="preserve"> </w:t>
      </w:r>
      <w:r>
        <w:rPr>
          <w:spacing w:val="-10"/>
        </w:rPr>
        <w:t>memberikan</w:t>
      </w:r>
      <w:r>
        <w:rPr>
          <w:spacing w:val="-17"/>
        </w:rPr>
        <w:t xml:space="preserve"> </w:t>
      </w:r>
      <w:r>
        <w:rPr>
          <w:spacing w:val="-9"/>
        </w:rPr>
        <w:t>nilai</w:t>
      </w:r>
      <w:r>
        <w:rPr>
          <w:spacing w:val="-17"/>
        </w:rPr>
        <w:t xml:space="preserve"> </w:t>
      </w:r>
      <w:r>
        <w:rPr>
          <w:spacing w:val="-9"/>
        </w:rPr>
        <w:t>tambah.</w:t>
      </w:r>
      <w:r>
        <w:rPr>
          <w:spacing w:val="-17"/>
        </w:rPr>
        <w:t xml:space="preserve"> </w:t>
      </w:r>
      <w:r>
        <w:rPr>
          <w:spacing w:val="-8"/>
        </w:rPr>
        <w:t>Pada</w:t>
      </w:r>
      <w:r>
        <w:rPr>
          <w:spacing w:val="-16"/>
        </w:rPr>
        <w:t xml:space="preserve"> </w:t>
      </w:r>
      <w:r>
        <w:rPr>
          <w:spacing w:val="-9"/>
        </w:rPr>
        <w:t>tahap</w:t>
      </w:r>
      <w:r>
        <w:rPr>
          <w:spacing w:val="-18"/>
        </w:rPr>
        <w:t xml:space="preserve"> </w:t>
      </w:r>
      <w:r>
        <w:rPr>
          <w:spacing w:val="-7"/>
        </w:rPr>
        <w:t xml:space="preserve">ini </w:t>
      </w:r>
      <w:r>
        <w:rPr>
          <w:spacing w:val="-9"/>
        </w:rPr>
        <w:t>perlu</w:t>
      </w:r>
      <w:r>
        <w:rPr>
          <w:spacing w:val="-21"/>
        </w:rPr>
        <w:t xml:space="preserve"> </w:t>
      </w:r>
      <w:r>
        <w:rPr>
          <w:spacing w:val="-10"/>
        </w:rPr>
        <w:t>didefinisikan</w:t>
      </w:r>
      <w:r>
        <w:rPr>
          <w:spacing w:val="-20"/>
        </w:rPr>
        <w:t xml:space="preserve"> </w:t>
      </w:r>
      <w:r>
        <w:rPr>
          <w:spacing w:val="-10"/>
        </w:rPr>
        <w:t>proses-proses</w:t>
      </w:r>
      <w:r>
        <w:rPr>
          <w:spacing w:val="-19"/>
        </w:rPr>
        <w:t xml:space="preserve"> </w:t>
      </w:r>
      <w:r>
        <w:rPr>
          <w:spacing w:val="-8"/>
        </w:rPr>
        <w:t>inti</w:t>
      </w:r>
      <w:r>
        <w:rPr>
          <w:spacing w:val="-19"/>
        </w:rPr>
        <w:t xml:space="preserve"> </w:t>
      </w:r>
      <w:r>
        <w:rPr>
          <w:spacing w:val="-9"/>
        </w:rPr>
        <w:t>serta</w:t>
      </w:r>
      <w:r>
        <w:rPr>
          <w:spacing w:val="-20"/>
        </w:rPr>
        <w:t xml:space="preserve"> </w:t>
      </w:r>
      <w:r>
        <w:rPr>
          <w:spacing w:val="-9"/>
        </w:rPr>
        <w:t>batasan</w:t>
      </w:r>
      <w:r>
        <w:rPr>
          <w:spacing w:val="-20"/>
        </w:rPr>
        <w:t xml:space="preserve"> </w:t>
      </w:r>
      <w:r>
        <w:rPr>
          <w:spacing w:val="-9"/>
        </w:rPr>
        <w:t>sampai</w:t>
      </w:r>
      <w:r>
        <w:rPr>
          <w:spacing w:val="-19"/>
        </w:rPr>
        <w:t xml:space="preserve"> </w:t>
      </w:r>
      <w:r>
        <w:rPr>
          <w:spacing w:val="-5"/>
        </w:rPr>
        <w:t>di</w:t>
      </w:r>
      <w:r>
        <w:rPr>
          <w:spacing w:val="-19"/>
        </w:rPr>
        <w:t xml:space="preserve"> </w:t>
      </w:r>
      <w:r>
        <w:rPr>
          <w:spacing w:val="-8"/>
        </w:rPr>
        <w:t>mana</w:t>
      </w:r>
      <w:r>
        <w:rPr>
          <w:spacing w:val="-19"/>
        </w:rPr>
        <w:t xml:space="preserve"> </w:t>
      </w:r>
      <w:r>
        <w:rPr>
          <w:spacing w:val="-10"/>
        </w:rPr>
        <w:t>proses-proses</w:t>
      </w:r>
      <w:r>
        <w:rPr>
          <w:spacing w:val="-19"/>
        </w:rPr>
        <w:t xml:space="preserve"> </w:t>
      </w:r>
      <w:r>
        <w:rPr>
          <w:spacing w:val="-9"/>
        </w:rPr>
        <w:t>tersebut</w:t>
      </w:r>
      <w:r>
        <w:rPr>
          <w:spacing w:val="-19"/>
        </w:rPr>
        <w:t xml:space="preserve"> </w:t>
      </w:r>
      <w:r>
        <w:rPr>
          <w:spacing w:val="-8"/>
        </w:rPr>
        <w:t>akan</w:t>
      </w:r>
      <w:r>
        <w:rPr>
          <w:spacing w:val="-20"/>
        </w:rPr>
        <w:t xml:space="preserve"> </w:t>
      </w:r>
      <w:r>
        <w:rPr>
          <w:spacing w:val="-10"/>
        </w:rPr>
        <w:t>dianalisis.</w:t>
      </w:r>
    </w:p>
    <w:p w:rsidR="00760755" w:rsidRDefault="00760755" w:rsidP="00760755">
      <w:pPr>
        <w:pStyle w:val="Heading3"/>
        <w:numPr>
          <w:ilvl w:val="0"/>
          <w:numId w:val="5"/>
        </w:numPr>
        <w:tabs>
          <w:tab w:val="left" w:pos="594"/>
        </w:tabs>
        <w:spacing w:before="1" w:line="275" w:lineRule="exact"/>
        <w:jc w:val="both"/>
      </w:pPr>
      <w:r>
        <w:t>Tentukan misi, tanggung jawab, dan fungsi dari proses</w:t>
      </w:r>
      <w:r>
        <w:rPr>
          <w:spacing w:val="-7"/>
        </w:rPr>
        <w:t xml:space="preserve"> </w:t>
      </w:r>
      <w:r>
        <w:t>inti.</w:t>
      </w:r>
    </w:p>
    <w:p w:rsidR="00760755" w:rsidRDefault="00760755" w:rsidP="00760755">
      <w:pPr>
        <w:pStyle w:val="BodyText"/>
        <w:ind w:left="594" w:right="729"/>
        <w:jc w:val="both"/>
      </w:pPr>
      <w:r>
        <w:t>Misi, tanggung jawab, dan fungsi dari tiap proses harus jelas. Misalnya misi bagian pengadaan adalah untuk membeli material yang tepat dari supplier sehingga kegiatan produksi bisa berlangsung dengan lancar. Tanggung jawabnya bisa diwujudkan dalam pernyataan yang lebih detail seperti menjaga pasokan secara berkesinambungan dengan harga murah dan kualitas bagus, meminimumkan investasi persediaan, memelihara supply base, dan menjalin hubungan yang tepat dengan pemasok.</w:t>
      </w:r>
    </w:p>
    <w:p w:rsidR="00760755" w:rsidRDefault="00760755" w:rsidP="00760755">
      <w:pPr>
        <w:pStyle w:val="BodyText"/>
        <w:ind w:left="594" w:right="730"/>
        <w:jc w:val="both"/>
      </w:pPr>
      <w:r>
        <w:t>Langkah ini perlu dilakukan sebagai acuan untuk menentukan mana aktivitas atau proses yang tidak memberikan value-added sehingga bisa dieliminasi.</w:t>
      </w:r>
    </w:p>
    <w:p w:rsidR="00760755" w:rsidRDefault="00760755" w:rsidP="00760755">
      <w:pPr>
        <w:pStyle w:val="BodyText"/>
        <w:spacing w:before="1"/>
      </w:pPr>
    </w:p>
    <w:p w:rsidR="00760755" w:rsidRDefault="00760755" w:rsidP="00760755">
      <w:pPr>
        <w:pStyle w:val="Heading3"/>
        <w:numPr>
          <w:ilvl w:val="0"/>
          <w:numId w:val="5"/>
        </w:numPr>
        <w:tabs>
          <w:tab w:val="left" w:pos="594"/>
        </w:tabs>
        <w:spacing w:line="275" w:lineRule="exact"/>
        <w:jc w:val="both"/>
      </w:pPr>
      <w:r>
        <w:t>Uraikan dan identifikasi</w:t>
      </w:r>
      <w:r>
        <w:rPr>
          <w:spacing w:val="-1"/>
        </w:rPr>
        <w:t xml:space="preserve"> </w:t>
      </w:r>
      <w:r>
        <w:t>sub-proses.</w:t>
      </w:r>
    </w:p>
    <w:p w:rsidR="00760755" w:rsidRDefault="00760755" w:rsidP="00760755">
      <w:pPr>
        <w:pStyle w:val="BodyText"/>
        <w:ind w:left="594" w:right="728"/>
        <w:jc w:val="both"/>
      </w:pPr>
      <w:r>
        <w:t>Setiap proses inti biasanya merupakan agregasi dari sejumlah sub-proses. Oleh karena itu, dalam pendekatan proses, setiap proses inti perlu diuraikan menjadi sub-proses yang menyusunnya.</w:t>
      </w:r>
    </w:p>
    <w:p w:rsidR="00760755" w:rsidRDefault="00760755" w:rsidP="00760755">
      <w:pPr>
        <w:pStyle w:val="BodyText"/>
        <w:spacing w:before="11"/>
        <w:rPr>
          <w:sz w:val="23"/>
        </w:rPr>
      </w:pPr>
    </w:p>
    <w:p w:rsidR="00760755" w:rsidRDefault="00760755" w:rsidP="00760755">
      <w:pPr>
        <w:pStyle w:val="BodyText"/>
        <w:ind w:left="594" w:right="721"/>
        <w:jc w:val="both"/>
      </w:pPr>
      <w:r>
        <w:rPr>
          <w:spacing w:val="-8"/>
        </w:rPr>
        <w:t xml:space="preserve">Sebagai contoh, proses pembelian material melibatkan sub-proses: </w:t>
      </w:r>
      <w:r>
        <w:rPr>
          <w:spacing w:val="-9"/>
        </w:rPr>
        <w:t xml:space="preserve">pengecekan </w:t>
      </w:r>
      <w:r>
        <w:rPr>
          <w:spacing w:val="-8"/>
        </w:rPr>
        <w:t xml:space="preserve">stock </w:t>
      </w:r>
      <w:r>
        <w:rPr>
          <w:spacing w:val="-7"/>
        </w:rPr>
        <w:t xml:space="preserve">yang </w:t>
      </w:r>
      <w:r>
        <w:rPr>
          <w:spacing w:val="-6"/>
        </w:rPr>
        <w:t xml:space="preserve">ada, </w:t>
      </w:r>
      <w:r>
        <w:rPr>
          <w:spacing w:val="-8"/>
        </w:rPr>
        <w:t xml:space="preserve">penentuan kuantitas </w:t>
      </w:r>
      <w:r>
        <w:rPr>
          <w:spacing w:val="-6"/>
        </w:rPr>
        <w:t xml:space="preserve">dan </w:t>
      </w:r>
      <w:r>
        <w:rPr>
          <w:spacing w:val="-8"/>
        </w:rPr>
        <w:t xml:space="preserve">tanggal </w:t>
      </w:r>
      <w:r>
        <w:rPr>
          <w:spacing w:val="-9"/>
        </w:rPr>
        <w:t xml:space="preserve">kebutuhan, </w:t>
      </w:r>
      <w:r>
        <w:rPr>
          <w:spacing w:val="-8"/>
        </w:rPr>
        <w:t xml:space="preserve">pembuatan </w:t>
      </w:r>
      <w:r>
        <w:rPr>
          <w:spacing w:val="-6"/>
        </w:rPr>
        <w:t xml:space="preserve">dan </w:t>
      </w:r>
      <w:r>
        <w:rPr>
          <w:spacing w:val="-9"/>
        </w:rPr>
        <w:t xml:space="preserve">pengiriman </w:t>
      </w:r>
      <w:r>
        <w:rPr>
          <w:spacing w:val="-6"/>
        </w:rPr>
        <w:t xml:space="preserve">PO, </w:t>
      </w:r>
      <w:r>
        <w:rPr>
          <w:spacing w:val="-8"/>
        </w:rPr>
        <w:t xml:space="preserve">pemrosesan pesanan </w:t>
      </w:r>
      <w:r>
        <w:rPr>
          <w:spacing w:val="-7"/>
        </w:rPr>
        <w:t xml:space="preserve">oleh </w:t>
      </w:r>
      <w:r>
        <w:rPr>
          <w:spacing w:val="-8"/>
        </w:rPr>
        <w:t xml:space="preserve">pemasok, pengiriman, receiving </w:t>
      </w:r>
      <w:r>
        <w:rPr>
          <w:spacing w:val="-6"/>
        </w:rPr>
        <w:t xml:space="preserve">dan </w:t>
      </w:r>
      <w:r>
        <w:rPr>
          <w:spacing w:val="-8"/>
        </w:rPr>
        <w:t xml:space="preserve">incoming inspection, </w:t>
      </w:r>
      <w:r>
        <w:rPr>
          <w:spacing w:val="-9"/>
        </w:rPr>
        <w:t xml:space="preserve">penyimpanan </w:t>
      </w:r>
      <w:r>
        <w:rPr>
          <w:spacing w:val="-5"/>
        </w:rPr>
        <w:t xml:space="preserve">di </w:t>
      </w:r>
      <w:r>
        <w:rPr>
          <w:spacing w:val="-8"/>
        </w:rPr>
        <w:t xml:space="preserve">gudang, penagihan, </w:t>
      </w:r>
      <w:r>
        <w:rPr>
          <w:spacing w:val="-6"/>
        </w:rPr>
        <w:t xml:space="preserve">dan </w:t>
      </w:r>
      <w:r>
        <w:rPr>
          <w:spacing w:val="-9"/>
        </w:rPr>
        <w:t>pembayaran.</w:t>
      </w:r>
    </w:p>
    <w:p w:rsidR="00760755" w:rsidRDefault="00760755" w:rsidP="00760755">
      <w:pPr>
        <w:pStyle w:val="BodyText"/>
      </w:pPr>
    </w:p>
    <w:p w:rsidR="00760755" w:rsidRDefault="00760755" w:rsidP="00760755">
      <w:pPr>
        <w:pStyle w:val="BodyText"/>
        <w:ind w:left="594" w:right="727"/>
        <w:jc w:val="both"/>
      </w:pPr>
      <w:r>
        <w:t>Setiap sub-proses di atas membutuhkan keterlibatan dari satu atau lebih fungsi baik di dalam perusahaan maupun di luar. Dalam konteks supply chain, semestinya proses-proses yang ditinjau tidak hanya yang dilakukan oleh internal organisasi, tetapi juga yang dilakukan pihak lain.</w:t>
      </w:r>
    </w:p>
    <w:p w:rsidR="00760755" w:rsidRDefault="00760755" w:rsidP="00760755">
      <w:pPr>
        <w:pStyle w:val="BodyText"/>
        <w:spacing w:before="2"/>
      </w:pPr>
    </w:p>
    <w:p w:rsidR="00760755" w:rsidRDefault="00760755" w:rsidP="00760755">
      <w:pPr>
        <w:pStyle w:val="Heading3"/>
        <w:numPr>
          <w:ilvl w:val="0"/>
          <w:numId w:val="5"/>
        </w:numPr>
        <w:tabs>
          <w:tab w:val="left" w:pos="594"/>
        </w:tabs>
        <w:spacing w:line="275" w:lineRule="exact"/>
        <w:jc w:val="both"/>
      </w:pPr>
      <w:r>
        <w:t>Tentukan tanggung jawab dan fungsi</w:t>
      </w:r>
      <w:r>
        <w:rPr>
          <w:spacing w:val="-5"/>
        </w:rPr>
        <w:t xml:space="preserve"> </w:t>
      </w:r>
      <w:r>
        <w:t>sub-proses.</w:t>
      </w:r>
    </w:p>
    <w:p w:rsidR="00760755" w:rsidRDefault="00760755" w:rsidP="00760755">
      <w:pPr>
        <w:pStyle w:val="BodyText"/>
        <w:ind w:left="594" w:right="730"/>
        <w:jc w:val="both"/>
      </w:pPr>
      <w:r>
        <w:t>Sama halnya seperti proses-proses inti, tanggung jawab dan fungsi masing-masing sub-proses juga perlu terdefinisi dengan jelas. Tentu saja tanggung jawab dan fungsi tiap sub-proses ini lebih operasional dan spesifik dibandingkan dengan tanggung jawab dan fungsi proses-proses inti.</w:t>
      </w:r>
    </w:p>
    <w:p w:rsidR="00760755" w:rsidRDefault="00760755" w:rsidP="00760755">
      <w:pPr>
        <w:pStyle w:val="BodyText"/>
      </w:pPr>
    </w:p>
    <w:p w:rsidR="00760755" w:rsidRDefault="00760755" w:rsidP="00760755">
      <w:pPr>
        <w:pStyle w:val="Heading3"/>
        <w:numPr>
          <w:ilvl w:val="0"/>
          <w:numId w:val="5"/>
        </w:numPr>
        <w:tabs>
          <w:tab w:val="left" w:pos="594"/>
        </w:tabs>
        <w:spacing w:before="1" w:line="275" w:lineRule="exact"/>
        <w:jc w:val="both"/>
      </w:pPr>
      <w:r>
        <w:t>Uraikan lebih lanjut sub-proses menjadi</w:t>
      </w:r>
      <w:r>
        <w:rPr>
          <w:spacing w:val="-4"/>
        </w:rPr>
        <w:t xml:space="preserve"> </w:t>
      </w:r>
      <w:r>
        <w:t>aktivitas.</w:t>
      </w:r>
    </w:p>
    <w:p w:rsidR="00760755" w:rsidRDefault="00760755" w:rsidP="00760755">
      <w:pPr>
        <w:pStyle w:val="BodyText"/>
        <w:ind w:left="593" w:right="729"/>
        <w:jc w:val="both"/>
      </w:pPr>
      <w:r>
        <w:t>Langkah ini tidak selalu perlu dilakukan, namun biasanya bisa bermanfaat karena sub-proses bisa jadi masih terlalu umum dan sulit diukur. Di samping itu, pemisahan antara aktivitas mana yang memberikan nilai tambah dan aktivitas mana yang tidak baru bisa dilakukan kalau tiap- tiap proses sudah diuraikan cukup detail sampai ke aktivitas-aktivitas</w:t>
      </w:r>
      <w:r>
        <w:rPr>
          <w:spacing w:val="-2"/>
        </w:rPr>
        <w:t xml:space="preserve"> </w:t>
      </w:r>
      <w:r>
        <w:t>elementer.</w:t>
      </w:r>
    </w:p>
    <w:p w:rsidR="00760755" w:rsidRDefault="00760755" w:rsidP="00760755">
      <w:pPr>
        <w:pStyle w:val="BodyText"/>
        <w:spacing w:before="1"/>
      </w:pPr>
    </w:p>
    <w:p w:rsidR="00760755" w:rsidRDefault="00760755" w:rsidP="00760755">
      <w:pPr>
        <w:pStyle w:val="Heading3"/>
        <w:numPr>
          <w:ilvl w:val="0"/>
          <w:numId w:val="5"/>
        </w:numPr>
        <w:tabs>
          <w:tab w:val="left" w:pos="594"/>
        </w:tabs>
        <w:spacing w:line="275" w:lineRule="exact"/>
        <w:ind w:hanging="361"/>
        <w:jc w:val="both"/>
      </w:pPr>
      <w:r>
        <w:t>Hubungkan target antar hirarki mulai dari proses sampai ke</w:t>
      </w:r>
      <w:r>
        <w:rPr>
          <w:spacing w:val="-7"/>
        </w:rPr>
        <w:t xml:space="preserve"> </w:t>
      </w:r>
      <w:r>
        <w:t>aktivitas.</w:t>
      </w:r>
    </w:p>
    <w:p w:rsidR="00760755" w:rsidRDefault="00760755" w:rsidP="00760755">
      <w:pPr>
        <w:pStyle w:val="BodyText"/>
        <w:ind w:left="593" w:right="727"/>
        <w:jc w:val="both"/>
      </w:pPr>
      <w:r>
        <w:t xml:space="preserve">Manajemen puncak biasanya memiliki target yang umum. Misalnya dalam tiga tahun ingin mengurangi </w:t>
      </w:r>
      <w:r>
        <w:rPr>
          <w:i/>
        </w:rPr>
        <w:t xml:space="preserve">order fulfilment lead time </w:t>
      </w:r>
      <w:r>
        <w:t>menjadi 60% dari yang sekarang. Target ini tentu harus bisa diterjemahkan menjadi target-target yang lebih spesifik oleh manajer</w:t>
      </w:r>
      <w:r>
        <w:rPr>
          <w:spacing w:val="-4"/>
        </w:rPr>
        <w:t xml:space="preserve"> </w:t>
      </w:r>
      <w:r>
        <w:t>madya.</w:t>
      </w:r>
    </w:p>
    <w:p w:rsidR="00760755" w:rsidRDefault="00760755" w:rsidP="00760755">
      <w:pPr>
        <w:pStyle w:val="BodyText"/>
        <w:spacing w:before="10"/>
        <w:rPr>
          <w:sz w:val="23"/>
        </w:rPr>
      </w:pPr>
    </w:p>
    <w:p w:rsidR="00760755" w:rsidRDefault="00760755" w:rsidP="00760755">
      <w:pPr>
        <w:pStyle w:val="BodyText"/>
        <w:ind w:left="594" w:right="729"/>
        <w:jc w:val="both"/>
      </w:pPr>
      <w:r>
        <w:t>Dengan mengetahui semua sub-proses dan aktivitas elementer yang terlibat dalam memenuhi order dari pelanggan serta berapa waktu yang dibutuhkan oleh masing-masing sub-proses maupun aktivitas elementer saat ini, perusahaan bisa lebih jelas menentukan langkah-langkah untuk mencapai target tersebut serta memonitor progress dari waktu ke waktu.</w:t>
      </w:r>
    </w:p>
    <w:p w:rsidR="00760755" w:rsidRDefault="00760755" w:rsidP="00760755">
      <w:pPr>
        <w:pStyle w:val="BodyText"/>
        <w:ind w:left="593" w:right="730"/>
        <w:jc w:val="both"/>
      </w:pPr>
      <w:r>
        <w:t>Gambar berikut mengilustrasikan struktur umum langkah-langkah melakukan dekomposisi dalam merancang sistem pengukuran kinerja supply chain yang berdasarkan proses.</w:t>
      </w:r>
    </w:p>
    <w:p w:rsidR="00760755" w:rsidRDefault="00760755" w:rsidP="00760755">
      <w:pPr>
        <w:jc w:val="both"/>
        <w:sectPr w:rsidR="00760755">
          <w:headerReference w:type="default" r:id="rId11"/>
          <w:footerReference w:type="default" r:id="rId12"/>
          <w:pgSz w:w="11910" w:h="16840"/>
          <w:pgMar w:top="780" w:right="400" w:bottom="980" w:left="900" w:header="0" w:footer="788" w:gutter="0"/>
          <w:pgNumType w:start="71"/>
          <w:cols w:space="720"/>
        </w:sectPr>
      </w:pPr>
    </w:p>
    <w:p w:rsidR="00760755" w:rsidRDefault="00760755" w:rsidP="00760755">
      <w:pPr>
        <w:pStyle w:val="BodyText"/>
        <w:ind w:left="1914"/>
        <w:rPr>
          <w:sz w:val="20"/>
        </w:rPr>
      </w:pPr>
      <w:r>
        <w:rPr>
          <w:noProof/>
          <w:sz w:val="20"/>
        </w:rPr>
        <w:drawing>
          <wp:inline distT="0" distB="0" distL="0" distR="0">
            <wp:extent cx="38385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1257300"/>
                    </a:xfrm>
                    <a:prstGeom prst="rect">
                      <a:avLst/>
                    </a:prstGeom>
                    <a:noFill/>
                    <a:ln>
                      <a:noFill/>
                    </a:ln>
                  </pic:spPr>
                </pic:pic>
              </a:graphicData>
            </a:graphic>
          </wp:inline>
        </w:drawing>
      </w:r>
    </w:p>
    <w:p w:rsidR="00760755" w:rsidRDefault="00760755" w:rsidP="00760755">
      <w:pPr>
        <w:pStyle w:val="BodyText"/>
        <w:spacing w:before="117"/>
        <w:ind w:left="1064"/>
      </w:pPr>
      <w:r>
        <w:t>Gambar 2. Dekomposisi sistem pengukuran kerja supply chain berdasarkan proses.</w:t>
      </w:r>
    </w:p>
    <w:p w:rsidR="00760755" w:rsidRDefault="00760755" w:rsidP="00760755">
      <w:pPr>
        <w:pStyle w:val="BodyText"/>
        <w:spacing w:before="2"/>
      </w:pPr>
    </w:p>
    <w:p w:rsidR="00760755" w:rsidRDefault="00760755" w:rsidP="00760755">
      <w:pPr>
        <w:pStyle w:val="Heading3"/>
        <w:spacing w:before="1"/>
      </w:pPr>
      <w:r>
        <w:t>MODEL PENGUKURAN KINERJA SUPPLY CHAIN</w:t>
      </w:r>
    </w:p>
    <w:p w:rsidR="00760755" w:rsidRDefault="00760755" w:rsidP="00760755">
      <w:pPr>
        <w:pStyle w:val="ListParagraph"/>
        <w:numPr>
          <w:ilvl w:val="1"/>
          <w:numId w:val="5"/>
        </w:numPr>
        <w:tabs>
          <w:tab w:val="left" w:pos="528"/>
        </w:tabs>
        <w:spacing w:before="138"/>
        <w:rPr>
          <w:b/>
          <w:sz w:val="24"/>
        </w:rPr>
      </w:pPr>
      <w:r>
        <w:rPr>
          <w:b/>
          <w:sz w:val="24"/>
          <w:u w:val="thick"/>
        </w:rPr>
        <w:t>POA (Performance Of</w:t>
      </w:r>
      <w:r>
        <w:rPr>
          <w:b/>
          <w:spacing w:val="-4"/>
          <w:sz w:val="24"/>
          <w:u w:val="thick"/>
        </w:rPr>
        <w:t xml:space="preserve"> </w:t>
      </w:r>
      <w:r>
        <w:rPr>
          <w:b/>
          <w:sz w:val="24"/>
          <w:u w:val="thick"/>
        </w:rPr>
        <w:t>Activity)</w:t>
      </w:r>
    </w:p>
    <w:p w:rsidR="00760755" w:rsidRDefault="00760755" w:rsidP="00760755">
      <w:pPr>
        <w:pStyle w:val="BodyText"/>
        <w:spacing w:before="135"/>
        <w:ind w:left="234"/>
      </w:pPr>
      <w:r>
        <w:t>Kinerja aktivitas diukur dalam berbagai dimensi yaitu:</w:t>
      </w:r>
    </w:p>
    <w:p w:rsidR="00760755" w:rsidRDefault="00760755" w:rsidP="00760755">
      <w:pPr>
        <w:pStyle w:val="Heading3"/>
        <w:numPr>
          <w:ilvl w:val="2"/>
          <w:numId w:val="5"/>
        </w:numPr>
        <w:tabs>
          <w:tab w:val="left" w:pos="594"/>
        </w:tabs>
        <w:spacing w:before="3" w:line="275" w:lineRule="exact"/>
      </w:pPr>
      <w:r>
        <w:t>Ongkos yang terlibat dalam eksekusi suatu</w:t>
      </w:r>
      <w:r>
        <w:rPr>
          <w:spacing w:val="-4"/>
        </w:rPr>
        <w:t xml:space="preserve"> </w:t>
      </w:r>
      <w:r>
        <w:t>aktivitas.</w:t>
      </w:r>
    </w:p>
    <w:p w:rsidR="00760755" w:rsidRDefault="00760755" w:rsidP="00760755">
      <w:pPr>
        <w:pStyle w:val="BodyText"/>
        <w:ind w:left="594" w:right="729"/>
        <w:jc w:val="both"/>
      </w:pPr>
      <w:r>
        <w:t>Ongkos muncul karena dalam pelaksanaan suatu aktivitas ada sumber daya yang digunakan. Ongkos ini bisa berasosiasi dengan tenaga kerja, material, dan peralatan. Ongkos bisa diukur dalam bentuk absolut maupun dalam ukuran relatif terhadap suatu nilai acuan. Misalnya, ongkos material bisa diukur dalam nilai rupiah per tahun atau diukur relatif terhadap nilai penjualan dalam setahun.</w:t>
      </w:r>
    </w:p>
    <w:p w:rsidR="00760755" w:rsidRDefault="00760755" w:rsidP="00760755">
      <w:pPr>
        <w:pStyle w:val="BodyText"/>
        <w:spacing w:before="10"/>
        <w:rPr>
          <w:sz w:val="23"/>
        </w:rPr>
      </w:pPr>
    </w:p>
    <w:p w:rsidR="00760755" w:rsidRDefault="00760755" w:rsidP="00760755">
      <w:pPr>
        <w:pStyle w:val="BodyText"/>
        <w:ind w:left="594" w:right="729"/>
        <w:jc w:val="both"/>
      </w:pPr>
      <w:r>
        <w:rPr>
          <w:spacing w:val="-10"/>
        </w:rPr>
        <w:t>Ongkos</w:t>
      </w:r>
      <w:r>
        <w:rPr>
          <w:spacing w:val="-19"/>
        </w:rPr>
        <w:t xml:space="preserve"> </w:t>
      </w:r>
      <w:r>
        <w:rPr>
          <w:spacing w:val="-10"/>
        </w:rPr>
        <w:t>masa</w:t>
      </w:r>
      <w:r>
        <w:rPr>
          <w:spacing w:val="-19"/>
        </w:rPr>
        <w:t xml:space="preserve"> </w:t>
      </w:r>
      <w:r>
        <w:rPr>
          <w:spacing w:val="-9"/>
        </w:rPr>
        <w:t>lalu</w:t>
      </w:r>
      <w:r>
        <w:rPr>
          <w:spacing w:val="-19"/>
        </w:rPr>
        <w:t xml:space="preserve"> </w:t>
      </w:r>
      <w:r>
        <w:rPr>
          <w:spacing w:val="-9"/>
        </w:rPr>
        <w:t>bisa</w:t>
      </w:r>
      <w:r>
        <w:rPr>
          <w:spacing w:val="-19"/>
        </w:rPr>
        <w:t xml:space="preserve"> </w:t>
      </w:r>
      <w:r>
        <w:rPr>
          <w:spacing w:val="-11"/>
        </w:rPr>
        <w:t>digunakan</w:t>
      </w:r>
      <w:r>
        <w:rPr>
          <w:spacing w:val="-19"/>
        </w:rPr>
        <w:t xml:space="preserve"> </w:t>
      </w:r>
      <w:r>
        <w:rPr>
          <w:spacing w:val="-11"/>
        </w:rPr>
        <w:t>sebagai</w:t>
      </w:r>
      <w:r>
        <w:rPr>
          <w:spacing w:val="-19"/>
        </w:rPr>
        <w:t xml:space="preserve"> </w:t>
      </w:r>
      <w:r>
        <w:rPr>
          <w:spacing w:val="-10"/>
        </w:rPr>
        <w:t>nilai</w:t>
      </w:r>
      <w:r>
        <w:rPr>
          <w:spacing w:val="-19"/>
        </w:rPr>
        <w:t xml:space="preserve"> </w:t>
      </w:r>
      <w:r>
        <w:rPr>
          <w:spacing w:val="-10"/>
        </w:rPr>
        <w:t>acuan</w:t>
      </w:r>
      <w:r>
        <w:rPr>
          <w:spacing w:val="-19"/>
        </w:rPr>
        <w:t xml:space="preserve"> </w:t>
      </w:r>
      <w:r>
        <w:rPr>
          <w:spacing w:val="-10"/>
        </w:rPr>
        <w:t>dalam</w:t>
      </w:r>
      <w:r>
        <w:rPr>
          <w:spacing w:val="-21"/>
        </w:rPr>
        <w:t xml:space="preserve"> </w:t>
      </w:r>
      <w:r>
        <w:rPr>
          <w:spacing w:val="-11"/>
        </w:rPr>
        <w:t>pengukuran</w:t>
      </w:r>
      <w:r>
        <w:rPr>
          <w:spacing w:val="-19"/>
        </w:rPr>
        <w:t xml:space="preserve"> </w:t>
      </w:r>
      <w:r>
        <w:rPr>
          <w:spacing w:val="-11"/>
        </w:rPr>
        <w:t>kinerja.</w:t>
      </w:r>
      <w:r>
        <w:rPr>
          <w:spacing w:val="-19"/>
        </w:rPr>
        <w:t xml:space="preserve"> </w:t>
      </w:r>
      <w:r>
        <w:rPr>
          <w:spacing w:val="-11"/>
        </w:rPr>
        <w:t>Misalnya,</w:t>
      </w:r>
      <w:r>
        <w:rPr>
          <w:spacing w:val="-19"/>
        </w:rPr>
        <w:t xml:space="preserve"> </w:t>
      </w:r>
      <w:r>
        <w:rPr>
          <w:spacing w:val="-11"/>
        </w:rPr>
        <w:t>penurunan</w:t>
      </w:r>
      <w:r>
        <w:rPr>
          <w:spacing w:val="-19"/>
        </w:rPr>
        <w:t xml:space="preserve"> </w:t>
      </w:r>
      <w:r>
        <w:rPr>
          <w:spacing w:val="-12"/>
        </w:rPr>
        <w:t xml:space="preserve">biaya- </w:t>
      </w:r>
      <w:r>
        <w:rPr>
          <w:spacing w:val="-10"/>
        </w:rPr>
        <w:t xml:space="preserve">biaya </w:t>
      </w:r>
      <w:r>
        <w:rPr>
          <w:spacing w:val="-11"/>
        </w:rPr>
        <w:t xml:space="preserve">persediaan biasanya </w:t>
      </w:r>
      <w:r>
        <w:rPr>
          <w:spacing w:val="-10"/>
        </w:rPr>
        <w:t xml:space="preserve">diukur dalam bentuk </w:t>
      </w:r>
      <w:r>
        <w:rPr>
          <w:spacing w:val="-11"/>
        </w:rPr>
        <w:t xml:space="preserve">persentase, </w:t>
      </w:r>
      <w:r>
        <w:rPr>
          <w:spacing w:val="-12"/>
        </w:rPr>
        <w:t xml:space="preserve">relatif </w:t>
      </w:r>
      <w:r>
        <w:rPr>
          <w:spacing w:val="-11"/>
        </w:rPr>
        <w:t xml:space="preserve">terhadap biaya </w:t>
      </w:r>
      <w:r>
        <w:rPr>
          <w:spacing w:val="-10"/>
        </w:rPr>
        <w:t xml:space="preserve">pada tahun </w:t>
      </w:r>
      <w:r>
        <w:rPr>
          <w:spacing w:val="-13"/>
        </w:rPr>
        <w:t>anggaran sebelumnya.</w:t>
      </w:r>
    </w:p>
    <w:p w:rsidR="00760755" w:rsidRDefault="00760755" w:rsidP="00760755">
      <w:pPr>
        <w:pStyle w:val="BodyText"/>
        <w:spacing w:before="3"/>
      </w:pPr>
    </w:p>
    <w:p w:rsidR="00760755" w:rsidRDefault="00760755" w:rsidP="00760755">
      <w:pPr>
        <w:pStyle w:val="Heading3"/>
        <w:numPr>
          <w:ilvl w:val="2"/>
          <w:numId w:val="5"/>
        </w:numPr>
        <w:tabs>
          <w:tab w:val="left" w:pos="594"/>
        </w:tabs>
        <w:spacing w:line="275" w:lineRule="exact"/>
        <w:jc w:val="both"/>
      </w:pPr>
      <w:r>
        <w:t>Waktu yang diperlukan untuk mengerjakan suatu</w:t>
      </w:r>
      <w:r>
        <w:rPr>
          <w:spacing w:val="-4"/>
        </w:rPr>
        <w:t xml:space="preserve"> </w:t>
      </w:r>
      <w:r>
        <w:t>aktivitas.</w:t>
      </w:r>
    </w:p>
    <w:p w:rsidR="00760755" w:rsidRDefault="00760755" w:rsidP="00760755">
      <w:pPr>
        <w:pStyle w:val="BodyText"/>
        <w:ind w:left="594" w:right="730"/>
        <w:jc w:val="both"/>
      </w:pPr>
      <w:r>
        <w:t>Ukuran ini sangat penting dalam konteks supply chain management terutama untuk supply chain yang berkompetisi atas dasar kecepatan respon. Kecepatan respon secara umum ditentukan oleh waktu yang dibutuhkan oleh masing-masing</w:t>
      </w:r>
      <w:r>
        <w:rPr>
          <w:spacing w:val="-4"/>
        </w:rPr>
        <w:t xml:space="preserve"> </w:t>
      </w:r>
      <w:r>
        <w:t>aktivitas.</w:t>
      </w:r>
    </w:p>
    <w:p w:rsidR="00760755" w:rsidRDefault="00760755" w:rsidP="00760755">
      <w:pPr>
        <w:pStyle w:val="BodyText"/>
        <w:spacing w:before="10"/>
        <w:rPr>
          <w:sz w:val="23"/>
        </w:rPr>
      </w:pPr>
    </w:p>
    <w:p w:rsidR="00760755" w:rsidRDefault="00760755" w:rsidP="00760755">
      <w:pPr>
        <w:pStyle w:val="BodyText"/>
        <w:ind w:left="594" w:right="729"/>
        <w:jc w:val="both"/>
      </w:pPr>
      <w:r>
        <w:t>Waktu pengembangan produk baru, waktu pemrosesan pesanan pelanggan, waktu untuk mendapatkan bahan baku dan waktu set-up untuk kegiatan produksi adalah sebagian dari kontributor penting dalam menciptakan kecepatan respon pada supply chain.</w:t>
      </w:r>
    </w:p>
    <w:p w:rsidR="00760755" w:rsidRDefault="00760755" w:rsidP="00760755">
      <w:pPr>
        <w:pStyle w:val="BodyText"/>
        <w:spacing w:before="2"/>
      </w:pPr>
    </w:p>
    <w:p w:rsidR="00760755" w:rsidRDefault="00760755" w:rsidP="00760755">
      <w:pPr>
        <w:pStyle w:val="Heading3"/>
        <w:numPr>
          <w:ilvl w:val="2"/>
          <w:numId w:val="5"/>
        </w:numPr>
        <w:tabs>
          <w:tab w:val="left" w:pos="594"/>
        </w:tabs>
        <w:spacing w:before="1" w:line="274" w:lineRule="exact"/>
        <w:jc w:val="both"/>
      </w:pPr>
      <w:r>
        <w:t>Kapasitas.</w:t>
      </w:r>
    </w:p>
    <w:p w:rsidR="00760755" w:rsidRDefault="00760755" w:rsidP="00760755">
      <w:pPr>
        <w:pStyle w:val="BodyText"/>
        <w:ind w:left="594" w:right="728"/>
        <w:jc w:val="both"/>
      </w:pPr>
      <w:r>
        <w:t>Kapasitas adalah ukuran seberapa banyak volume pekerjaan yang bisa dilakukan oleh suatu sistem atau bagian dari supply chain pada suatu periode tertentu. Contohnya kapasitas produksi suatu pabrik, kapasitas pengiriman dari sebuah supplier, kapasitas penyimpanan sebuah gudang,</w:t>
      </w:r>
    </w:p>
    <w:p w:rsidR="00760755" w:rsidRDefault="00760755" w:rsidP="00760755">
      <w:pPr>
        <w:pStyle w:val="BodyText"/>
        <w:spacing w:before="9"/>
        <w:rPr>
          <w:sz w:val="23"/>
        </w:rPr>
      </w:pPr>
    </w:p>
    <w:p w:rsidR="00760755" w:rsidRDefault="00760755" w:rsidP="00760755">
      <w:pPr>
        <w:pStyle w:val="BodyText"/>
        <w:ind w:left="594" w:right="729"/>
        <w:jc w:val="both"/>
      </w:pPr>
      <w:r>
        <w:t>Besar kecilnya kapasitas perlu diketahui sebagai dasar untuk perencanaan produksi atau pengiriman dan sebagai dasar dalam memberikan janji pengiriman ke pelanggan.</w:t>
      </w:r>
    </w:p>
    <w:p w:rsidR="00760755" w:rsidRDefault="00760755" w:rsidP="00760755">
      <w:pPr>
        <w:pStyle w:val="BodyText"/>
      </w:pPr>
    </w:p>
    <w:p w:rsidR="00760755" w:rsidRDefault="00760755" w:rsidP="00760755">
      <w:pPr>
        <w:pStyle w:val="BodyText"/>
        <w:ind w:left="594" w:right="728"/>
        <w:jc w:val="both"/>
      </w:pPr>
      <w:r>
        <w:t>Besarnya kapasitas yang terpasang relatif terhadap rata-rata permintaan memberikan informasi fleksibilitas pada supply chain. Pada era dimana jaringan supply chain sangat dinamis, dimana kegiatan outsourcing dan subcontracting sangat lumrah dilakukan, kapasitas suatu supply chain bisa jadi juga dinamis dan tidak ditentukan hanya oleh sumber daya yang dimiliki oleh suatu organisasi.</w:t>
      </w:r>
    </w:p>
    <w:p w:rsidR="00760755" w:rsidRDefault="00760755" w:rsidP="00760755">
      <w:pPr>
        <w:pStyle w:val="BodyText"/>
        <w:spacing w:before="3"/>
      </w:pPr>
    </w:p>
    <w:p w:rsidR="00760755" w:rsidRDefault="00760755" w:rsidP="00760755">
      <w:pPr>
        <w:pStyle w:val="Heading3"/>
        <w:numPr>
          <w:ilvl w:val="2"/>
          <w:numId w:val="5"/>
        </w:numPr>
        <w:tabs>
          <w:tab w:val="left" w:pos="594"/>
        </w:tabs>
        <w:spacing w:line="275" w:lineRule="exact"/>
      </w:pPr>
      <w:r>
        <w:t>Kapabilitas.</w:t>
      </w:r>
    </w:p>
    <w:p w:rsidR="00760755" w:rsidRDefault="00760755" w:rsidP="00760755">
      <w:pPr>
        <w:pStyle w:val="BodyText"/>
        <w:ind w:left="594" w:right="770"/>
      </w:pPr>
      <w:r>
        <w:rPr>
          <w:spacing w:val="-10"/>
        </w:rPr>
        <w:t xml:space="preserve">Kapabilitas </w:t>
      </w:r>
      <w:r>
        <w:rPr>
          <w:spacing w:val="-9"/>
        </w:rPr>
        <w:t xml:space="preserve">mengacu pada </w:t>
      </w:r>
      <w:r>
        <w:rPr>
          <w:spacing w:val="-10"/>
        </w:rPr>
        <w:t xml:space="preserve">kemampuan agregat </w:t>
      </w:r>
      <w:r>
        <w:rPr>
          <w:spacing w:val="-9"/>
        </w:rPr>
        <w:t xml:space="preserve">suatu </w:t>
      </w:r>
      <w:r>
        <w:rPr>
          <w:spacing w:val="-10"/>
        </w:rPr>
        <w:t xml:space="preserve">supply </w:t>
      </w:r>
      <w:r>
        <w:rPr>
          <w:spacing w:val="-8"/>
        </w:rPr>
        <w:t xml:space="preserve">chain </w:t>
      </w:r>
      <w:r>
        <w:rPr>
          <w:spacing w:val="-9"/>
        </w:rPr>
        <w:t xml:space="preserve">untuk melakukan </w:t>
      </w:r>
      <w:r>
        <w:rPr>
          <w:spacing w:val="-8"/>
        </w:rPr>
        <w:t xml:space="preserve">suatu </w:t>
      </w:r>
      <w:r>
        <w:rPr>
          <w:spacing w:val="-10"/>
        </w:rPr>
        <w:t xml:space="preserve">aktivitas. </w:t>
      </w:r>
      <w:r>
        <w:rPr>
          <w:spacing w:val="-9"/>
        </w:rPr>
        <w:t xml:space="preserve">Beberapa </w:t>
      </w:r>
      <w:r>
        <w:rPr>
          <w:spacing w:val="-10"/>
        </w:rPr>
        <w:t xml:space="preserve">sub-dimensi kapabilitas </w:t>
      </w:r>
      <w:r>
        <w:rPr>
          <w:spacing w:val="-8"/>
        </w:rPr>
        <w:t xml:space="preserve">yang </w:t>
      </w:r>
      <w:r>
        <w:rPr>
          <w:spacing w:val="-9"/>
        </w:rPr>
        <w:t xml:space="preserve">sering </w:t>
      </w:r>
      <w:r>
        <w:rPr>
          <w:spacing w:val="-10"/>
        </w:rPr>
        <w:t xml:space="preserve">digunakan </w:t>
      </w:r>
      <w:r>
        <w:rPr>
          <w:spacing w:val="-8"/>
        </w:rPr>
        <w:t xml:space="preserve">dalam </w:t>
      </w:r>
      <w:r>
        <w:rPr>
          <w:spacing w:val="-9"/>
        </w:rPr>
        <w:t xml:space="preserve">mengukur kinerja supply </w:t>
      </w:r>
      <w:r>
        <w:rPr>
          <w:spacing w:val="-8"/>
        </w:rPr>
        <w:t xml:space="preserve">chain </w:t>
      </w:r>
      <w:r>
        <w:rPr>
          <w:spacing w:val="-10"/>
        </w:rPr>
        <w:t>adalah:</w:t>
      </w:r>
    </w:p>
    <w:p w:rsidR="00760755" w:rsidRDefault="00760755" w:rsidP="00760755">
      <w:pPr>
        <w:pStyle w:val="ListParagraph"/>
        <w:numPr>
          <w:ilvl w:val="3"/>
          <w:numId w:val="5"/>
        </w:numPr>
        <w:tabs>
          <w:tab w:val="left" w:pos="954"/>
        </w:tabs>
        <w:spacing w:before="1"/>
        <w:rPr>
          <w:b/>
          <w:sz w:val="24"/>
        </w:rPr>
      </w:pPr>
      <w:r>
        <w:rPr>
          <w:b/>
          <w:i/>
          <w:sz w:val="24"/>
        </w:rPr>
        <w:t>Reliabilitas</w:t>
      </w:r>
      <w:r>
        <w:rPr>
          <w:b/>
          <w:i/>
          <w:spacing w:val="-3"/>
          <w:sz w:val="24"/>
        </w:rPr>
        <w:t xml:space="preserve"> </w:t>
      </w:r>
      <w:r>
        <w:rPr>
          <w:b/>
          <w:sz w:val="24"/>
        </w:rPr>
        <w:t>(kehandalan)</w:t>
      </w:r>
    </w:p>
    <w:p w:rsidR="00760755" w:rsidRDefault="00760755" w:rsidP="00760755">
      <w:pPr>
        <w:rPr>
          <w:sz w:val="24"/>
        </w:rPr>
        <w:sectPr w:rsidR="00760755">
          <w:headerReference w:type="default" r:id="rId14"/>
          <w:footerReference w:type="default" r:id="rId15"/>
          <w:pgSz w:w="11910" w:h="16840"/>
          <w:pgMar w:top="960" w:right="400" w:bottom="980" w:left="900" w:header="0" w:footer="788" w:gutter="0"/>
          <w:pgNumType w:start="72"/>
          <w:cols w:space="720"/>
        </w:sectPr>
      </w:pPr>
    </w:p>
    <w:p w:rsidR="00760755" w:rsidRDefault="00760755" w:rsidP="00760755">
      <w:pPr>
        <w:pStyle w:val="BodyText"/>
        <w:spacing w:before="67"/>
        <w:ind w:left="954" w:right="729"/>
        <w:jc w:val="both"/>
      </w:pPr>
      <w:r>
        <w:t>Mengukur kemampuan supply chain untuk secara konsisten memenuhi janji. Misal pengiriman dari supplier dikatakan handal apabila deviasi waktu pengiriman relatif kecil relatif terhadap waktu yang dijanjikan atau diharapkan. Mesin dikatakan handal jika bisa bekerja dengan baik dalam jangka waktu yang yang diharapkan serta menghasilkan output dengan variabilitas yang relatif kecil dibandingkan dengan batas-batas spesifikasi.</w:t>
      </w:r>
    </w:p>
    <w:p w:rsidR="00760755" w:rsidRDefault="00760755" w:rsidP="00760755">
      <w:pPr>
        <w:pStyle w:val="BodyText"/>
        <w:spacing w:before="3"/>
      </w:pPr>
    </w:p>
    <w:p w:rsidR="00760755" w:rsidRDefault="00760755" w:rsidP="00760755">
      <w:pPr>
        <w:pStyle w:val="ListParagraph"/>
        <w:numPr>
          <w:ilvl w:val="3"/>
          <w:numId w:val="5"/>
        </w:numPr>
        <w:tabs>
          <w:tab w:val="left" w:pos="954"/>
        </w:tabs>
        <w:spacing w:line="285" w:lineRule="exact"/>
        <w:jc w:val="both"/>
        <w:rPr>
          <w:b/>
          <w:sz w:val="24"/>
        </w:rPr>
      </w:pPr>
      <w:r>
        <w:rPr>
          <w:b/>
          <w:i/>
          <w:sz w:val="24"/>
        </w:rPr>
        <w:t xml:space="preserve">Ketersediaan </w:t>
      </w:r>
      <w:r>
        <w:rPr>
          <w:b/>
          <w:sz w:val="24"/>
        </w:rPr>
        <w:t>mengukur</w:t>
      </w:r>
      <w:r>
        <w:rPr>
          <w:b/>
          <w:spacing w:val="-1"/>
          <w:sz w:val="24"/>
        </w:rPr>
        <w:t xml:space="preserve"> </w:t>
      </w:r>
      <w:r>
        <w:rPr>
          <w:b/>
          <w:sz w:val="24"/>
        </w:rPr>
        <w:t>kesiapan</w:t>
      </w:r>
    </w:p>
    <w:p w:rsidR="00760755" w:rsidRDefault="00760755" w:rsidP="00760755">
      <w:pPr>
        <w:pStyle w:val="BodyText"/>
        <w:ind w:left="954" w:right="730"/>
        <w:jc w:val="both"/>
      </w:pPr>
      <w:r>
        <w:t>Kemampuan rantai pasokan untuk menyediakan produk atau jasa pada waktu diperlukan. Sebagai contoh, inventory availability mengukur ketersediaan persediaan pada waktu dan tempat dimana pelanggan membutuhkan. Fill rate dan customer service level adalah dua contoh metrik yang mengukur ketersediaan pada rantai pasokan.</w:t>
      </w:r>
    </w:p>
    <w:p w:rsidR="00760755" w:rsidRDefault="00760755" w:rsidP="00760755">
      <w:pPr>
        <w:pStyle w:val="BodyText"/>
        <w:spacing w:before="2"/>
        <w:rPr>
          <w:sz w:val="23"/>
        </w:rPr>
      </w:pPr>
    </w:p>
    <w:p w:rsidR="00760755" w:rsidRDefault="00760755" w:rsidP="00760755">
      <w:pPr>
        <w:pStyle w:val="Heading4"/>
        <w:numPr>
          <w:ilvl w:val="3"/>
          <w:numId w:val="5"/>
        </w:numPr>
        <w:tabs>
          <w:tab w:val="left" w:pos="954"/>
        </w:tabs>
        <w:spacing w:before="1" w:line="285" w:lineRule="exact"/>
      </w:pPr>
      <w:r>
        <w:t>Fleksibilitas</w:t>
      </w:r>
    </w:p>
    <w:p w:rsidR="00760755" w:rsidRDefault="00760755" w:rsidP="00760755">
      <w:pPr>
        <w:pStyle w:val="BodyText"/>
        <w:ind w:left="954" w:right="719"/>
        <w:jc w:val="both"/>
      </w:pPr>
      <w:r>
        <w:rPr>
          <w:spacing w:val="-10"/>
        </w:rPr>
        <w:t xml:space="preserve">Kemampuan </w:t>
      </w:r>
      <w:r>
        <w:rPr>
          <w:spacing w:val="-9"/>
        </w:rPr>
        <w:t xml:space="preserve">supply </w:t>
      </w:r>
      <w:r>
        <w:rPr>
          <w:spacing w:val="-8"/>
        </w:rPr>
        <w:t xml:space="preserve">chain untuk cepat </w:t>
      </w:r>
      <w:r>
        <w:rPr>
          <w:spacing w:val="-10"/>
        </w:rPr>
        <w:t xml:space="preserve">berubah </w:t>
      </w:r>
      <w:r>
        <w:rPr>
          <w:spacing w:val="-9"/>
        </w:rPr>
        <w:t xml:space="preserve">sesuai dengan </w:t>
      </w:r>
      <w:r>
        <w:rPr>
          <w:spacing w:val="-10"/>
        </w:rPr>
        <w:t xml:space="preserve">kebutuhan output </w:t>
      </w:r>
      <w:r>
        <w:rPr>
          <w:spacing w:val="-8"/>
        </w:rPr>
        <w:t xml:space="preserve">atau </w:t>
      </w:r>
      <w:r>
        <w:rPr>
          <w:spacing w:val="-10"/>
        </w:rPr>
        <w:t xml:space="preserve">pekerjaan </w:t>
      </w:r>
      <w:r>
        <w:rPr>
          <w:spacing w:val="-11"/>
        </w:rPr>
        <w:t xml:space="preserve">yang </w:t>
      </w:r>
      <w:r>
        <w:rPr>
          <w:spacing w:val="-8"/>
        </w:rPr>
        <w:t xml:space="preserve">harus </w:t>
      </w:r>
      <w:r>
        <w:rPr>
          <w:spacing w:val="-9"/>
        </w:rPr>
        <w:t xml:space="preserve">dilakukan. Tingkat </w:t>
      </w:r>
      <w:r>
        <w:rPr>
          <w:spacing w:val="-10"/>
        </w:rPr>
        <w:t xml:space="preserve">fleksibilitas </w:t>
      </w:r>
      <w:r>
        <w:rPr>
          <w:spacing w:val="-8"/>
        </w:rPr>
        <w:t xml:space="preserve">yang </w:t>
      </w:r>
      <w:r>
        <w:rPr>
          <w:spacing w:val="-10"/>
        </w:rPr>
        <w:t xml:space="preserve">dibutuhkan </w:t>
      </w:r>
      <w:r>
        <w:rPr>
          <w:spacing w:val="-9"/>
        </w:rPr>
        <w:t xml:space="preserve">setiap supply </w:t>
      </w:r>
      <w:r>
        <w:rPr>
          <w:spacing w:val="-8"/>
        </w:rPr>
        <w:t xml:space="preserve">chain </w:t>
      </w:r>
      <w:r>
        <w:rPr>
          <w:spacing w:val="-9"/>
        </w:rPr>
        <w:t xml:space="preserve">tentu </w:t>
      </w:r>
      <w:r>
        <w:rPr>
          <w:spacing w:val="-8"/>
        </w:rPr>
        <w:t xml:space="preserve">saja </w:t>
      </w:r>
      <w:r>
        <w:rPr>
          <w:spacing w:val="-10"/>
        </w:rPr>
        <w:t xml:space="preserve">berbeda </w:t>
      </w:r>
      <w:r>
        <w:rPr>
          <w:spacing w:val="-11"/>
        </w:rPr>
        <w:t xml:space="preserve">dan </w:t>
      </w:r>
      <w:r>
        <w:rPr>
          <w:spacing w:val="-9"/>
        </w:rPr>
        <w:t xml:space="preserve">sangat </w:t>
      </w:r>
      <w:r>
        <w:rPr>
          <w:spacing w:val="-10"/>
        </w:rPr>
        <w:t xml:space="preserve">tergantung </w:t>
      </w:r>
      <w:r>
        <w:rPr>
          <w:spacing w:val="-8"/>
        </w:rPr>
        <w:t xml:space="preserve">dari </w:t>
      </w:r>
      <w:r>
        <w:rPr>
          <w:spacing w:val="-10"/>
        </w:rPr>
        <w:t xml:space="preserve">strategi </w:t>
      </w:r>
      <w:r>
        <w:rPr>
          <w:spacing w:val="-9"/>
        </w:rPr>
        <w:t xml:space="preserve">mereka bersaing </w:t>
      </w:r>
      <w:r>
        <w:rPr>
          <w:spacing w:val="-5"/>
        </w:rPr>
        <w:t xml:space="preserve">di </w:t>
      </w:r>
      <w:r>
        <w:rPr>
          <w:spacing w:val="-9"/>
        </w:rPr>
        <w:t xml:space="preserve">pasar. </w:t>
      </w:r>
      <w:r>
        <w:rPr>
          <w:spacing w:val="-10"/>
        </w:rPr>
        <w:t xml:space="preserve">FIeksibilitas </w:t>
      </w:r>
      <w:r>
        <w:rPr>
          <w:spacing w:val="-9"/>
        </w:rPr>
        <w:t xml:space="preserve">supply chain </w:t>
      </w:r>
      <w:r>
        <w:rPr>
          <w:spacing w:val="-10"/>
        </w:rPr>
        <w:t xml:space="preserve">ditentukan </w:t>
      </w:r>
      <w:r>
        <w:rPr>
          <w:spacing w:val="-8"/>
        </w:rPr>
        <w:t xml:space="preserve">oleh </w:t>
      </w:r>
      <w:r>
        <w:rPr>
          <w:spacing w:val="-9"/>
        </w:rPr>
        <w:t xml:space="preserve">banyak faktor misalnya </w:t>
      </w:r>
      <w:r>
        <w:rPr>
          <w:spacing w:val="-10"/>
        </w:rPr>
        <w:t xml:space="preserve">fleksibilitas </w:t>
      </w:r>
      <w:r>
        <w:rPr>
          <w:spacing w:val="-9"/>
        </w:rPr>
        <w:t xml:space="preserve">pengadaan, </w:t>
      </w:r>
      <w:r>
        <w:rPr>
          <w:spacing w:val="-10"/>
        </w:rPr>
        <w:t xml:space="preserve">fleksibilitas </w:t>
      </w:r>
      <w:r>
        <w:rPr>
          <w:spacing w:val="-9"/>
        </w:rPr>
        <w:t xml:space="preserve">produksi, </w:t>
      </w:r>
      <w:r>
        <w:rPr>
          <w:spacing w:val="-7"/>
        </w:rPr>
        <w:t xml:space="preserve">dan </w:t>
      </w:r>
      <w:r>
        <w:rPr>
          <w:spacing w:val="-11"/>
        </w:rPr>
        <w:t>fleksibilitas pengiriman.</w:t>
      </w:r>
    </w:p>
    <w:p w:rsidR="00760755" w:rsidRDefault="00760755" w:rsidP="00760755">
      <w:pPr>
        <w:pStyle w:val="BodyText"/>
        <w:spacing w:before="2"/>
        <w:rPr>
          <w:sz w:val="23"/>
        </w:rPr>
      </w:pPr>
    </w:p>
    <w:p w:rsidR="00760755" w:rsidRDefault="00760755" w:rsidP="00760755">
      <w:pPr>
        <w:pStyle w:val="Heading3"/>
        <w:numPr>
          <w:ilvl w:val="2"/>
          <w:numId w:val="5"/>
        </w:numPr>
        <w:tabs>
          <w:tab w:val="left" w:pos="594"/>
        </w:tabs>
        <w:spacing w:line="275" w:lineRule="exact"/>
        <w:jc w:val="both"/>
      </w:pPr>
      <w:r>
        <w:t>Produktivitas</w:t>
      </w:r>
    </w:p>
    <w:p w:rsidR="00760755" w:rsidRDefault="00760755" w:rsidP="00760755">
      <w:pPr>
        <w:pStyle w:val="BodyText"/>
        <w:ind w:left="594" w:right="727"/>
        <w:jc w:val="both"/>
      </w:pPr>
      <w:r>
        <w:t>Mengukur sejauh mana sumber daya pada supply chain digunakan secara efektif dalam mengubah input menjadi output. Secara mekanis produktivitas merupakan rasio antara keluaran yang efektif terhadap keseluruhan input yang terdiri dari modal, tenaga kerja, bahan baku, dan energi.</w:t>
      </w:r>
    </w:p>
    <w:p w:rsidR="00760755" w:rsidRDefault="00760755" w:rsidP="00760755">
      <w:pPr>
        <w:pStyle w:val="Heading3"/>
        <w:numPr>
          <w:ilvl w:val="2"/>
          <w:numId w:val="5"/>
        </w:numPr>
        <w:tabs>
          <w:tab w:val="left" w:pos="594"/>
        </w:tabs>
        <w:spacing w:before="2" w:line="275" w:lineRule="exact"/>
        <w:jc w:val="both"/>
      </w:pPr>
      <w:r>
        <w:t>Utilisasi</w:t>
      </w:r>
    </w:p>
    <w:p w:rsidR="00760755" w:rsidRDefault="00760755" w:rsidP="00760755">
      <w:pPr>
        <w:pStyle w:val="BodyText"/>
        <w:ind w:left="594" w:right="728"/>
        <w:jc w:val="both"/>
      </w:pPr>
      <w:r>
        <w:t>Mengukur tingkat pemakaian sumber daya dalam kegiatan supply chain. Misalnya, utilitas mesin, gudang, pabrik, dan sebagainya. Mesin yang hanya beroperasi rata-rata selama 6 jam sehari dari jam kerja harian 8 jam dikatakan memiliki utilitas sebesar 75%. Pada supply chain yang siklus hidup produknya relatif panjang dan tidak berkompetisi atas dasar inovasi, utilitas menjadi salah satu ukuran yang penting untuk dimonitor.</w:t>
      </w:r>
    </w:p>
    <w:p w:rsidR="00760755" w:rsidRDefault="00760755" w:rsidP="00760755">
      <w:pPr>
        <w:pStyle w:val="BodyText"/>
        <w:spacing w:before="1"/>
      </w:pPr>
    </w:p>
    <w:p w:rsidR="00760755" w:rsidRDefault="00760755" w:rsidP="00760755">
      <w:pPr>
        <w:pStyle w:val="Heading3"/>
        <w:numPr>
          <w:ilvl w:val="2"/>
          <w:numId w:val="5"/>
        </w:numPr>
        <w:tabs>
          <w:tab w:val="left" w:pos="594"/>
        </w:tabs>
        <w:spacing w:line="275" w:lineRule="exact"/>
        <w:jc w:val="both"/>
      </w:pPr>
      <w:r>
        <w:t>Outcome</w:t>
      </w:r>
    </w:p>
    <w:p w:rsidR="00760755" w:rsidRDefault="00760755" w:rsidP="00760755">
      <w:pPr>
        <w:pStyle w:val="BodyText"/>
        <w:ind w:left="594" w:right="728"/>
        <w:jc w:val="both"/>
      </w:pPr>
      <w:r>
        <w:t>Merupakan hasil dari suatu proses atau aktivitas. Pada proses produksi outcome bisa berupa nilai tambah yang diberikan pada produk-produk yang dihasilkan. Outcome tidak selalu mudah diukur karena sering kali tidak berwujud. Contoh outcome proses penyimpanan tidak mudah dikuantifikasi.</w:t>
      </w:r>
    </w:p>
    <w:p w:rsidR="00760755" w:rsidRDefault="00760755" w:rsidP="00760755">
      <w:pPr>
        <w:pStyle w:val="BodyText"/>
        <w:spacing w:before="9"/>
        <w:rPr>
          <w:sz w:val="23"/>
        </w:rPr>
      </w:pPr>
    </w:p>
    <w:p w:rsidR="00760755" w:rsidRDefault="00760755" w:rsidP="00760755">
      <w:pPr>
        <w:pStyle w:val="BodyText"/>
        <w:ind w:left="234" w:right="727"/>
        <w:jc w:val="both"/>
      </w:pPr>
      <w:r>
        <w:t>Ke tujuh metrik di atas memiliki tingkat kesulitan yang berbeda dalam pengukurannya di lapangan. Dalam prakteknya, ongkos, waktu, kapasitas, produktivitas relatif mudah diukur sedangkan metrik lainnya relatif sulit. Sebagai contoh, fleksibilitas supply chain bisa diinterpretasikan berbeda-beda dengan ukuran yang berbeda-beda.</w:t>
      </w:r>
    </w:p>
    <w:p w:rsidR="00760755" w:rsidRDefault="00760755" w:rsidP="00760755">
      <w:pPr>
        <w:pStyle w:val="BodyText"/>
        <w:spacing w:before="2"/>
      </w:pPr>
    </w:p>
    <w:p w:rsidR="00760755" w:rsidRDefault="00760755" w:rsidP="00760755">
      <w:pPr>
        <w:pStyle w:val="Heading3"/>
        <w:numPr>
          <w:ilvl w:val="1"/>
          <w:numId w:val="5"/>
        </w:numPr>
        <w:tabs>
          <w:tab w:val="left" w:pos="515"/>
        </w:tabs>
        <w:spacing w:before="1"/>
        <w:ind w:left="514" w:hanging="281"/>
        <w:jc w:val="both"/>
      </w:pPr>
      <w:r>
        <w:rPr>
          <w:u w:val="thick"/>
        </w:rPr>
        <w:t>Model SCOR (Supply Chain Operations</w:t>
      </w:r>
      <w:r>
        <w:rPr>
          <w:spacing w:val="-1"/>
          <w:u w:val="thick"/>
        </w:rPr>
        <w:t xml:space="preserve"> </w:t>
      </w:r>
      <w:r>
        <w:rPr>
          <w:u w:val="thick"/>
        </w:rPr>
        <w:t>Reference)</w:t>
      </w:r>
    </w:p>
    <w:p w:rsidR="00760755" w:rsidRDefault="00760755" w:rsidP="00760755">
      <w:pPr>
        <w:pStyle w:val="BodyText"/>
        <w:spacing w:before="135"/>
        <w:ind w:left="234" w:right="727"/>
        <w:jc w:val="both"/>
      </w:pPr>
      <w:r>
        <w:t>SCOR adalah suatu model acuan dari operasi supply chain. Seperti halnya kerangka yang dijelaskan pada bagian sebelumnya, SCOR pada dasarnya juga merupakan model yang berdasarkan proses. Model ini mengintegrasikan tiga elemen utama berikut ke dalam kerangka lintas fungsi dalam supply chain.</w:t>
      </w:r>
    </w:p>
    <w:p w:rsidR="00760755" w:rsidRDefault="00760755" w:rsidP="00760755">
      <w:pPr>
        <w:pStyle w:val="Heading4"/>
        <w:numPr>
          <w:ilvl w:val="0"/>
          <w:numId w:val="4"/>
        </w:numPr>
        <w:tabs>
          <w:tab w:val="left" w:pos="714"/>
        </w:tabs>
        <w:spacing w:before="3" w:line="285" w:lineRule="exact"/>
      </w:pPr>
      <w:r>
        <w:t>Business process</w:t>
      </w:r>
      <w:r>
        <w:rPr>
          <w:spacing w:val="-1"/>
        </w:rPr>
        <w:t xml:space="preserve"> </w:t>
      </w:r>
      <w:r>
        <w:t>reeingineering</w:t>
      </w:r>
    </w:p>
    <w:p w:rsidR="00760755" w:rsidRDefault="00760755" w:rsidP="00760755">
      <w:pPr>
        <w:pStyle w:val="BodyText"/>
        <w:ind w:left="714" w:right="729"/>
        <w:jc w:val="both"/>
      </w:pPr>
      <w:r>
        <w:t>pada hakekatnya menangkap proses kompleks yang terjadi saat ini dan mendefinisikan proses yang diinginkan.</w:t>
      </w:r>
    </w:p>
    <w:p w:rsidR="00760755" w:rsidRDefault="00760755" w:rsidP="00760755">
      <w:pPr>
        <w:pStyle w:val="BodyText"/>
        <w:spacing w:before="2"/>
        <w:rPr>
          <w:sz w:val="23"/>
        </w:rPr>
      </w:pPr>
    </w:p>
    <w:p w:rsidR="00760755" w:rsidRDefault="00760755" w:rsidP="00760755">
      <w:pPr>
        <w:pStyle w:val="Heading4"/>
        <w:numPr>
          <w:ilvl w:val="0"/>
          <w:numId w:val="4"/>
        </w:numPr>
        <w:tabs>
          <w:tab w:val="left" w:pos="714"/>
        </w:tabs>
        <w:spacing w:line="285" w:lineRule="exact"/>
      </w:pPr>
      <w:r>
        <w:t>Benchmarking</w:t>
      </w:r>
    </w:p>
    <w:p w:rsidR="00760755" w:rsidRDefault="00760755" w:rsidP="00760755">
      <w:pPr>
        <w:pStyle w:val="BodyText"/>
        <w:ind w:left="714" w:right="729"/>
        <w:jc w:val="both"/>
      </w:pPr>
      <w:r>
        <w:t xml:space="preserve">Kegiatan untuk mendapatkan data kinerja operasional dari perusahaan sejenis. Target internal kemudian ditentukan berdasarkan kinerja </w:t>
      </w:r>
      <w:r>
        <w:rPr>
          <w:i/>
        </w:rPr>
        <w:t xml:space="preserve">best in class </w:t>
      </w:r>
      <w:r>
        <w:t>yang diperoleh.</w:t>
      </w:r>
    </w:p>
    <w:p w:rsidR="00760755" w:rsidRDefault="00760755" w:rsidP="00760755">
      <w:pPr>
        <w:jc w:val="both"/>
        <w:sectPr w:rsidR="00760755">
          <w:headerReference w:type="default" r:id="rId16"/>
          <w:footerReference w:type="default" r:id="rId17"/>
          <w:pgSz w:w="11910" w:h="16840"/>
          <w:pgMar w:top="780" w:right="400" w:bottom="980" w:left="900" w:header="0" w:footer="788" w:gutter="0"/>
          <w:pgNumType w:start="73"/>
          <w:cols w:space="720"/>
        </w:sectPr>
      </w:pPr>
    </w:p>
    <w:p w:rsidR="00760755" w:rsidRDefault="00760755" w:rsidP="00760755">
      <w:pPr>
        <w:pStyle w:val="Heading4"/>
        <w:numPr>
          <w:ilvl w:val="0"/>
          <w:numId w:val="4"/>
        </w:numPr>
        <w:tabs>
          <w:tab w:val="left" w:pos="714"/>
        </w:tabs>
        <w:spacing w:before="66" w:line="285" w:lineRule="exact"/>
      </w:pPr>
      <w:r>
        <w:t>Process measurement</w:t>
      </w:r>
    </w:p>
    <w:p w:rsidR="00760755" w:rsidRDefault="00760755" w:rsidP="00760755">
      <w:pPr>
        <w:pStyle w:val="BodyText"/>
        <w:spacing w:line="265" w:lineRule="exact"/>
        <w:ind w:left="714"/>
        <w:jc w:val="both"/>
      </w:pPr>
      <w:r>
        <w:t>Untuk mengukur, mengendalikan, dan memperbaiki proses supply chain.</w:t>
      </w:r>
    </w:p>
    <w:p w:rsidR="00760755" w:rsidRDefault="00760755" w:rsidP="00760755">
      <w:pPr>
        <w:pStyle w:val="BodyText"/>
        <w:spacing w:before="11"/>
        <w:rPr>
          <w:sz w:val="23"/>
        </w:rPr>
      </w:pPr>
    </w:p>
    <w:p w:rsidR="00760755" w:rsidRDefault="00760755" w:rsidP="00760755">
      <w:pPr>
        <w:pStyle w:val="Heading3"/>
        <w:rPr>
          <w:b w:val="0"/>
        </w:rPr>
      </w:pPr>
      <w:r>
        <w:t xml:space="preserve">SCOR membagi proses supply chain menjadi 5 proses inti </w:t>
      </w:r>
      <w:r>
        <w:rPr>
          <w:b w:val="0"/>
        </w:rPr>
        <w:t>:</w:t>
      </w:r>
    </w:p>
    <w:p w:rsidR="00760755" w:rsidRDefault="00760755" w:rsidP="00760755">
      <w:pPr>
        <w:pStyle w:val="ListParagraph"/>
        <w:numPr>
          <w:ilvl w:val="2"/>
          <w:numId w:val="5"/>
        </w:numPr>
        <w:tabs>
          <w:tab w:val="left" w:pos="594"/>
        </w:tabs>
        <w:spacing w:before="141" w:line="275" w:lineRule="exact"/>
        <w:jc w:val="both"/>
        <w:rPr>
          <w:b/>
          <w:sz w:val="24"/>
        </w:rPr>
      </w:pPr>
      <w:r>
        <w:rPr>
          <w:b/>
          <w:sz w:val="24"/>
        </w:rPr>
        <w:t>Plan</w:t>
      </w:r>
    </w:p>
    <w:p w:rsidR="00760755" w:rsidRDefault="00760755" w:rsidP="00760755">
      <w:pPr>
        <w:pStyle w:val="BodyText"/>
        <w:ind w:left="594" w:right="727"/>
        <w:jc w:val="both"/>
        <w:rPr>
          <w:i/>
        </w:rPr>
      </w:pPr>
      <w:r>
        <w:t xml:space="preserve">Proses yang menyeimbangkan permintaan dan pasokan untuk menentukan tindakan terbaik dalam memenuhi kebutuhan pengadaan, produksi, dan pengiriman. Plan mencakup proses menaksir kebutuhan distribusi, perencanaan dan pengendalian persediaan, perencanaan produksi, perencanaan material, perencanaan kapasitas, dan melakukan penyesuaian (alignment) </w:t>
      </w:r>
      <w:r>
        <w:rPr>
          <w:i/>
        </w:rPr>
        <w:t>supply chain plan dengan financial</w:t>
      </w:r>
      <w:r>
        <w:rPr>
          <w:i/>
          <w:spacing w:val="-4"/>
        </w:rPr>
        <w:t xml:space="preserve"> </w:t>
      </w:r>
      <w:r>
        <w:rPr>
          <w:i/>
        </w:rPr>
        <w:t>plan.</w:t>
      </w:r>
    </w:p>
    <w:p w:rsidR="00760755" w:rsidRDefault="00760755" w:rsidP="00760755">
      <w:pPr>
        <w:pStyle w:val="BodyText"/>
        <w:spacing w:before="1"/>
        <w:rPr>
          <w:i/>
        </w:rPr>
      </w:pPr>
    </w:p>
    <w:p w:rsidR="00760755" w:rsidRDefault="00760755" w:rsidP="00760755">
      <w:pPr>
        <w:pStyle w:val="Heading3"/>
        <w:numPr>
          <w:ilvl w:val="2"/>
          <w:numId w:val="5"/>
        </w:numPr>
        <w:tabs>
          <w:tab w:val="left" w:pos="594"/>
        </w:tabs>
        <w:spacing w:line="275" w:lineRule="exact"/>
        <w:jc w:val="both"/>
      </w:pPr>
      <w:r>
        <w:t>Source</w:t>
      </w:r>
    </w:p>
    <w:p w:rsidR="00760755" w:rsidRDefault="00760755" w:rsidP="00760755">
      <w:pPr>
        <w:pStyle w:val="BodyText"/>
        <w:ind w:left="594" w:right="729"/>
        <w:jc w:val="both"/>
        <w:rPr>
          <w:i/>
        </w:rPr>
      </w:pPr>
      <w:r>
        <w:t xml:space="preserve">Proses pengadaan barang maupun jasa untuk memenuhi permintaan. Proses yang dicakup termasuk penjadwalan pengiriman dari supplier, menerima, mengecek, dan memberikan otorisasi pembayaran untuk barang yang dikirim supplier, memilih supplier, mengevaluasi kinerja supplier, dan sebagainya. Jenis proses bisa berbeda tergantung pada apakah barang yang dibeli termasuk </w:t>
      </w:r>
      <w:r>
        <w:rPr>
          <w:i/>
        </w:rPr>
        <w:t xml:space="preserve">stocked, make-to-order, </w:t>
      </w:r>
      <w:r>
        <w:t xml:space="preserve">atau </w:t>
      </w:r>
      <w:r>
        <w:rPr>
          <w:i/>
        </w:rPr>
        <w:t>engineer-to-order</w:t>
      </w:r>
      <w:r>
        <w:rPr>
          <w:i/>
          <w:spacing w:val="-6"/>
        </w:rPr>
        <w:t xml:space="preserve"> </w:t>
      </w:r>
      <w:r>
        <w:rPr>
          <w:i/>
        </w:rPr>
        <w:t>products.</w:t>
      </w:r>
    </w:p>
    <w:p w:rsidR="00760755" w:rsidRDefault="00760755" w:rsidP="00760755">
      <w:pPr>
        <w:pStyle w:val="BodyText"/>
        <w:spacing w:before="1"/>
        <w:rPr>
          <w:i/>
        </w:rPr>
      </w:pPr>
    </w:p>
    <w:p w:rsidR="00760755" w:rsidRDefault="00760755" w:rsidP="00760755">
      <w:pPr>
        <w:pStyle w:val="Heading3"/>
        <w:numPr>
          <w:ilvl w:val="2"/>
          <w:numId w:val="5"/>
        </w:numPr>
        <w:tabs>
          <w:tab w:val="left" w:pos="594"/>
        </w:tabs>
        <w:spacing w:line="275" w:lineRule="exact"/>
        <w:jc w:val="both"/>
      </w:pPr>
      <w:r>
        <w:t>Make</w:t>
      </w:r>
    </w:p>
    <w:p w:rsidR="00760755" w:rsidRDefault="00760755" w:rsidP="00760755">
      <w:pPr>
        <w:pStyle w:val="BodyText"/>
        <w:ind w:left="594" w:right="729"/>
        <w:jc w:val="both"/>
      </w:pPr>
      <w:r>
        <w:t>Proses untuk mentransformasi bahan baku / komponen menjadi produk yang diinginkan pelanggan. Kegiatan make atau produksi bisa dilakukan atas dasar ramalan untuk memenuhi target stok (make-to-stock), atas dasar pesanan (make-to-order), atau engineer-to-order. Proses yang terlibat di sini antara lain adalah penjadwalan produksi, melakukan kegiatan produksi dan melakukan pengetesan kualitas, mengelola barang setengah jadi (work-in-process), memelihara fasilitas produksi, dan sebagainya.</w:t>
      </w:r>
    </w:p>
    <w:p w:rsidR="00760755" w:rsidRDefault="00760755" w:rsidP="00760755">
      <w:pPr>
        <w:pStyle w:val="Heading3"/>
        <w:numPr>
          <w:ilvl w:val="2"/>
          <w:numId w:val="5"/>
        </w:numPr>
        <w:tabs>
          <w:tab w:val="left" w:pos="594"/>
        </w:tabs>
        <w:spacing w:before="2" w:line="275" w:lineRule="exact"/>
        <w:jc w:val="both"/>
      </w:pPr>
      <w:r>
        <w:t>Deliver</w:t>
      </w:r>
    </w:p>
    <w:p w:rsidR="00760755" w:rsidRDefault="00760755" w:rsidP="00760755">
      <w:pPr>
        <w:pStyle w:val="BodyText"/>
        <w:ind w:left="594" w:right="727"/>
        <w:jc w:val="both"/>
      </w:pPr>
      <w:r>
        <w:t>Merupakan proses untuk memenuhi permintaan terhadap barang maupun jasa. Biasanya meliputi order management, transportasi, dan distribusi. Proses yang terlibat diantaranya adalah menangani pesanan dari pelanggan, memilih perusahaan jasa pengiriman, menangani kegiatan pergudangan produk jadi, dan mengirim tagihan ke</w:t>
      </w:r>
      <w:r>
        <w:rPr>
          <w:spacing w:val="-6"/>
        </w:rPr>
        <w:t xml:space="preserve"> </w:t>
      </w:r>
      <w:r>
        <w:t>pelanggan.</w:t>
      </w:r>
    </w:p>
    <w:p w:rsidR="00760755" w:rsidRDefault="00760755" w:rsidP="00760755">
      <w:pPr>
        <w:pStyle w:val="BodyText"/>
        <w:spacing w:before="1"/>
      </w:pPr>
    </w:p>
    <w:p w:rsidR="00760755" w:rsidRDefault="00760755" w:rsidP="00760755">
      <w:pPr>
        <w:pStyle w:val="Heading3"/>
        <w:numPr>
          <w:ilvl w:val="2"/>
          <w:numId w:val="5"/>
        </w:numPr>
        <w:tabs>
          <w:tab w:val="left" w:pos="594"/>
        </w:tabs>
        <w:spacing w:line="275" w:lineRule="exact"/>
        <w:jc w:val="both"/>
      </w:pPr>
      <w:r>
        <w:t>Return</w:t>
      </w:r>
    </w:p>
    <w:p w:rsidR="00760755" w:rsidRDefault="00760755" w:rsidP="00760755">
      <w:pPr>
        <w:pStyle w:val="BodyText"/>
        <w:ind w:left="594" w:right="729"/>
        <w:jc w:val="both"/>
      </w:pPr>
      <w:r>
        <w:rPr>
          <w:noProof/>
        </w:rPr>
        <w:drawing>
          <wp:anchor distT="0" distB="0" distL="0" distR="0" simplePos="0" relativeHeight="251662336" behindDoc="1" locked="0" layoutInCell="1" allowOverlap="1">
            <wp:simplePos x="0" y="0"/>
            <wp:positionH relativeFrom="page">
              <wp:posOffset>2244090</wp:posOffset>
            </wp:positionH>
            <wp:positionV relativeFrom="paragraph">
              <wp:posOffset>603250</wp:posOffset>
            </wp:positionV>
            <wp:extent cx="3659505" cy="1578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950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t>Proses pengembalian atau menerima pengembalian produk karena berbagai alasan. Kegiatan yang terlibat antara lain identifikasi kondisi produk, meminta otorisasi pengembalian cacat, penjadwalan pengembalian, dan melakukan pengembalian. Post-delivery customer support juga merupakan bagian dari proses return.</w:t>
      </w:r>
    </w:p>
    <w:p w:rsidR="00760755" w:rsidRDefault="00760755" w:rsidP="00760755">
      <w:pPr>
        <w:pStyle w:val="BodyText"/>
        <w:rPr>
          <w:sz w:val="26"/>
        </w:rPr>
      </w:pPr>
    </w:p>
    <w:p w:rsidR="00760755" w:rsidRDefault="00760755" w:rsidP="00760755">
      <w:pPr>
        <w:pStyle w:val="BodyText"/>
        <w:rPr>
          <w:sz w:val="26"/>
        </w:rPr>
      </w:pPr>
    </w:p>
    <w:p w:rsidR="00760755" w:rsidRDefault="00760755" w:rsidP="00760755">
      <w:pPr>
        <w:pStyle w:val="BodyText"/>
        <w:rPr>
          <w:sz w:val="26"/>
        </w:rPr>
      </w:pPr>
    </w:p>
    <w:p w:rsidR="00760755" w:rsidRDefault="00760755" w:rsidP="00760755">
      <w:pPr>
        <w:pStyle w:val="BodyText"/>
        <w:rPr>
          <w:sz w:val="26"/>
        </w:rPr>
      </w:pPr>
    </w:p>
    <w:p w:rsidR="00760755" w:rsidRDefault="00760755" w:rsidP="00760755">
      <w:pPr>
        <w:pStyle w:val="BodyText"/>
        <w:rPr>
          <w:sz w:val="26"/>
        </w:rPr>
      </w:pPr>
    </w:p>
    <w:p w:rsidR="00760755" w:rsidRDefault="00760755" w:rsidP="00760755">
      <w:pPr>
        <w:pStyle w:val="BodyText"/>
        <w:rPr>
          <w:sz w:val="26"/>
        </w:rPr>
      </w:pPr>
    </w:p>
    <w:p w:rsidR="00760755" w:rsidRDefault="00760755" w:rsidP="00760755">
      <w:pPr>
        <w:pStyle w:val="BodyText"/>
        <w:spacing w:before="2"/>
      </w:pPr>
    </w:p>
    <w:p w:rsidR="00760755" w:rsidRDefault="00760755" w:rsidP="00760755">
      <w:pPr>
        <w:pStyle w:val="Heading3"/>
        <w:spacing w:line="550" w:lineRule="atLeast"/>
        <w:ind w:right="2909" w:firstLine="2193"/>
      </w:pPr>
      <w:r>
        <w:t>Gambar 12.4 Lima Proses Inti dalam Model SCOR SCOR memiliki tiga hirarki proses</w:t>
      </w:r>
    </w:p>
    <w:p w:rsidR="00760755" w:rsidRDefault="00760755" w:rsidP="00760755">
      <w:pPr>
        <w:pStyle w:val="ListParagraph"/>
        <w:numPr>
          <w:ilvl w:val="0"/>
          <w:numId w:val="3"/>
        </w:numPr>
        <w:tabs>
          <w:tab w:val="left" w:pos="594"/>
        </w:tabs>
        <w:spacing w:before="14" w:line="223" w:lineRule="auto"/>
        <w:ind w:right="730"/>
        <w:rPr>
          <w:sz w:val="24"/>
        </w:rPr>
      </w:pPr>
      <w:r>
        <w:rPr>
          <w:b/>
          <w:sz w:val="24"/>
        </w:rPr>
        <w:t xml:space="preserve">Level 1 </w:t>
      </w:r>
      <w:r>
        <w:rPr>
          <w:sz w:val="24"/>
        </w:rPr>
        <w:t>adalah level tertinggi yang memberikan definisi umum dari lima proses di atas (plan, source, make, deliver, dan</w:t>
      </w:r>
      <w:r>
        <w:rPr>
          <w:spacing w:val="-1"/>
          <w:sz w:val="24"/>
        </w:rPr>
        <w:t xml:space="preserve"> </w:t>
      </w:r>
      <w:r>
        <w:rPr>
          <w:sz w:val="24"/>
        </w:rPr>
        <w:t>return).</w:t>
      </w:r>
    </w:p>
    <w:p w:rsidR="00760755" w:rsidRDefault="00760755" w:rsidP="00760755">
      <w:pPr>
        <w:spacing w:line="223" w:lineRule="auto"/>
        <w:rPr>
          <w:sz w:val="24"/>
        </w:rPr>
        <w:sectPr w:rsidR="00760755">
          <w:headerReference w:type="default" r:id="rId19"/>
          <w:footerReference w:type="default" r:id="rId20"/>
          <w:pgSz w:w="11910" w:h="16840"/>
          <w:pgMar w:top="1060" w:right="400" w:bottom="980" w:left="900" w:header="0" w:footer="788" w:gutter="0"/>
          <w:pgNumType w:start="74"/>
          <w:cols w:space="720"/>
        </w:sectPr>
      </w:pPr>
    </w:p>
    <w:p w:rsidR="00760755" w:rsidRDefault="00760755" w:rsidP="00760755">
      <w:pPr>
        <w:pStyle w:val="ListParagraph"/>
        <w:numPr>
          <w:ilvl w:val="0"/>
          <w:numId w:val="3"/>
        </w:numPr>
        <w:tabs>
          <w:tab w:val="left" w:pos="594"/>
        </w:tabs>
        <w:spacing w:before="75" w:line="230" w:lineRule="auto"/>
        <w:ind w:right="729"/>
        <w:jc w:val="both"/>
        <w:rPr>
          <w:sz w:val="24"/>
        </w:rPr>
      </w:pPr>
      <w:r>
        <w:rPr>
          <w:b/>
          <w:sz w:val="24"/>
        </w:rPr>
        <w:t xml:space="preserve">Level 2 </w:t>
      </w:r>
      <w:r>
        <w:rPr>
          <w:sz w:val="24"/>
        </w:rPr>
        <w:t>dikatakan sebagai configuration level dimana supply chain pcrusahaan bisa dikonfigurasi berdasarkan sekitar 30 proses inti. Perusahaan bisa membentuk konfigurasi saat ini (as is) maupun yang diinginkan (to be).</w:t>
      </w:r>
    </w:p>
    <w:p w:rsidR="00760755" w:rsidRDefault="00760755" w:rsidP="00760755">
      <w:pPr>
        <w:pStyle w:val="ListParagraph"/>
        <w:numPr>
          <w:ilvl w:val="0"/>
          <w:numId w:val="3"/>
        </w:numPr>
        <w:tabs>
          <w:tab w:val="left" w:pos="594"/>
        </w:tabs>
        <w:spacing w:before="20" w:line="223" w:lineRule="auto"/>
        <w:ind w:right="731"/>
        <w:jc w:val="both"/>
        <w:rPr>
          <w:sz w:val="24"/>
        </w:rPr>
      </w:pPr>
      <w:r>
        <w:rPr>
          <w:b/>
          <w:sz w:val="24"/>
        </w:rPr>
        <w:t xml:space="preserve">Level 3 </w:t>
      </w:r>
      <w:r>
        <w:rPr>
          <w:sz w:val="24"/>
        </w:rPr>
        <w:t>dinamakan process element level, mengandung definisi elemen proses, input, output, metrik masing-masing elemen proses serta referensi (benchmark dan best</w:t>
      </w:r>
      <w:r>
        <w:rPr>
          <w:spacing w:val="-16"/>
          <w:sz w:val="24"/>
        </w:rPr>
        <w:t xml:space="preserve"> </w:t>
      </w:r>
      <w:r>
        <w:rPr>
          <w:sz w:val="24"/>
        </w:rPr>
        <w:t>practice).</w:t>
      </w:r>
    </w:p>
    <w:p w:rsidR="00760755" w:rsidRDefault="00760755" w:rsidP="00760755">
      <w:pPr>
        <w:pStyle w:val="BodyText"/>
        <w:spacing w:before="4"/>
      </w:pPr>
    </w:p>
    <w:p w:rsidR="00760755" w:rsidRDefault="00760755" w:rsidP="00760755">
      <w:pPr>
        <w:pStyle w:val="BodyText"/>
        <w:ind w:left="234" w:right="729"/>
        <w:jc w:val="both"/>
      </w:pPr>
      <w:r>
        <w:t>Dengan melakukan analisis dan dekomposisi proses, SCOR bisa mengukur kinerja supply chain secara obyektif berdasarkan data yang ada serta bisa mengidentifikasikan dimana perbaikan perlu dilakukan untuk menciptakan keunggulan bersaing.</w:t>
      </w:r>
    </w:p>
    <w:p w:rsidR="00760755" w:rsidRDefault="00760755" w:rsidP="00760755">
      <w:pPr>
        <w:pStyle w:val="BodyText"/>
      </w:pPr>
    </w:p>
    <w:p w:rsidR="00760755" w:rsidRDefault="00760755" w:rsidP="00760755">
      <w:pPr>
        <w:pStyle w:val="BodyText"/>
        <w:ind w:left="234" w:right="728"/>
        <w:jc w:val="both"/>
      </w:pPr>
      <w:r>
        <w:t>Implementasi SCOR tentu saja membutuhkan usaha yang tidak sedikit untuk menggambarkan proses bisnis saat ini maupun mendefinisikan proses yang diinginkan.</w:t>
      </w:r>
    </w:p>
    <w:p w:rsidR="00760755" w:rsidRDefault="00760755" w:rsidP="00760755">
      <w:pPr>
        <w:pStyle w:val="BodyText"/>
        <w:spacing w:before="2"/>
      </w:pPr>
    </w:p>
    <w:p w:rsidR="00760755" w:rsidRDefault="00760755" w:rsidP="00760755">
      <w:pPr>
        <w:pStyle w:val="Heading3"/>
        <w:spacing w:line="275" w:lineRule="exact"/>
        <w:jc w:val="both"/>
      </w:pPr>
      <w:r>
        <w:t>Metrik pada Model SCOR</w:t>
      </w:r>
    </w:p>
    <w:p w:rsidR="00760755" w:rsidRDefault="00760755" w:rsidP="00760755">
      <w:pPr>
        <w:pStyle w:val="BodyText"/>
        <w:spacing w:line="275" w:lineRule="exact"/>
        <w:ind w:left="234"/>
      </w:pPr>
      <w:r>
        <w:t>Dimensi umum yang digunakan untuk pengukuran :</w:t>
      </w:r>
    </w:p>
    <w:p w:rsidR="00760755" w:rsidRDefault="00760755" w:rsidP="00760755">
      <w:pPr>
        <w:pStyle w:val="ListParagraph"/>
        <w:numPr>
          <w:ilvl w:val="1"/>
          <w:numId w:val="3"/>
        </w:numPr>
        <w:tabs>
          <w:tab w:val="left" w:pos="954"/>
        </w:tabs>
        <w:spacing w:line="286" w:lineRule="exact"/>
        <w:rPr>
          <w:sz w:val="24"/>
        </w:rPr>
      </w:pPr>
      <w:r>
        <w:rPr>
          <w:sz w:val="24"/>
        </w:rPr>
        <w:t>Reliability</w:t>
      </w:r>
    </w:p>
    <w:p w:rsidR="00760755" w:rsidRDefault="00760755" w:rsidP="00760755">
      <w:pPr>
        <w:pStyle w:val="ListParagraph"/>
        <w:numPr>
          <w:ilvl w:val="1"/>
          <w:numId w:val="3"/>
        </w:numPr>
        <w:tabs>
          <w:tab w:val="left" w:pos="954"/>
        </w:tabs>
        <w:spacing w:line="276" w:lineRule="exact"/>
        <w:rPr>
          <w:sz w:val="24"/>
        </w:rPr>
      </w:pPr>
      <w:r>
        <w:rPr>
          <w:sz w:val="24"/>
        </w:rPr>
        <w:t>Responsiveness</w:t>
      </w:r>
    </w:p>
    <w:p w:rsidR="00760755" w:rsidRDefault="00760755" w:rsidP="00760755">
      <w:pPr>
        <w:pStyle w:val="ListParagraph"/>
        <w:numPr>
          <w:ilvl w:val="1"/>
          <w:numId w:val="3"/>
        </w:numPr>
        <w:tabs>
          <w:tab w:val="left" w:pos="954"/>
        </w:tabs>
        <w:spacing w:line="276" w:lineRule="exact"/>
        <w:rPr>
          <w:sz w:val="24"/>
        </w:rPr>
      </w:pPr>
      <w:r>
        <w:rPr>
          <w:sz w:val="24"/>
        </w:rPr>
        <w:t>Flexibility</w:t>
      </w:r>
    </w:p>
    <w:p w:rsidR="00760755" w:rsidRDefault="00760755" w:rsidP="00760755">
      <w:pPr>
        <w:pStyle w:val="ListParagraph"/>
        <w:numPr>
          <w:ilvl w:val="1"/>
          <w:numId w:val="3"/>
        </w:numPr>
        <w:tabs>
          <w:tab w:val="left" w:pos="954"/>
        </w:tabs>
        <w:spacing w:line="276" w:lineRule="exact"/>
        <w:rPr>
          <w:sz w:val="24"/>
        </w:rPr>
      </w:pPr>
      <w:r>
        <w:rPr>
          <w:sz w:val="24"/>
        </w:rPr>
        <w:t>Costs</w:t>
      </w:r>
    </w:p>
    <w:p w:rsidR="00760755" w:rsidRDefault="00760755" w:rsidP="00760755">
      <w:pPr>
        <w:pStyle w:val="ListParagraph"/>
        <w:numPr>
          <w:ilvl w:val="1"/>
          <w:numId w:val="3"/>
        </w:numPr>
        <w:tabs>
          <w:tab w:val="left" w:pos="954"/>
        </w:tabs>
        <w:spacing w:line="286" w:lineRule="exact"/>
        <w:rPr>
          <w:sz w:val="24"/>
        </w:rPr>
      </w:pPr>
      <w:r>
        <w:rPr>
          <w:sz w:val="24"/>
        </w:rPr>
        <w:t>Asset</w:t>
      </w:r>
    </w:p>
    <w:p w:rsidR="00760755" w:rsidRDefault="00760755" w:rsidP="00760755">
      <w:pPr>
        <w:pStyle w:val="BodyText"/>
        <w:spacing w:before="3"/>
        <w:rPr>
          <w:sz w:val="22"/>
        </w:rPr>
      </w:pPr>
    </w:p>
    <w:p w:rsidR="00760755" w:rsidRDefault="00760755" w:rsidP="00760755">
      <w:pPr>
        <w:pStyle w:val="BodyText"/>
        <w:ind w:left="234" w:right="730"/>
        <w:jc w:val="both"/>
      </w:pPr>
      <w:r>
        <w:t>Sebagai contoh, pelanggan sangat berkepentingan terhadap kinerja pengiriman. Keterlambatan dan kerusakan sewaktu proses pengiriman menjadi perhatian penting bagi pelanggan sehingga delivery performance adalah metrik yang customer-facing.</w:t>
      </w:r>
    </w:p>
    <w:p w:rsidR="00760755" w:rsidRDefault="00760755" w:rsidP="00760755">
      <w:pPr>
        <w:pStyle w:val="BodyText"/>
      </w:pPr>
    </w:p>
    <w:p w:rsidR="00760755" w:rsidRDefault="00760755" w:rsidP="00760755">
      <w:pPr>
        <w:pStyle w:val="BodyText"/>
        <w:ind w:left="234" w:right="726"/>
        <w:jc w:val="both"/>
      </w:pPr>
      <w:r>
        <w:t>Sebaliknya, pelanggan tidak perlu repot memonitor jumlah persediaan yang dimiliki pelanggan, tetapi secara internal perusahaan sangat berkepentingan untuk memiliki jumlah persediaan yang cukup tetapi tidak berlebihan. Oleh karena itu inventory days of supply, yang merupakan ukuran tingkat persediaan, merupakan metrik yang internal-facing.</w:t>
      </w:r>
    </w:p>
    <w:p w:rsidR="00760755" w:rsidRDefault="00760755" w:rsidP="00760755">
      <w:pPr>
        <w:pStyle w:val="BodyText"/>
        <w:spacing w:before="3"/>
        <w:rPr>
          <w:sz w:val="36"/>
        </w:rPr>
      </w:pPr>
    </w:p>
    <w:p w:rsidR="00760755" w:rsidRDefault="00760755" w:rsidP="00760755">
      <w:pPr>
        <w:pStyle w:val="Heading3"/>
        <w:ind w:left="219" w:right="715"/>
        <w:jc w:val="center"/>
      </w:pPr>
      <w:r>
        <w:t>Tabel 12.1. Performance Metrics Level 1</w:t>
      </w:r>
    </w:p>
    <w:p w:rsidR="00760755" w:rsidRDefault="00760755" w:rsidP="00760755">
      <w:pPr>
        <w:pStyle w:val="BodyText"/>
        <w:spacing w:before="1"/>
        <w:rPr>
          <w:b/>
          <w:sz w:val="12"/>
        </w:rPr>
      </w:pPr>
    </w:p>
    <w:tbl>
      <w:tblPr>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80"/>
        <w:gridCol w:w="1320"/>
        <w:gridCol w:w="1920"/>
        <w:gridCol w:w="1320"/>
        <w:gridCol w:w="1080"/>
        <w:gridCol w:w="960"/>
      </w:tblGrid>
      <w:tr w:rsidR="00760755" w:rsidTr="00B6051D">
        <w:trPr>
          <w:trHeight w:val="345"/>
        </w:trPr>
        <w:tc>
          <w:tcPr>
            <w:tcW w:w="3480" w:type="dxa"/>
            <w:vMerge w:val="restart"/>
          </w:tcPr>
          <w:p w:rsidR="00760755" w:rsidRDefault="00760755" w:rsidP="00B6051D">
            <w:pPr>
              <w:pStyle w:val="TableParagraph"/>
              <w:spacing w:line="241" w:lineRule="exact"/>
              <w:ind w:left="39"/>
              <w:rPr>
                <w:b/>
                <w:sz w:val="21"/>
              </w:rPr>
            </w:pPr>
            <w:r>
              <w:rPr>
                <w:b/>
                <w:sz w:val="21"/>
              </w:rPr>
              <w:t>Performance Attribute</w:t>
            </w:r>
          </w:p>
        </w:tc>
        <w:tc>
          <w:tcPr>
            <w:tcW w:w="4560" w:type="dxa"/>
            <w:gridSpan w:val="3"/>
          </w:tcPr>
          <w:p w:rsidR="00760755" w:rsidRDefault="00760755" w:rsidP="00B6051D">
            <w:pPr>
              <w:pStyle w:val="TableParagraph"/>
              <w:spacing w:line="241" w:lineRule="exact"/>
              <w:ind w:left="1497"/>
              <w:rPr>
                <w:b/>
                <w:sz w:val="21"/>
              </w:rPr>
            </w:pPr>
            <w:r>
              <w:rPr>
                <w:b/>
                <w:sz w:val="21"/>
              </w:rPr>
              <w:t>Customer-Facing</w:t>
            </w:r>
          </w:p>
        </w:tc>
        <w:tc>
          <w:tcPr>
            <w:tcW w:w="2040" w:type="dxa"/>
            <w:gridSpan w:val="2"/>
          </w:tcPr>
          <w:p w:rsidR="00760755" w:rsidRDefault="00760755" w:rsidP="00B6051D">
            <w:pPr>
              <w:pStyle w:val="TableParagraph"/>
              <w:spacing w:line="241" w:lineRule="exact"/>
              <w:ind w:left="312"/>
              <w:rPr>
                <w:b/>
                <w:sz w:val="21"/>
              </w:rPr>
            </w:pPr>
            <w:r>
              <w:rPr>
                <w:b/>
                <w:sz w:val="21"/>
              </w:rPr>
              <w:t>Internal-Facing</w:t>
            </w:r>
          </w:p>
        </w:tc>
      </w:tr>
      <w:tr w:rsidR="00760755" w:rsidTr="00B6051D">
        <w:trPr>
          <w:trHeight w:val="288"/>
        </w:trPr>
        <w:tc>
          <w:tcPr>
            <w:tcW w:w="3480" w:type="dxa"/>
            <w:vMerge/>
            <w:tcBorders>
              <w:top w:val="nil"/>
            </w:tcBorders>
          </w:tcPr>
          <w:p w:rsidR="00760755" w:rsidRDefault="00760755" w:rsidP="00B6051D">
            <w:pPr>
              <w:rPr>
                <w:sz w:val="2"/>
                <w:szCs w:val="2"/>
              </w:rPr>
            </w:pPr>
          </w:p>
        </w:tc>
        <w:tc>
          <w:tcPr>
            <w:tcW w:w="1320" w:type="dxa"/>
          </w:tcPr>
          <w:p w:rsidR="00760755" w:rsidRDefault="00760755" w:rsidP="00B6051D">
            <w:pPr>
              <w:pStyle w:val="TableParagraph"/>
              <w:ind w:left="161" w:right="149"/>
              <w:jc w:val="center"/>
              <w:rPr>
                <w:b/>
                <w:sz w:val="21"/>
              </w:rPr>
            </w:pPr>
            <w:r>
              <w:rPr>
                <w:b/>
                <w:sz w:val="21"/>
              </w:rPr>
              <w:t>Reliability</w:t>
            </w:r>
          </w:p>
        </w:tc>
        <w:tc>
          <w:tcPr>
            <w:tcW w:w="1920" w:type="dxa"/>
          </w:tcPr>
          <w:p w:rsidR="00760755" w:rsidRDefault="00760755" w:rsidP="00B6051D">
            <w:pPr>
              <w:pStyle w:val="TableParagraph"/>
              <w:ind w:left="250" w:right="238"/>
              <w:jc w:val="center"/>
              <w:rPr>
                <w:b/>
                <w:sz w:val="21"/>
              </w:rPr>
            </w:pPr>
            <w:r>
              <w:rPr>
                <w:b/>
                <w:sz w:val="21"/>
              </w:rPr>
              <w:t>Responsiveness</w:t>
            </w:r>
          </w:p>
        </w:tc>
        <w:tc>
          <w:tcPr>
            <w:tcW w:w="1320" w:type="dxa"/>
          </w:tcPr>
          <w:p w:rsidR="00760755" w:rsidRDefault="00760755" w:rsidP="00B6051D">
            <w:pPr>
              <w:pStyle w:val="TableParagraph"/>
              <w:ind w:left="162" w:right="149"/>
              <w:jc w:val="center"/>
              <w:rPr>
                <w:b/>
                <w:sz w:val="21"/>
              </w:rPr>
            </w:pPr>
            <w:r>
              <w:rPr>
                <w:b/>
                <w:sz w:val="21"/>
              </w:rPr>
              <w:t>Flexibility</w:t>
            </w:r>
          </w:p>
        </w:tc>
        <w:tc>
          <w:tcPr>
            <w:tcW w:w="1080" w:type="dxa"/>
          </w:tcPr>
          <w:p w:rsidR="00760755" w:rsidRDefault="00760755" w:rsidP="00B6051D">
            <w:pPr>
              <w:pStyle w:val="TableParagraph"/>
              <w:ind w:left="313" w:right="302"/>
              <w:jc w:val="center"/>
              <w:rPr>
                <w:b/>
                <w:sz w:val="21"/>
              </w:rPr>
            </w:pPr>
            <w:r>
              <w:rPr>
                <w:b/>
                <w:sz w:val="21"/>
              </w:rPr>
              <w:t>Cost</w:t>
            </w:r>
          </w:p>
        </w:tc>
        <w:tc>
          <w:tcPr>
            <w:tcW w:w="960" w:type="dxa"/>
          </w:tcPr>
          <w:p w:rsidR="00760755" w:rsidRDefault="00760755" w:rsidP="00B6051D">
            <w:pPr>
              <w:pStyle w:val="TableParagraph"/>
              <w:ind w:left="178" w:right="167"/>
              <w:jc w:val="center"/>
              <w:rPr>
                <w:b/>
                <w:sz w:val="21"/>
              </w:rPr>
            </w:pPr>
            <w:r>
              <w:rPr>
                <w:b/>
                <w:sz w:val="21"/>
              </w:rPr>
              <w:t>Assets</w:t>
            </w:r>
          </w:p>
        </w:tc>
      </w:tr>
      <w:tr w:rsidR="00760755" w:rsidTr="00B6051D">
        <w:trPr>
          <w:trHeight w:val="277"/>
        </w:trPr>
        <w:tc>
          <w:tcPr>
            <w:tcW w:w="3480" w:type="dxa"/>
          </w:tcPr>
          <w:p w:rsidR="00760755" w:rsidRDefault="00760755" w:rsidP="00B6051D">
            <w:pPr>
              <w:pStyle w:val="TableParagraph"/>
              <w:spacing w:line="240" w:lineRule="exact"/>
              <w:ind w:left="39"/>
              <w:rPr>
                <w:sz w:val="21"/>
              </w:rPr>
            </w:pPr>
            <w:r>
              <w:rPr>
                <w:sz w:val="21"/>
              </w:rPr>
              <w:t>Delivery performanc</w:t>
            </w:r>
          </w:p>
        </w:tc>
        <w:tc>
          <w:tcPr>
            <w:tcW w:w="1320" w:type="dxa"/>
          </w:tcPr>
          <w:p w:rsidR="00760755" w:rsidRDefault="00760755" w:rsidP="00B6051D">
            <w:pPr>
              <w:pStyle w:val="TableParagraph"/>
              <w:spacing w:line="257" w:lineRule="exact"/>
              <w:ind w:left="12"/>
              <w:jc w:val="center"/>
              <w:rPr>
                <w:rFonts w:ascii="Symbol" w:hAnsi="Symbol"/>
                <w:sz w:val="21"/>
              </w:rPr>
            </w:pPr>
            <w:r>
              <w:rPr>
                <w:rFonts w:ascii="Symbol" w:hAnsi="Symbol"/>
                <w:sz w:val="21"/>
              </w:rPr>
              <w:t></w:t>
            </w: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rPr>
                <w:sz w:val="20"/>
              </w:rPr>
            </w:pPr>
          </w:p>
        </w:tc>
      </w:tr>
      <w:tr w:rsidR="00760755" w:rsidTr="00B6051D">
        <w:trPr>
          <w:trHeight w:val="277"/>
        </w:trPr>
        <w:tc>
          <w:tcPr>
            <w:tcW w:w="3480" w:type="dxa"/>
          </w:tcPr>
          <w:p w:rsidR="00760755" w:rsidRDefault="00760755" w:rsidP="00B6051D">
            <w:pPr>
              <w:pStyle w:val="TableParagraph"/>
              <w:spacing w:line="241" w:lineRule="exact"/>
              <w:ind w:left="39"/>
              <w:rPr>
                <w:sz w:val="21"/>
              </w:rPr>
            </w:pPr>
            <w:r>
              <w:rPr>
                <w:sz w:val="21"/>
              </w:rPr>
              <w:t>Fill rate</w:t>
            </w:r>
          </w:p>
        </w:tc>
        <w:tc>
          <w:tcPr>
            <w:tcW w:w="1320" w:type="dxa"/>
          </w:tcPr>
          <w:p w:rsidR="00760755" w:rsidRDefault="00760755" w:rsidP="00B6051D">
            <w:pPr>
              <w:pStyle w:val="TableParagraph"/>
              <w:spacing w:before="1" w:line="257" w:lineRule="exact"/>
              <w:ind w:left="12"/>
              <w:jc w:val="center"/>
              <w:rPr>
                <w:rFonts w:ascii="Symbol" w:hAnsi="Symbol"/>
                <w:sz w:val="21"/>
              </w:rPr>
            </w:pPr>
            <w:r>
              <w:rPr>
                <w:rFonts w:ascii="Symbol" w:hAnsi="Symbol"/>
                <w:sz w:val="21"/>
              </w:rPr>
              <w:t></w:t>
            </w: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rPr>
                <w:sz w:val="20"/>
              </w:rPr>
            </w:pPr>
          </w:p>
        </w:tc>
      </w:tr>
      <w:tr w:rsidR="00760755" w:rsidTr="00B6051D">
        <w:trPr>
          <w:trHeight w:val="277"/>
        </w:trPr>
        <w:tc>
          <w:tcPr>
            <w:tcW w:w="3480" w:type="dxa"/>
          </w:tcPr>
          <w:p w:rsidR="00760755" w:rsidRDefault="00760755" w:rsidP="00B6051D">
            <w:pPr>
              <w:pStyle w:val="TableParagraph"/>
              <w:spacing w:line="241" w:lineRule="exact"/>
              <w:ind w:left="39"/>
              <w:rPr>
                <w:sz w:val="21"/>
              </w:rPr>
            </w:pPr>
            <w:r>
              <w:rPr>
                <w:sz w:val="21"/>
              </w:rPr>
              <w:t>Perfect order fulfillment</w:t>
            </w:r>
          </w:p>
        </w:tc>
        <w:tc>
          <w:tcPr>
            <w:tcW w:w="1320" w:type="dxa"/>
          </w:tcPr>
          <w:p w:rsidR="00760755" w:rsidRDefault="00760755" w:rsidP="00B6051D">
            <w:pPr>
              <w:pStyle w:val="TableParagraph"/>
              <w:spacing w:before="1" w:line="257" w:lineRule="exact"/>
              <w:ind w:left="12"/>
              <w:jc w:val="center"/>
              <w:rPr>
                <w:rFonts w:ascii="Symbol" w:hAnsi="Symbol"/>
                <w:sz w:val="21"/>
              </w:rPr>
            </w:pPr>
            <w:r>
              <w:rPr>
                <w:rFonts w:ascii="Symbol" w:hAnsi="Symbol"/>
                <w:sz w:val="21"/>
              </w:rPr>
              <w:t></w:t>
            </w: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rPr>
                <w:sz w:val="20"/>
              </w:rPr>
            </w:pPr>
          </w:p>
        </w:tc>
      </w:tr>
      <w:tr w:rsidR="00760755" w:rsidTr="00B6051D">
        <w:trPr>
          <w:trHeight w:val="288"/>
        </w:trPr>
        <w:tc>
          <w:tcPr>
            <w:tcW w:w="3480" w:type="dxa"/>
          </w:tcPr>
          <w:p w:rsidR="00760755" w:rsidRDefault="00760755" w:rsidP="00B6051D">
            <w:pPr>
              <w:pStyle w:val="TableParagraph"/>
              <w:spacing w:line="241" w:lineRule="exact"/>
              <w:ind w:left="39"/>
              <w:rPr>
                <w:sz w:val="21"/>
              </w:rPr>
            </w:pPr>
            <w:r>
              <w:rPr>
                <w:sz w:val="21"/>
              </w:rPr>
              <w:t>Order fulfilment lead time</w:t>
            </w:r>
          </w:p>
        </w:tc>
        <w:tc>
          <w:tcPr>
            <w:tcW w:w="1320" w:type="dxa"/>
          </w:tcPr>
          <w:p w:rsidR="00760755" w:rsidRDefault="00760755" w:rsidP="00B6051D">
            <w:pPr>
              <w:pStyle w:val="TableParagraph"/>
              <w:rPr>
                <w:sz w:val="20"/>
              </w:rPr>
            </w:pPr>
          </w:p>
        </w:tc>
        <w:tc>
          <w:tcPr>
            <w:tcW w:w="1920" w:type="dxa"/>
          </w:tcPr>
          <w:p w:rsidR="00760755" w:rsidRDefault="00760755" w:rsidP="00B6051D">
            <w:pPr>
              <w:pStyle w:val="TableParagraph"/>
              <w:spacing w:before="1"/>
              <w:ind w:left="12"/>
              <w:jc w:val="center"/>
              <w:rPr>
                <w:rFonts w:ascii="Symbol" w:hAnsi="Symbol"/>
                <w:sz w:val="21"/>
              </w:rPr>
            </w:pPr>
            <w:r>
              <w:rPr>
                <w:rFonts w:ascii="Symbol" w:hAnsi="Symbol"/>
                <w:sz w:val="21"/>
              </w:rPr>
              <w:t></w:t>
            </w: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rPr>
                <w:sz w:val="20"/>
              </w:rPr>
            </w:pPr>
          </w:p>
        </w:tc>
      </w:tr>
      <w:tr w:rsidR="00760755" w:rsidTr="00B6051D">
        <w:trPr>
          <w:trHeight w:val="277"/>
        </w:trPr>
        <w:tc>
          <w:tcPr>
            <w:tcW w:w="3480" w:type="dxa"/>
          </w:tcPr>
          <w:p w:rsidR="00760755" w:rsidRDefault="00760755" w:rsidP="00B6051D">
            <w:pPr>
              <w:pStyle w:val="TableParagraph"/>
              <w:spacing w:line="240" w:lineRule="exact"/>
              <w:ind w:left="39"/>
              <w:rPr>
                <w:sz w:val="21"/>
              </w:rPr>
            </w:pPr>
            <w:r>
              <w:rPr>
                <w:sz w:val="21"/>
              </w:rPr>
              <w:t>Supply-chain response time</w:t>
            </w:r>
          </w:p>
        </w:tc>
        <w:tc>
          <w:tcPr>
            <w:tcW w:w="1320" w:type="dxa"/>
          </w:tcPr>
          <w:p w:rsidR="00760755" w:rsidRDefault="00760755" w:rsidP="00B6051D">
            <w:pPr>
              <w:pStyle w:val="TableParagraph"/>
              <w:rPr>
                <w:sz w:val="20"/>
              </w:rPr>
            </w:pP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spacing w:line="257" w:lineRule="exact"/>
              <w:ind w:left="12"/>
              <w:jc w:val="center"/>
              <w:rPr>
                <w:rFonts w:ascii="Symbol" w:hAnsi="Symbol"/>
                <w:sz w:val="21"/>
              </w:rPr>
            </w:pPr>
            <w:r>
              <w:rPr>
                <w:rFonts w:ascii="Symbol" w:hAnsi="Symbol"/>
                <w:sz w:val="21"/>
              </w:rPr>
              <w:t></w:t>
            </w: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rPr>
                <w:sz w:val="20"/>
              </w:rPr>
            </w:pPr>
          </w:p>
        </w:tc>
      </w:tr>
      <w:tr w:rsidR="00760755" w:rsidTr="00B6051D">
        <w:trPr>
          <w:trHeight w:val="288"/>
        </w:trPr>
        <w:tc>
          <w:tcPr>
            <w:tcW w:w="3480" w:type="dxa"/>
          </w:tcPr>
          <w:p w:rsidR="00760755" w:rsidRDefault="00760755" w:rsidP="00B6051D">
            <w:pPr>
              <w:pStyle w:val="TableParagraph"/>
              <w:spacing w:line="241" w:lineRule="exact"/>
              <w:ind w:left="39"/>
              <w:rPr>
                <w:sz w:val="21"/>
              </w:rPr>
            </w:pPr>
            <w:r>
              <w:rPr>
                <w:sz w:val="21"/>
              </w:rPr>
              <w:t>Production flexibility</w:t>
            </w:r>
          </w:p>
        </w:tc>
        <w:tc>
          <w:tcPr>
            <w:tcW w:w="1320" w:type="dxa"/>
          </w:tcPr>
          <w:p w:rsidR="00760755" w:rsidRDefault="00760755" w:rsidP="00B6051D">
            <w:pPr>
              <w:pStyle w:val="TableParagraph"/>
              <w:rPr>
                <w:sz w:val="20"/>
              </w:rPr>
            </w:pP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spacing w:before="1"/>
              <w:ind w:left="12"/>
              <w:jc w:val="center"/>
              <w:rPr>
                <w:rFonts w:ascii="Symbol" w:hAnsi="Symbol"/>
                <w:sz w:val="21"/>
              </w:rPr>
            </w:pPr>
            <w:r>
              <w:rPr>
                <w:rFonts w:ascii="Symbol" w:hAnsi="Symbol"/>
                <w:sz w:val="21"/>
              </w:rPr>
              <w:t></w:t>
            </w: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rPr>
                <w:sz w:val="20"/>
              </w:rPr>
            </w:pPr>
          </w:p>
        </w:tc>
      </w:tr>
      <w:tr w:rsidR="00760755" w:rsidTr="00B6051D">
        <w:trPr>
          <w:trHeight w:val="256"/>
        </w:trPr>
        <w:tc>
          <w:tcPr>
            <w:tcW w:w="3480" w:type="dxa"/>
          </w:tcPr>
          <w:p w:rsidR="00760755" w:rsidRDefault="00760755" w:rsidP="00B6051D">
            <w:pPr>
              <w:pStyle w:val="TableParagraph"/>
              <w:spacing w:line="236" w:lineRule="exact"/>
              <w:ind w:left="39"/>
              <w:rPr>
                <w:sz w:val="21"/>
              </w:rPr>
            </w:pPr>
            <w:r>
              <w:rPr>
                <w:sz w:val="21"/>
              </w:rPr>
              <w:t>Supply chain management costs</w:t>
            </w:r>
          </w:p>
        </w:tc>
        <w:tc>
          <w:tcPr>
            <w:tcW w:w="1320" w:type="dxa"/>
          </w:tcPr>
          <w:p w:rsidR="00760755" w:rsidRDefault="00760755" w:rsidP="00B6051D">
            <w:pPr>
              <w:pStyle w:val="TableParagraph"/>
              <w:rPr>
                <w:sz w:val="18"/>
              </w:rPr>
            </w:pPr>
          </w:p>
        </w:tc>
        <w:tc>
          <w:tcPr>
            <w:tcW w:w="1920" w:type="dxa"/>
          </w:tcPr>
          <w:p w:rsidR="00760755" w:rsidRDefault="00760755" w:rsidP="00B6051D">
            <w:pPr>
              <w:pStyle w:val="TableParagraph"/>
              <w:rPr>
                <w:sz w:val="18"/>
              </w:rPr>
            </w:pPr>
          </w:p>
        </w:tc>
        <w:tc>
          <w:tcPr>
            <w:tcW w:w="1320" w:type="dxa"/>
          </w:tcPr>
          <w:p w:rsidR="00760755" w:rsidRDefault="00760755" w:rsidP="00B6051D">
            <w:pPr>
              <w:pStyle w:val="TableParagraph"/>
              <w:rPr>
                <w:sz w:val="18"/>
              </w:rPr>
            </w:pPr>
          </w:p>
        </w:tc>
        <w:tc>
          <w:tcPr>
            <w:tcW w:w="1080" w:type="dxa"/>
          </w:tcPr>
          <w:p w:rsidR="00760755" w:rsidRDefault="00760755" w:rsidP="00B6051D">
            <w:pPr>
              <w:pStyle w:val="TableParagraph"/>
              <w:spacing w:line="236" w:lineRule="exact"/>
              <w:ind w:left="12"/>
              <w:jc w:val="center"/>
              <w:rPr>
                <w:rFonts w:ascii="Symbol" w:hAnsi="Symbol"/>
                <w:sz w:val="21"/>
              </w:rPr>
            </w:pPr>
            <w:r>
              <w:rPr>
                <w:rFonts w:ascii="Symbol" w:hAnsi="Symbol"/>
                <w:sz w:val="21"/>
              </w:rPr>
              <w:t></w:t>
            </w:r>
          </w:p>
        </w:tc>
        <w:tc>
          <w:tcPr>
            <w:tcW w:w="960" w:type="dxa"/>
          </w:tcPr>
          <w:p w:rsidR="00760755" w:rsidRDefault="00760755" w:rsidP="00B6051D">
            <w:pPr>
              <w:pStyle w:val="TableParagraph"/>
              <w:rPr>
                <w:sz w:val="18"/>
              </w:rPr>
            </w:pPr>
          </w:p>
        </w:tc>
      </w:tr>
      <w:tr w:rsidR="00760755" w:rsidTr="00B6051D">
        <w:trPr>
          <w:trHeight w:val="288"/>
        </w:trPr>
        <w:tc>
          <w:tcPr>
            <w:tcW w:w="3480" w:type="dxa"/>
          </w:tcPr>
          <w:p w:rsidR="00760755" w:rsidRDefault="00760755" w:rsidP="00B6051D">
            <w:pPr>
              <w:pStyle w:val="TableParagraph"/>
              <w:spacing w:line="241" w:lineRule="exact"/>
              <w:ind w:left="39"/>
              <w:rPr>
                <w:sz w:val="21"/>
              </w:rPr>
            </w:pPr>
            <w:r>
              <w:rPr>
                <w:sz w:val="21"/>
              </w:rPr>
              <w:t>Costs of goods sold</w:t>
            </w:r>
          </w:p>
        </w:tc>
        <w:tc>
          <w:tcPr>
            <w:tcW w:w="1320" w:type="dxa"/>
          </w:tcPr>
          <w:p w:rsidR="00760755" w:rsidRDefault="00760755" w:rsidP="00B6051D">
            <w:pPr>
              <w:pStyle w:val="TableParagraph"/>
              <w:rPr>
                <w:sz w:val="20"/>
              </w:rPr>
            </w:pP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spacing w:before="1"/>
              <w:ind w:left="12"/>
              <w:jc w:val="center"/>
              <w:rPr>
                <w:rFonts w:ascii="Symbol" w:hAnsi="Symbol"/>
                <w:sz w:val="21"/>
              </w:rPr>
            </w:pPr>
            <w:r>
              <w:rPr>
                <w:rFonts w:ascii="Symbol" w:hAnsi="Symbol"/>
                <w:sz w:val="21"/>
              </w:rPr>
              <w:t></w:t>
            </w:r>
          </w:p>
        </w:tc>
        <w:tc>
          <w:tcPr>
            <w:tcW w:w="960" w:type="dxa"/>
          </w:tcPr>
          <w:p w:rsidR="00760755" w:rsidRDefault="00760755" w:rsidP="00B6051D">
            <w:pPr>
              <w:pStyle w:val="TableParagraph"/>
              <w:rPr>
                <w:sz w:val="20"/>
              </w:rPr>
            </w:pPr>
          </w:p>
        </w:tc>
      </w:tr>
      <w:tr w:rsidR="00760755" w:rsidTr="00B6051D">
        <w:trPr>
          <w:trHeight w:val="277"/>
        </w:trPr>
        <w:tc>
          <w:tcPr>
            <w:tcW w:w="3480" w:type="dxa"/>
          </w:tcPr>
          <w:p w:rsidR="00760755" w:rsidRDefault="00760755" w:rsidP="00B6051D">
            <w:pPr>
              <w:pStyle w:val="TableParagraph"/>
              <w:spacing w:line="240" w:lineRule="exact"/>
              <w:ind w:left="39"/>
              <w:rPr>
                <w:sz w:val="21"/>
              </w:rPr>
            </w:pPr>
            <w:r>
              <w:rPr>
                <w:sz w:val="21"/>
              </w:rPr>
              <w:t>Value-added productivity</w:t>
            </w:r>
          </w:p>
        </w:tc>
        <w:tc>
          <w:tcPr>
            <w:tcW w:w="1320" w:type="dxa"/>
          </w:tcPr>
          <w:p w:rsidR="00760755" w:rsidRDefault="00760755" w:rsidP="00B6051D">
            <w:pPr>
              <w:pStyle w:val="TableParagraph"/>
              <w:rPr>
                <w:sz w:val="20"/>
              </w:rPr>
            </w:pP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spacing w:line="257" w:lineRule="exact"/>
              <w:ind w:left="12"/>
              <w:jc w:val="center"/>
              <w:rPr>
                <w:rFonts w:ascii="Symbol" w:hAnsi="Symbol"/>
                <w:sz w:val="21"/>
              </w:rPr>
            </w:pPr>
            <w:r>
              <w:rPr>
                <w:rFonts w:ascii="Symbol" w:hAnsi="Symbol"/>
                <w:sz w:val="21"/>
              </w:rPr>
              <w:t></w:t>
            </w:r>
          </w:p>
        </w:tc>
        <w:tc>
          <w:tcPr>
            <w:tcW w:w="960" w:type="dxa"/>
          </w:tcPr>
          <w:p w:rsidR="00760755" w:rsidRDefault="00760755" w:rsidP="00B6051D">
            <w:pPr>
              <w:pStyle w:val="TableParagraph"/>
              <w:rPr>
                <w:sz w:val="20"/>
              </w:rPr>
            </w:pPr>
          </w:p>
        </w:tc>
      </w:tr>
      <w:tr w:rsidR="00760755" w:rsidTr="00B6051D">
        <w:trPr>
          <w:trHeight w:val="257"/>
        </w:trPr>
        <w:tc>
          <w:tcPr>
            <w:tcW w:w="3480" w:type="dxa"/>
          </w:tcPr>
          <w:p w:rsidR="00760755" w:rsidRDefault="00760755" w:rsidP="00B6051D">
            <w:pPr>
              <w:pStyle w:val="TableParagraph"/>
              <w:spacing w:line="237" w:lineRule="exact"/>
              <w:ind w:left="39"/>
              <w:rPr>
                <w:sz w:val="21"/>
              </w:rPr>
            </w:pPr>
            <w:r>
              <w:rPr>
                <w:sz w:val="21"/>
              </w:rPr>
              <w:t>Warranty cost or return processing cost</w:t>
            </w:r>
          </w:p>
        </w:tc>
        <w:tc>
          <w:tcPr>
            <w:tcW w:w="1320" w:type="dxa"/>
          </w:tcPr>
          <w:p w:rsidR="00760755" w:rsidRDefault="00760755" w:rsidP="00B6051D">
            <w:pPr>
              <w:pStyle w:val="TableParagraph"/>
              <w:rPr>
                <w:sz w:val="18"/>
              </w:rPr>
            </w:pPr>
          </w:p>
        </w:tc>
        <w:tc>
          <w:tcPr>
            <w:tcW w:w="1920" w:type="dxa"/>
          </w:tcPr>
          <w:p w:rsidR="00760755" w:rsidRDefault="00760755" w:rsidP="00B6051D">
            <w:pPr>
              <w:pStyle w:val="TableParagraph"/>
              <w:rPr>
                <w:sz w:val="18"/>
              </w:rPr>
            </w:pPr>
          </w:p>
        </w:tc>
        <w:tc>
          <w:tcPr>
            <w:tcW w:w="1320" w:type="dxa"/>
          </w:tcPr>
          <w:p w:rsidR="00760755" w:rsidRDefault="00760755" w:rsidP="00B6051D">
            <w:pPr>
              <w:pStyle w:val="TableParagraph"/>
              <w:rPr>
                <w:sz w:val="18"/>
              </w:rPr>
            </w:pPr>
          </w:p>
        </w:tc>
        <w:tc>
          <w:tcPr>
            <w:tcW w:w="1080" w:type="dxa"/>
          </w:tcPr>
          <w:p w:rsidR="00760755" w:rsidRDefault="00760755" w:rsidP="00B6051D">
            <w:pPr>
              <w:pStyle w:val="TableParagraph"/>
              <w:spacing w:before="1" w:line="236" w:lineRule="exact"/>
              <w:ind w:left="12"/>
              <w:jc w:val="center"/>
              <w:rPr>
                <w:rFonts w:ascii="Symbol" w:hAnsi="Symbol"/>
                <w:sz w:val="21"/>
              </w:rPr>
            </w:pPr>
            <w:r>
              <w:rPr>
                <w:rFonts w:ascii="Symbol" w:hAnsi="Symbol"/>
                <w:sz w:val="21"/>
              </w:rPr>
              <w:t></w:t>
            </w:r>
          </w:p>
        </w:tc>
        <w:tc>
          <w:tcPr>
            <w:tcW w:w="960" w:type="dxa"/>
          </w:tcPr>
          <w:p w:rsidR="00760755" w:rsidRDefault="00760755" w:rsidP="00B6051D">
            <w:pPr>
              <w:pStyle w:val="TableParagraph"/>
              <w:rPr>
                <w:sz w:val="18"/>
              </w:rPr>
            </w:pPr>
          </w:p>
        </w:tc>
      </w:tr>
      <w:tr w:rsidR="00760755" w:rsidTr="00B6051D">
        <w:trPr>
          <w:trHeight w:val="277"/>
        </w:trPr>
        <w:tc>
          <w:tcPr>
            <w:tcW w:w="3480" w:type="dxa"/>
          </w:tcPr>
          <w:p w:rsidR="00760755" w:rsidRDefault="00760755" w:rsidP="00B6051D">
            <w:pPr>
              <w:pStyle w:val="TableParagraph"/>
              <w:spacing w:line="240" w:lineRule="exact"/>
              <w:ind w:left="39"/>
              <w:rPr>
                <w:sz w:val="21"/>
              </w:rPr>
            </w:pPr>
            <w:r>
              <w:rPr>
                <w:sz w:val="21"/>
              </w:rPr>
              <w:t>Cash-to-cash cycle time</w:t>
            </w:r>
          </w:p>
        </w:tc>
        <w:tc>
          <w:tcPr>
            <w:tcW w:w="1320" w:type="dxa"/>
          </w:tcPr>
          <w:p w:rsidR="00760755" w:rsidRDefault="00760755" w:rsidP="00B6051D">
            <w:pPr>
              <w:pStyle w:val="TableParagraph"/>
              <w:rPr>
                <w:sz w:val="20"/>
              </w:rPr>
            </w:pP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spacing w:line="257" w:lineRule="exact"/>
              <w:ind w:left="12"/>
              <w:jc w:val="center"/>
              <w:rPr>
                <w:rFonts w:ascii="Symbol" w:hAnsi="Symbol"/>
                <w:sz w:val="21"/>
              </w:rPr>
            </w:pPr>
            <w:r>
              <w:rPr>
                <w:rFonts w:ascii="Symbol" w:hAnsi="Symbol"/>
                <w:sz w:val="21"/>
              </w:rPr>
              <w:t></w:t>
            </w:r>
          </w:p>
        </w:tc>
      </w:tr>
      <w:tr w:rsidR="00760755" w:rsidTr="00B6051D">
        <w:trPr>
          <w:trHeight w:val="288"/>
        </w:trPr>
        <w:tc>
          <w:tcPr>
            <w:tcW w:w="3480" w:type="dxa"/>
          </w:tcPr>
          <w:p w:rsidR="00760755" w:rsidRDefault="00760755" w:rsidP="00B6051D">
            <w:pPr>
              <w:pStyle w:val="TableParagraph"/>
              <w:spacing w:line="241" w:lineRule="exact"/>
              <w:ind w:left="39"/>
              <w:rPr>
                <w:sz w:val="21"/>
              </w:rPr>
            </w:pPr>
            <w:r>
              <w:rPr>
                <w:sz w:val="21"/>
              </w:rPr>
              <w:t>Inventory days of supply</w:t>
            </w:r>
          </w:p>
        </w:tc>
        <w:tc>
          <w:tcPr>
            <w:tcW w:w="1320" w:type="dxa"/>
          </w:tcPr>
          <w:p w:rsidR="00760755" w:rsidRDefault="00760755" w:rsidP="00B6051D">
            <w:pPr>
              <w:pStyle w:val="TableParagraph"/>
              <w:rPr>
                <w:sz w:val="20"/>
              </w:rPr>
            </w:pPr>
          </w:p>
        </w:tc>
        <w:tc>
          <w:tcPr>
            <w:tcW w:w="1920" w:type="dxa"/>
          </w:tcPr>
          <w:p w:rsidR="00760755" w:rsidRDefault="00760755" w:rsidP="00B6051D">
            <w:pPr>
              <w:pStyle w:val="TableParagraph"/>
              <w:rPr>
                <w:sz w:val="20"/>
              </w:rPr>
            </w:pPr>
          </w:p>
        </w:tc>
        <w:tc>
          <w:tcPr>
            <w:tcW w:w="1320" w:type="dxa"/>
          </w:tcPr>
          <w:p w:rsidR="00760755" w:rsidRDefault="00760755" w:rsidP="00B6051D">
            <w:pPr>
              <w:pStyle w:val="TableParagraph"/>
              <w:rPr>
                <w:sz w:val="20"/>
              </w:rPr>
            </w:pPr>
          </w:p>
        </w:tc>
        <w:tc>
          <w:tcPr>
            <w:tcW w:w="1080" w:type="dxa"/>
          </w:tcPr>
          <w:p w:rsidR="00760755" w:rsidRDefault="00760755" w:rsidP="00B6051D">
            <w:pPr>
              <w:pStyle w:val="TableParagraph"/>
              <w:rPr>
                <w:sz w:val="20"/>
              </w:rPr>
            </w:pPr>
          </w:p>
        </w:tc>
        <w:tc>
          <w:tcPr>
            <w:tcW w:w="960" w:type="dxa"/>
          </w:tcPr>
          <w:p w:rsidR="00760755" w:rsidRDefault="00760755" w:rsidP="00B6051D">
            <w:pPr>
              <w:pStyle w:val="TableParagraph"/>
              <w:spacing w:before="1"/>
              <w:ind w:left="12"/>
              <w:jc w:val="center"/>
              <w:rPr>
                <w:rFonts w:ascii="Symbol" w:hAnsi="Symbol"/>
                <w:sz w:val="21"/>
              </w:rPr>
            </w:pPr>
            <w:r>
              <w:rPr>
                <w:rFonts w:ascii="Symbol" w:hAnsi="Symbol"/>
                <w:sz w:val="21"/>
              </w:rPr>
              <w:t></w:t>
            </w:r>
          </w:p>
        </w:tc>
      </w:tr>
      <w:tr w:rsidR="00760755" w:rsidTr="00B6051D">
        <w:trPr>
          <w:trHeight w:val="305"/>
        </w:trPr>
        <w:tc>
          <w:tcPr>
            <w:tcW w:w="3480" w:type="dxa"/>
          </w:tcPr>
          <w:p w:rsidR="00760755" w:rsidRDefault="00760755" w:rsidP="00B6051D">
            <w:pPr>
              <w:pStyle w:val="TableParagraph"/>
              <w:spacing w:line="240" w:lineRule="exact"/>
              <w:ind w:left="39"/>
              <w:rPr>
                <w:sz w:val="21"/>
              </w:rPr>
            </w:pPr>
            <w:r>
              <w:rPr>
                <w:sz w:val="21"/>
              </w:rPr>
              <w:t>Asset turns</w:t>
            </w:r>
          </w:p>
        </w:tc>
        <w:tc>
          <w:tcPr>
            <w:tcW w:w="1320" w:type="dxa"/>
          </w:tcPr>
          <w:p w:rsidR="00760755" w:rsidRDefault="00760755" w:rsidP="00B6051D">
            <w:pPr>
              <w:pStyle w:val="TableParagraph"/>
            </w:pPr>
          </w:p>
        </w:tc>
        <w:tc>
          <w:tcPr>
            <w:tcW w:w="1920" w:type="dxa"/>
          </w:tcPr>
          <w:p w:rsidR="00760755" w:rsidRDefault="00760755" w:rsidP="00B6051D">
            <w:pPr>
              <w:pStyle w:val="TableParagraph"/>
            </w:pPr>
          </w:p>
        </w:tc>
        <w:tc>
          <w:tcPr>
            <w:tcW w:w="1320" w:type="dxa"/>
          </w:tcPr>
          <w:p w:rsidR="00760755" w:rsidRDefault="00760755" w:rsidP="00B6051D">
            <w:pPr>
              <w:pStyle w:val="TableParagraph"/>
            </w:pPr>
          </w:p>
        </w:tc>
        <w:tc>
          <w:tcPr>
            <w:tcW w:w="1080" w:type="dxa"/>
          </w:tcPr>
          <w:p w:rsidR="00760755" w:rsidRDefault="00760755" w:rsidP="00B6051D">
            <w:pPr>
              <w:pStyle w:val="TableParagraph"/>
            </w:pPr>
          </w:p>
        </w:tc>
        <w:tc>
          <w:tcPr>
            <w:tcW w:w="960" w:type="dxa"/>
          </w:tcPr>
          <w:p w:rsidR="00760755" w:rsidRDefault="00760755" w:rsidP="00B6051D">
            <w:pPr>
              <w:pStyle w:val="TableParagraph"/>
              <w:spacing w:line="257" w:lineRule="exact"/>
              <w:ind w:left="12"/>
              <w:jc w:val="center"/>
              <w:rPr>
                <w:rFonts w:ascii="Symbol" w:hAnsi="Symbol"/>
                <w:sz w:val="21"/>
              </w:rPr>
            </w:pPr>
            <w:r>
              <w:rPr>
                <w:rFonts w:ascii="Symbol" w:hAnsi="Symbol"/>
                <w:sz w:val="21"/>
              </w:rPr>
              <w:t></w:t>
            </w:r>
          </w:p>
        </w:tc>
      </w:tr>
    </w:tbl>
    <w:p w:rsidR="00760755" w:rsidRDefault="00760755" w:rsidP="00760755">
      <w:pPr>
        <w:pStyle w:val="BodyText"/>
        <w:spacing w:before="9"/>
        <w:rPr>
          <w:b/>
          <w:sz w:val="23"/>
        </w:rPr>
      </w:pPr>
    </w:p>
    <w:p w:rsidR="00760755" w:rsidRDefault="00760755" w:rsidP="00760755">
      <w:pPr>
        <w:pStyle w:val="BodyText"/>
        <w:ind w:left="234"/>
        <w:jc w:val="both"/>
      </w:pPr>
      <w:r>
        <w:t>Customer-facing : penting bagi pelanggan</w:t>
      </w:r>
    </w:p>
    <w:p w:rsidR="00760755" w:rsidRDefault="00760755" w:rsidP="00760755">
      <w:pPr>
        <w:pStyle w:val="BodyText"/>
        <w:tabs>
          <w:tab w:val="left" w:pos="2394"/>
        </w:tabs>
        <w:ind w:left="2514" w:right="2778" w:hanging="2281"/>
      </w:pPr>
      <w:r>
        <w:t>Internal-facing</w:t>
      </w:r>
      <w:r>
        <w:tab/>
        <w:t>: penting untuk monitoring internal tetapi tidak langsung menjadi perhatian</w:t>
      </w:r>
      <w:r>
        <w:rPr>
          <w:spacing w:val="-1"/>
        </w:rPr>
        <w:t xml:space="preserve"> </w:t>
      </w:r>
      <w:r>
        <w:t>pelanggan.</w:t>
      </w:r>
    </w:p>
    <w:p w:rsidR="00760755" w:rsidRDefault="00760755" w:rsidP="00760755">
      <w:pPr>
        <w:sectPr w:rsidR="00760755">
          <w:headerReference w:type="default" r:id="rId21"/>
          <w:footerReference w:type="default" r:id="rId22"/>
          <w:pgSz w:w="11910" w:h="16840"/>
          <w:pgMar w:top="780" w:right="400" w:bottom="980" w:left="900" w:header="0" w:footer="788" w:gutter="0"/>
          <w:pgNumType w:start="75"/>
          <w:cols w:space="720"/>
        </w:sectPr>
      </w:pPr>
    </w:p>
    <w:p w:rsidR="00760755" w:rsidRDefault="00760755" w:rsidP="00760755">
      <w:pPr>
        <w:pStyle w:val="BodyText"/>
        <w:spacing w:before="67"/>
        <w:ind w:left="234" w:right="729"/>
        <w:jc w:val="both"/>
      </w:pPr>
      <w:r>
        <w:t>Perusahaan-perusahaan yang tergolong best in class memiliki kinerja supply chain yang secara significant lebih bagus dibandingkan dengan perusahaan rata-rata.</w:t>
      </w:r>
    </w:p>
    <w:p w:rsidR="00760755" w:rsidRDefault="00760755" w:rsidP="00760755">
      <w:pPr>
        <w:pStyle w:val="BodyText"/>
      </w:pPr>
    </w:p>
    <w:p w:rsidR="00760755" w:rsidRDefault="00760755" w:rsidP="00760755">
      <w:pPr>
        <w:pStyle w:val="BodyText"/>
        <w:ind w:left="234" w:right="728"/>
        <w:jc w:val="both"/>
      </w:pPr>
      <w:r>
        <w:rPr>
          <w:spacing w:val="-8"/>
        </w:rPr>
        <w:t xml:space="preserve">Tabel </w:t>
      </w:r>
      <w:r>
        <w:rPr>
          <w:spacing w:val="-7"/>
        </w:rPr>
        <w:t xml:space="preserve">12.2 </w:t>
      </w:r>
      <w:r>
        <w:rPr>
          <w:spacing w:val="-9"/>
        </w:rPr>
        <w:t xml:space="preserve">menunjukkan </w:t>
      </w:r>
      <w:r>
        <w:rPr>
          <w:spacing w:val="-8"/>
        </w:rPr>
        <w:t xml:space="preserve">perbedaan kinerja supply chain antara </w:t>
      </w:r>
      <w:r>
        <w:rPr>
          <w:spacing w:val="-9"/>
        </w:rPr>
        <w:t xml:space="preserve">perusahaan-perusahaan </w:t>
      </w:r>
      <w:r>
        <w:rPr>
          <w:spacing w:val="-8"/>
        </w:rPr>
        <w:t xml:space="preserve">bagus </w:t>
      </w:r>
      <w:r>
        <w:rPr>
          <w:spacing w:val="-9"/>
        </w:rPr>
        <w:t xml:space="preserve">dengan </w:t>
      </w:r>
      <w:r>
        <w:rPr>
          <w:spacing w:val="-8"/>
        </w:rPr>
        <w:t xml:space="preserve">mereka </w:t>
      </w:r>
      <w:r>
        <w:rPr>
          <w:spacing w:val="-7"/>
        </w:rPr>
        <w:t xml:space="preserve">yang </w:t>
      </w:r>
      <w:r>
        <w:rPr>
          <w:spacing w:val="-8"/>
        </w:rPr>
        <w:t xml:space="preserve">berada </w:t>
      </w:r>
      <w:r>
        <w:rPr>
          <w:spacing w:val="-7"/>
        </w:rPr>
        <w:t xml:space="preserve">pada </w:t>
      </w:r>
      <w:r>
        <w:rPr>
          <w:spacing w:val="-8"/>
        </w:rPr>
        <w:t xml:space="preserve">tingkat </w:t>
      </w:r>
      <w:r>
        <w:rPr>
          <w:spacing w:val="-9"/>
        </w:rPr>
        <w:t xml:space="preserve">rata-rata. </w:t>
      </w:r>
      <w:r>
        <w:rPr>
          <w:spacing w:val="-8"/>
        </w:rPr>
        <w:t xml:space="preserve">Sebagai contoh, perusahaan </w:t>
      </w:r>
      <w:r>
        <w:rPr>
          <w:spacing w:val="-7"/>
        </w:rPr>
        <w:t xml:space="preserve">best </w:t>
      </w:r>
      <w:r>
        <w:rPr>
          <w:spacing w:val="-5"/>
        </w:rPr>
        <w:t xml:space="preserve">in </w:t>
      </w:r>
      <w:r>
        <w:rPr>
          <w:spacing w:val="-8"/>
        </w:rPr>
        <w:t xml:space="preserve">class mampu mengirim </w:t>
      </w:r>
      <w:r>
        <w:rPr>
          <w:spacing w:val="-9"/>
        </w:rPr>
        <w:t xml:space="preserve">93% </w:t>
      </w:r>
      <w:r>
        <w:rPr>
          <w:spacing w:val="-7"/>
        </w:rPr>
        <w:t>dari</w:t>
      </w:r>
      <w:r>
        <w:rPr>
          <w:spacing w:val="-16"/>
        </w:rPr>
        <w:t xml:space="preserve"> </w:t>
      </w:r>
      <w:r>
        <w:rPr>
          <w:spacing w:val="-8"/>
        </w:rPr>
        <w:t>pesanan</w:t>
      </w:r>
      <w:r>
        <w:rPr>
          <w:spacing w:val="-15"/>
        </w:rPr>
        <w:t xml:space="preserve"> </w:t>
      </w:r>
      <w:r>
        <w:rPr>
          <w:spacing w:val="-8"/>
        </w:rPr>
        <w:t>pelanggan</w:t>
      </w:r>
      <w:r>
        <w:rPr>
          <w:spacing w:val="-15"/>
        </w:rPr>
        <w:t xml:space="preserve"> </w:t>
      </w:r>
      <w:r>
        <w:rPr>
          <w:spacing w:val="-8"/>
        </w:rPr>
        <w:t>sesuai</w:t>
      </w:r>
      <w:r>
        <w:rPr>
          <w:spacing w:val="-15"/>
        </w:rPr>
        <w:t xml:space="preserve"> </w:t>
      </w:r>
      <w:r>
        <w:rPr>
          <w:spacing w:val="-8"/>
        </w:rPr>
        <w:t>jadwal,</w:t>
      </w:r>
      <w:r>
        <w:rPr>
          <w:spacing w:val="-15"/>
        </w:rPr>
        <w:t xml:space="preserve"> </w:t>
      </w:r>
      <w:r>
        <w:rPr>
          <w:spacing w:val="-8"/>
        </w:rPr>
        <w:t>sementara</w:t>
      </w:r>
      <w:r>
        <w:rPr>
          <w:spacing w:val="-14"/>
        </w:rPr>
        <w:t xml:space="preserve"> </w:t>
      </w:r>
      <w:r>
        <w:rPr>
          <w:spacing w:val="-8"/>
        </w:rPr>
        <w:t>perusahaan</w:t>
      </w:r>
      <w:r>
        <w:rPr>
          <w:spacing w:val="-15"/>
        </w:rPr>
        <w:t xml:space="preserve"> </w:t>
      </w:r>
      <w:r>
        <w:rPr>
          <w:spacing w:val="-8"/>
        </w:rPr>
        <w:t>rata-rata</w:t>
      </w:r>
      <w:r>
        <w:rPr>
          <w:spacing w:val="-15"/>
        </w:rPr>
        <w:t xml:space="preserve"> </w:t>
      </w:r>
      <w:r>
        <w:rPr>
          <w:spacing w:val="-8"/>
        </w:rPr>
        <w:t>hanya</w:t>
      </w:r>
      <w:r>
        <w:rPr>
          <w:spacing w:val="-15"/>
        </w:rPr>
        <w:t xml:space="preserve"> </w:t>
      </w:r>
      <w:r>
        <w:rPr>
          <w:spacing w:val="-7"/>
        </w:rPr>
        <w:t>mampu</w:t>
      </w:r>
      <w:r>
        <w:rPr>
          <w:spacing w:val="-14"/>
        </w:rPr>
        <w:t xml:space="preserve"> </w:t>
      </w:r>
      <w:r>
        <w:rPr>
          <w:spacing w:val="-8"/>
        </w:rPr>
        <w:t>mencapai</w:t>
      </w:r>
      <w:r>
        <w:rPr>
          <w:spacing w:val="-14"/>
        </w:rPr>
        <w:t xml:space="preserve"> </w:t>
      </w:r>
      <w:r>
        <w:rPr>
          <w:spacing w:val="-8"/>
        </w:rPr>
        <w:t>angka</w:t>
      </w:r>
      <w:r>
        <w:rPr>
          <w:spacing w:val="-14"/>
        </w:rPr>
        <w:t xml:space="preserve"> </w:t>
      </w:r>
      <w:r>
        <w:rPr>
          <w:spacing w:val="-9"/>
        </w:rPr>
        <w:t>69%.</w:t>
      </w:r>
    </w:p>
    <w:p w:rsidR="00760755" w:rsidRDefault="00760755" w:rsidP="00760755">
      <w:pPr>
        <w:pStyle w:val="BodyText"/>
        <w:spacing w:before="3"/>
      </w:pPr>
    </w:p>
    <w:p w:rsidR="00760755" w:rsidRDefault="00760755" w:rsidP="00760755">
      <w:pPr>
        <w:pStyle w:val="Heading3"/>
        <w:ind w:left="219" w:right="715"/>
        <w:jc w:val="center"/>
      </w:pPr>
      <w:r>
        <w:t>Tabel 12.2. Beberapa penjelasan metrik supply chain</w:t>
      </w:r>
    </w:p>
    <w:p w:rsidR="00760755" w:rsidRDefault="00760755" w:rsidP="00760755">
      <w:pPr>
        <w:pStyle w:val="BodyText"/>
        <w:spacing w:before="1"/>
        <w:rPr>
          <w:b/>
          <w:sz w:val="12"/>
        </w:rPr>
      </w:pPr>
    </w:p>
    <w:tbl>
      <w:tblPr>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840"/>
        <w:gridCol w:w="1800"/>
        <w:gridCol w:w="1320"/>
      </w:tblGrid>
      <w:tr w:rsidR="00760755" w:rsidTr="00B6051D">
        <w:trPr>
          <w:trHeight w:val="413"/>
        </w:trPr>
        <w:tc>
          <w:tcPr>
            <w:tcW w:w="2880" w:type="dxa"/>
          </w:tcPr>
          <w:p w:rsidR="00760755" w:rsidRDefault="00760755" w:rsidP="00B6051D">
            <w:pPr>
              <w:pStyle w:val="TableParagraph"/>
              <w:ind w:left="1104" w:right="1091"/>
              <w:jc w:val="center"/>
              <w:rPr>
                <w:b/>
                <w:sz w:val="21"/>
              </w:rPr>
            </w:pPr>
            <w:r>
              <w:rPr>
                <w:b/>
                <w:sz w:val="21"/>
              </w:rPr>
              <w:t>Metrik</w:t>
            </w:r>
          </w:p>
        </w:tc>
        <w:tc>
          <w:tcPr>
            <w:tcW w:w="3840" w:type="dxa"/>
          </w:tcPr>
          <w:p w:rsidR="00760755" w:rsidRDefault="00760755" w:rsidP="00B6051D">
            <w:pPr>
              <w:pStyle w:val="TableParagraph"/>
              <w:ind w:left="1415" w:right="1400"/>
              <w:jc w:val="center"/>
              <w:rPr>
                <w:b/>
                <w:sz w:val="21"/>
              </w:rPr>
            </w:pPr>
            <w:r>
              <w:rPr>
                <w:b/>
                <w:sz w:val="21"/>
              </w:rPr>
              <w:t>Penjelasan</w:t>
            </w:r>
          </w:p>
        </w:tc>
        <w:tc>
          <w:tcPr>
            <w:tcW w:w="1800" w:type="dxa"/>
          </w:tcPr>
          <w:p w:rsidR="00760755" w:rsidRDefault="00760755" w:rsidP="00B6051D">
            <w:pPr>
              <w:pStyle w:val="TableParagraph"/>
              <w:ind w:left="337" w:right="321"/>
              <w:jc w:val="center"/>
              <w:rPr>
                <w:b/>
                <w:sz w:val="21"/>
              </w:rPr>
            </w:pPr>
            <w:r>
              <w:rPr>
                <w:b/>
                <w:sz w:val="21"/>
              </w:rPr>
              <w:t>Best in class</w:t>
            </w:r>
          </w:p>
        </w:tc>
        <w:tc>
          <w:tcPr>
            <w:tcW w:w="1320" w:type="dxa"/>
          </w:tcPr>
          <w:p w:rsidR="00760755" w:rsidRDefault="00760755" w:rsidP="00B6051D">
            <w:pPr>
              <w:pStyle w:val="TableParagraph"/>
              <w:ind w:left="171" w:right="80"/>
              <w:jc w:val="center"/>
              <w:rPr>
                <w:b/>
                <w:sz w:val="21"/>
              </w:rPr>
            </w:pPr>
            <w:r>
              <w:rPr>
                <w:b/>
                <w:sz w:val="21"/>
              </w:rPr>
              <w:t>Rata-rata</w:t>
            </w:r>
          </w:p>
        </w:tc>
      </w:tr>
      <w:tr w:rsidR="00760755" w:rsidTr="00B6051D">
        <w:trPr>
          <w:trHeight w:val="406"/>
        </w:trPr>
        <w:tc>
          <w:tcPr>
            <w:tcW w:w="2880" w:type="dxa"/>
          </w:tcPr>
          <w:p w:rsidR="00760755" w:rsidRDefault="00760755" w:rsidP="00B6051D">
            <w:pPr>
              <w:pStyle w:val="TableParagraph"/>
              <w:spacing w:line="240" w:lineRule="exact"/>
              <w:ind w:left="119"/>
              <w:rPr>
                <w:sz w:val="21"/>
              </w:rPr>
            </w:pPr>
            <w:r>
              <w:rPr>
                <w:sz w:val="21"/>
              </w:rPr>
              <w:t>Delivery performance</w:t>
            </w:r>
          </w:p>
        </w:tc>
        <w:tc>
          <w:tcPr>
            <w:tcW w:w="3840" w:type="dxa"/>
          </w:tcPr>
          <w:p w:rsidR="00760755" w:rsidRDefault="00760755" w:rsidP="00B6051D">
            <w:pPr>
              <w:pStyle w:val="TableParagraph"/>
              <w:spacing w:line="240" w:lineRule="exact"/>
              <w:ind w:left="119"/>
              <w:rPr>
                <w:sz w:val="21"/>
              </w:rPr>
            </w:pPr>
            <w:r>
              <w:rPr>
                <w:sz w:val="21"/>
              </w:rPr>
              <w:t>Persentase order terkirim sesuai jadwal</w:t>
            </w:r>
          </w:p>
        </w:tc>
        <w:tc>
          <w:tcPr>
            <w:tcW w:w="1800" w:type="dxa"/>
          </w:tcPr>
          <w:p w:rsidR="00760755" w:rsidRDefault="00760755" w:rsidP="00B6051D">
            <w:pPr>
              <w:pStyle w:val="TableParagraph"/>
              <w:spacing w:line="240" w:lineRule="exact"/>
              <w:ind w:left="335" w:right="321"/>
              <w:jc w:val="center"/>
              <w:rPr>
                <w:sz w:val="21"/>
              </w:rPr>
            </w:pPr>
            <w:r>
              <w:rPr>
                <w:sz w:val="21"/>
              </w:rPr>
              <w:t>93%</w:t>
            </w:r>
          </w:p>
        </w:tc>
        <w:tc>
          <w:tcPr>
            <w:tcW w:w="1320" w:type="dxa"/>
          </w:tcPr>
          <w:p w:rsidR="00760755" w:rsidRDefault="00760755" w:rsidP="00B6051D">
            <w:pPr>
              <w:pStyle w:val="TableParagraph"/>
              <w:spacing w:line="240" w:lineRule="exact"/>
              <w:ind w:left="171" w:right="78"/>
              <w:jc w:val="center"/>
              <w:rPr>
                <w:sz w:val="21"/>
              </w:rPr>
            </w:pPr>
            <w:r>
              <w:rPr>
                <w:sz w:val="21"/>
              </w:rPr>
              <w:t>69%</w:t>
            </w:r>
          </w:p>
        </w:tc>
      </w:tr>
      <w:tr w:rsidR="00760755" w:rsidTr="00B6051D">
        <w:trPr>
          <w:trHeight w:val="815"/>
        </w:trPr>
        <w:tc>
          <w:tcPr>
            <w:tcW w:w="2880" w:type="dxa"/>
          </w:tcPr>
          <w:p w:rsidR="00760755" w:rsidRDefault="00760755" w:rsidP="00B6051D">
            <w:pPr>
              <w:pStyle w:val="TableParagraph"/>
              <w:spacing w:line="240" w:lineRule="exact"/>
              <w:ind w:left="119"/>
              <w:rPr>
                <w:sz w:val="21"/>
              </w:rPr>
            </w:pPr>
            <w:r>
              <w:rPr>
                <w:sz w:val="21"/>
              </w:rPr>
              <w:t>Fill rate by line item</w:t>
            </w:r>
          </w:p>
        </w:tc>
        <w:tc>
          <w:tcPr>
            <w:tcW w:w="3840" w:type="dxa"/>
          </w:tcPr>
          <w:p w:rsidR="00760755" w:rsidRDefault="00760755" w:rsidP="00B6051D">
            <w:pPr>
              <w:pStyle w:val="TableParagraph"/>
              <w:ind w:left="119" w:right="174"/>
              <w:rPr>
                <w:sz w:val="21"/>
              </w:rPr>
            </w:pPr>
            <w:r>
              <w:rPr>
                <w:sz w:val="21"/>
              </w:rPr>
              <w:t>Persentase jumlah permintaan dipenuhi tanpa menunggu, diukur tiap jenis produk (line items)</w:t>
            </w:r>
          </w:p>
        </w:tc>
        <w:tc>
          <w:tcPr>
            <w:tcW w:w="1800" w:type="dxa"/>
          </w:tcPr>
          <w:p w:rsidR="00760755" w:rsidRDefault="00760755" w:rsidP="00B6051D">
            <w:pPr>
              <w:pStyle w:val="TableParagraph"/>
              <w:spacing w:line="240" w:lineRule="exact"/>
              <w:ind w:left="335" w:right="321"/>
              <w:jc w:val="center"/>
              <w:rPr>
                <w:sz w:val="21"/>
              </w:rPr>
            </w:pPr>
            <w:r>
              <w:rPr>
                <w:sz w:val="21"/>
              </w:rPr>
              <w:t>97%</w:t>
            </w:r>
          </w:p>
        </w:tc>
        <w:tc>
          <w:tcPr>
            <w:tcW w:w="1320" w:type="dxa"/>
          </w:tcPr>
          <w:p w:rsidR="00760755" w:rsidRDefault="00760755" w:rsidP="00B6051D">
            <w:pPr>
              <w:pStyle w:val="TableParagraph"/>
              <w:spacing w:line="240" w:lineRule="exact"/>
              <w:ind w:left="171" w:right="78"/>
              <w:jc w:val="center"/>
              <w:rPr>
                <w:sz w:val="21"/>
              </w:rPr>
            </w:pPr>
            <w:r>
              <w:rPr>
                <w:sz w:val="21"/>
              </w:rPr>
              <w:t>88%</w:t>
            </w:r>
          </w:p>
        </w:tc>
      </w:tr>
      <w:tr w:rsidR="00760755" w:rsidTr="00B6051D">
        <w:trPr>
          <w:trHeight w:val="594"/>
        </w:trPr>
        <w:tc>
          <w:tcPr>
            <w:tcW w:w="2880" w:type="dxa"/>
          </w:tcPr>
          <w:p w:rsidR="00760755" w:rsidRDefault="00760755" w:rsidP="00B6051D">
            <w:pPr>
              <w:pStyle w:val="TableParagraph"/>
              <w:spacing w:line="241" w:lineRule="exact"/>
              <w:ind w:left="119"/>
              <w:rPr>
                <w:sz w:val="21"/>
              </w:rPr>
            </w:pPr>
            <w:r>
              <w:rPr>
                <w:sz w:val="21"/>
              </w:rPr>
              <w:t>Perfect order fulfillment</w:t>
            </w:r>
          </w:p>
        </w:tc>
        <w:tc>
          <w:tcPr>
            <w:tcW w:w="3840" w:type="dxa"/>
          </w:tcPr>
          <w:p w:rsidR="00760755" w:rsidRDefault="00760755" w:rsidP="00B6051D">
            <w:pPr>
              <w:pStyle w:val="TableParagraph"/>
              <w:ind w:left="119" w:right="408"/>
              <w:rPr>
                <w:sz w:val="21"/>
              </w:rPr>
            </w:pPr>
            <w:r>
              <w:rPr>
                <w:sz w:val="21"/>
              </w:rPr>
              <w:t>Persentase order yang terkirim komplit dan tepat waktu</w:t>
            </w:r>
          </w:p>
        </w:tc>
        <w:tc>
          <w:tcPr>
            <w:tcW w:w="1800" w:type="dxa"/>
          </w:tcPr>
          <w:p w:rsidR="00760755" w:rsidRDefault="00760755" w:rsidP="00B6051D">
            <w:pPr>
              <w:pStyle w:val="TableParagraph"/>
              <w:spacing w:line="241" w:lineRule="exact"/>
              <w:ind w:left="336" w:right="321"/>
              <w:jc w:val="center"/>
              <w:rPr>
                <w:sz w:val="21"/>
              </w:rPr>
            </w:pPr>
            <w:r>
              <w:rPr>
                <w:sz w:val="21"/>
              </w:rPr>
              <w:t>92.4%</w:t>
            </w:r>
          </w:p>
        </w:tc>
        <w:tc>
          <w:tcPr>
            <w:tcW w:w="1320" w:type="dxa"/>
          </w:tcPr>
          <w:p w:rsidR="00760755" w:rsidRDefault="00760755" w:rsidP="00B6051D">
            <w:pPr>
              <w:pStyle w:val="TableParagraph"/>
              <w:spacing w:line="241" w:lineRule="exact"/>
              <w:ind w:left="171" w:right="76"/>
              <w:jc w:val="center"/>
              <w:rPr>
                <w:sz w:val="21"/>
              </w:rPr>
            </w:pPr>
            <w:r>
              <w:rPr>
                <w:sz w:val="21"/>
              </w:rPr>
              <w:t>65.7%</w:t>
            </w:r>
          </w:p>
        </w:tc>
      </w:tr>
      <w:tr w:rsidR="00760755" w:rsidTr="00B6051D">
        <w:trPr>
          <w:trHeight w:val="816"/>
        </w:trPr>
        <w:tc>
          <w:tcPr>
            <w:tcW w:w="2880" w:type="dxa"/>
          </w:tcPr>
          <w:p w:rsidR="00760755" w:rsidRDefault="00760755" w:rsidP="00B6051D">
            <w:pPr>
              <w:pStyle w:val="TableParagraph"/>
              <w:spacing w:line="241" w:lineRule="exact"/>
              <w:ind w:left="119"/>
              <w:rPr>
                <w:sz w:val="21"/>
              </w:rPr>
            </w:pPr>
            <w:r>
              <w:rPr>
                <w:sz w:val="21"/>
              </w:rPr>
              <w:t>Order fulfilment lead time</w:t>
            </w:r>
          </w:p>
        </w:tc>
        <w:tc>
          <w:tcPr>
            <w:tcW w:w="3840" w:type="dxa"/>
          </w:tcPr>
          <w:p w:rsidR="00760755" w:rsidRDefault="00760755" w:rsidP="00B6051D">
            <w:pPr>
              <w:pStyle w:val="TableParagraph"/>
              <w:ind w:left="119" w:right="152"/>
              <w:rPr>
                <w:sz w:val="21"/>
              </w:rPr>
            </w:pPr>
            <w:r>
              <w:rPr>
                <w:sz w:val="21"/>
              </w:rPr>
              <w:t>Waktu antara pelanggan memesan sampai pesanan tersebut mereka diterima</w:t>
            </w:r>
          </w:p>
        </w:tc>
        <w:tc>
          <w:tcPr>
            <w:tcW w:w="1800" w:type="dxa"/>
          </w:tcPr>
          <w:p w:rsidR="00760755" w:rsidRDefault="00760755" w:rsidP="00B6051D">
            <w:pPr>
              <w:pStyle w:val="TableParagraph"/>
              <w:spacing w:line="241" w:lineRule="exact"/>
              <w:ind w:left="336" w:right="321"/>
              <w:jc w:val="center"/>
              <w:rPr>
                <w:sz w:val="21"/>
              </w:rPr>
            </w:pPr>
            <w:r>
              <w:rPr>
                <w:sz w:val="21"/>
              </w:rPr>
              <w:t>135 hari</w:t>
            </w:r>
          </w:p>
        </w:tc>
        <w:tc>
          <w:tcPr>
            <w:tcW w:w="1320" w:type="dxa"/>
          </w:tcPr>
          <w:p w:rsidR="00760755" w:rsidRDefault="00760755" w:rsidP="00B6051D">
            <w:pPr>
              <w:pStyle w:val="TableParagraph"/>
              <w:spacing w:line="241" w:lineRule="exact"/>
              <w:ind w:left="171" w:right="77"/>
              <w:jc w:val="center"/>
              <w:rPr>
                <w:sz w:val="21"/>
              </w:rPr>
            </w:pPr>
            <w:r>
              <w:rPr>
                <w:sz w:val="21"/>
              </w:rPr>
              <w:t>225 hari</w:t>
            </w:r>
          </w:p>
        </w:tc>
      </w:tr>
      <w:tr w:rsidR="00760755" w:rsidTr="00B6051D">
        <w:trPr>
          <w:trHeight w:val="594"/>
        </w:trPr>
        <w:tc>
          <w:tcPr>
            <w:tcW w:w="2880" w:type="dxa"/>
          </w:tcPr>
          <w:p w:rsidR="00760755" w:rsidRDefault="00760755" w:rsidP="00B6051D">
            <w:pPr>
              <w:pStyle w:val="TableParagraph"/>
              <w:spacing w:line="240" w:lineRule="exact"/>
              <w:ind w:left="119"/>
              <w:rPr>
                <w:sz w:val="21"/>
              </w:rPr>
            </w:pPr>
            <w:r>
              <w:rPr>
                <w:sz w:val="21"/>
              </w:rPr>
              <w:t>Warranty cost as % of revenue</w:t>
            </w:r>
          </w:p>
        </w:tc>
        <w:tc>
          <w:tcPr>
            <w:tcW w:w="3840" w:type="dxa"/>
          </w:tcPr>
          <w:p w:rsidR="00760755" w:rsidRDefault="00760755" w:rsidP="00B6051D">
            <w:pPr>
              <w:pStyle w:val="TableParagraph"/>
              <w:ind w:left="119" w:right="391"/>
              <w:rPr>
                <w:sz w:val="21"/>
              </w:rPr>
            </w:pPr>
            <w:r>
              <w:rPr>
                <w:sz w:val="21"/>
              </w:rPr>
              <w:t>Persentase pengeluaran untuk warranty terhadap nilai penjualan</w:t>
            </w:r>
          </w:p>
        </w:tc>
        <w:tc>
          <w:tcPr>
            <w:tcW w:w="1800" w:type="dxa"/>
          </w:tcPr>
          <w:p w:rsidR="00760755" w:rsidRDefault="00760755" w:rsidP="00B6051D">
            <w:pPr>
              <w:pStyle w:val="TableParagraph"/>
              <w:spacing w:line="240" w:lineRule="exact"/>
              <w:ind w:left="336" w:right="321"/>
              <w:jc w:val="center"/>
              <w:rPr>
                <w:sz w:val="21"/>
              </w:rPr>
            </w:pPr>
            <w:r>
              <w:rPr>
                <w:sz w:val="21"/>
              </w:rPr>
              <w:t>1 .2%</w:t>
            </w:r>
          </w:p>
        </w:tc>
        <w:tc>
          <w:tcPr>
            <w:tcW w:w="1320" w:type="dxa"/>
          </w:tcPr>
          <w:p w:rsidR="00760755" w:rsidRDefault="00760755" w:rsidP="00B6051D">
            <w:pPr>
              <w:pStyle w:val="TableParagraph"/>
              <w:spacing w:line="240" w:lineRule="exact"/>
              <w:ind w:left="171" w:right="78"/>
              <w:jc w:val="center"/>
              <w:rPr>
                <w:sz w:val="21"/>
              </w:rPr>
            </w:pPr>
            <w:r>
              <w:rPr>
                <w:sz w:val="21"/>
              </w:rPr>
              <w:t>2.4%</w:t>
            </w:r>
          </w:p>
        </w:tc>
      </w:tr>
      <w:tr w:rsidR="00760755" w:rsidTr="00B6051D">
        <w:trPr>
          <w:trHeight w:val="816"/>
        </w:trPr>
        <w:tc>
          <w:tcPr>
            <w:tcW w:w="2880" w:type="dxa"/>
          </w:tcPr>
          <w:p w:rsidR="00760755" w:rsidRDefault="00760755" w:rsidP="00B6051D">
            <w:pPr>
              <w:pStyle w:val="TableParagraph"/>
              <w:spacing w:line="241" w:lineRule="exact"/>
              <w:ind w:left="119"/>
              <w:rPr>
                <w:sz w:val="21"/>
              </w:rPr>
            </w:pPr>
            <w:r>
              <w:rPr>
                <w:sz w:val="21"/>
              </w:rPr>
              <w:t>Inventory days of supply</w:t>
            </w:r>
          </w:p>
        </w:tc>
        <w:tc>
          <w:tcPr>
            <w:tcW w:w="3840" w:type="dxa"/>
          </w:tcPr>
          <w:p w:rsidR="00760755" w:rsidRDefault="00760755" w:rsidP="00B6051D">
            <w:pPr>
              <w:pStyle w:val="TableParagraph"/>
              <w:ind w:left="119" w:right="548"/>
              <w:rPr>
                <w:sz w:val="21"/>
              </w:rPr>
            </w:pPr>
            <w:r>
              <w:rPr>
                <w:sz w:val="21"/>
              </w:rPr>
              <w:t>Lamanya persediaan cukup untuk memenuhi kebutuhan kalau tidak ada pasokan lebih lanjut</w:t>
            </w:r>
          </w:p>
        </w:tc>
        <w:tc>
          <w:tcPr>
            <w:tcW w:w="1800" w:type="dxa"/>
          </w:tcPr>
          <w:p w:rsidR="00760755" w:rsidRDefault="00760755" w:rsidP="00B6051D">
            <w:pPr>
              <w:pStyle w:val="TableParagraph"/>
              <w:spacing w:line="241" w:lineRule="exact"/>
              <w:ind w:left="334" w:right="321"/>
              <w:jc w:val="center"/>
              <w:rPr>
                <w:sz w:val="21"/>
              </w:rPr>
            </w:pPr>
            <w:r>
              <w:rPr>
                <w:sz w:val="21"/>
              </w:rPr>
              <w:t>55 hari</w:t>
            </w:r>
          </w:p>
        </w:tc>
        <w:tc>
          <w:tcPr>
            <w:tcW w:w="1320" w:type="dxa"/>
          </w:tcPr>
          <w:p w:rsidR="00760755" w:rsidRDefault="00760755" w:rsidP="00B6051D">
            <w:pPr>
              <w:pStyle w:val="TableParagraph"/>
              <w:spacing w:line="241" w:lineRule="exact"/>
              <w:ind w:left="171" w:right="78"/>
              <w:jc w:val="center"/>
              <w:rPr>
                <w:sz w:val="21"/>
              </w:rPr>
            </w:pPr>
            <w:r>
              <w:rPr>
                <w:sz w:val="21"/>
              </w:rPr>
              <w:t>84 hari</w:t>
            </w:r>
          </w:p>
        </w:tc>
      </w:tr>
      <w:tr w:rsidR="00760755" w:rsidTr="00B6051D">
        <w:trPr>
          <w:trHeight w:val="1036"/>
        </w:trPr>
        <w:tc>
          <w:tcPr>
            <w:tcW w:w="2880" w:type="dxa"/>
          </w:tcPr>
          <w:p w:rsidR="00760755" w:rsidRDefault="00760755" w:rsidP="00B6051D">
            <w:pPr>
              <w:pStyle w:val="TableParagraph"/>
              <w:spacing w:line="240" w:lineRule="exact"/>
              <w:ind w:left="119"/>
              <w:rPr>
                <w:sz w:val="21"/>
              </w:rPr>
            </w:pPr>
            <w:r>
              <w:rPr>
                <w:sz w:val="21"/>
              </w:rPr>
              <w:t>Cash-to-cash cycle time</w:t>
            </w:r>
          </w:p>
        </w:tc>
        <w:tc>
          <w:tcPr>
            <w:tcW w:w="3840" w:type="dxa"/>
          </w:tcPr>
          <w:p w:rsidR="00760755" w:rsidRDefault="00760755" w:rsidP="00B6051D">
            <w:pPr>
              <w:pStyle w:val="TableParagraph"/>
              <w:ind w:left="119" w:right="187"/>
              <w:rPr>
                <w:sz w:val="21"/>
              </w:rPr>
            </w:pPr>
            <w:r>
              <w:rPr>
                <w:sz w:val="21"/>
              </w:rPr>
              <w:t>Waktu antara perusahaan membayar material ke supplier dan menerima pembayaran dari pelanggan untuk produk yang dibuat dari material tersebut</w:t>
            </w:r>
          </w:p>
        </w:tc>
        <w:tc>
          <w:tcPr>
            <w:tcW w:w="1800" w:type="dxa"/>
          </w:tcPr>
          <w:p w:rsidR="00760755" w:rsidRDefault="00760755" w:rsidP="00B6051D">
            <w:pPr>
              <w:pStyle w:val="TableParagraph"/>
              <w:spacing w:line="240" w:lineRule="exact"/>
              <w:ind w:left="526"/>
              <w:rPr>
                <w:sz w:val="21"/>
              </w:rPr>
            </w:pPr>
            <w:r>
              <w:rPr>
                <w:sz w:val="21"/>
              </w:rPr>
              <w:t>35.6 hari</w:t>
            </w:r>
          </w:p>
        </w:tc>
        <w:tc>
          <w:tcPr>
            <w:tcW w:w="1320" w:type="dxa"/>
          </w:tcPr>
          <w:p w:rsidR="00760755" w:rsidRDefault="00760755" w:rsidP="00B6051D">
            <w:pPr>
              <w:pStyle w:val="TableParagraph"/>
              <w:spacing w:line="240" w:lineRule="exact"/>
              <w:ind w:left="326"/>
              <w:rPr>
                <w:sz w:val="21"/>
              </w:rPr>
            </w:pPr>
            <w:r>
              <w:rPr>
                <w:sz w:val="21"/>
              </w:rPr>
              <w:t>99.4 hari</w:t>
            </w:r>
          </w:p>
        </w:tc>
      </w:tr>
      <w:tr w:rsidR="00760755" w:rsidTr="00B6051D">
        <w:trPr>
          <w:trHeight w:val="613"/>
        </w:trPr>
        <w:tc>
          <w:tcPr>
            <w:tcW w:w="2880" w:type="dxa"/>
          </w:tcPr>
          <w:p w:rsidR="00760755" w:rsidRDefault="00760755" w:rsidP="00B6051D">
            <w:pPr>
              <w:pStyle w:val="TableParagraph"/>
              <w:spacing w:line="241" w:lineRule="exact"/>
              <w:ind w:left="119"/>
              <w:rPr>
                <w:sz w:val="21"/>
              </w:rPr>
            </w:pPr>
            <w:r>
              <w:rPr>
                <w:sz w:val="21"/>
              </w:rPr>
              <w:t>Asset turns</w:t>
            </w:r>
          </w:p>
        </w:tc>
        <w:tc>
          <w:tcPr>
            <w:tcW w:w="3840" w:type="dxa"/>
          </w:tcPr>
          <w:p w:rsidR="00760755" w:rsidRDefault="00760755" w:rsidP="00B6051D">
            <w:pPr>
              <w:pStyle w:val="TableParagraph"/>
              <w:ind w:left="119" w:right="449"/>
              <w:rPr>
                <w:sz w:val="21"/>
              </w:rPr>
            </w:pPr>
            <w:r>
              <w:rPr>
                <w:sz w:val="21"/>
              </w:rPr>
              <w:t>Berapa kali suatu asset bisa digunakan untuk memperoleh revenue dan profit</w:t>
            </w:r>
          </w:p>
        </w:tc>
        <w:tc>
          <w:tcPr>
            <w:tcW w:w="1800" w:type="dxa"/>
          </w:tcPr>
          <w:p w:rsidR="00760755" w:rsidRDefault="00760755" w:rsidP="00B6051D">
            <w:pPr>
              <w:pStyle w:val="TableParagraph"/>
              <w:spacing w:line="241" w:lineRule="exact"/>
              <w:ind w:left="584"/>
              <w:rPr>
                <w:sz w:val="21"/>
              </w:rPr>
            </w:pPr>
            <w:r>
              <w:rPr>
                <w:sz w:val="21"/>
              </w:rPr>
              <w:t>4.7 kali</w:t>
            </w:r>
          </w:p>
        </w:tc>
        <w:tc>
          <w:tcPr>
            <w:tcW w:w="1320" w:type="dxa"/>
          </w:tcPr>
          <w:p w:rsidR="00760755" w:rsidRDefault="00760755" w:rsidP="00B6051D">
            <w:pPr>
              <w:pStyle w:val="TableParagraph"/>
              <w:spacing w:line="241" w:lineRule="exact"/>
              <w:ind w:left="383"/>
              <w:rPr>
                <w:sz w:val="21"/>
              </w:rPr>
            </w:pPr>
            <w:r>
              <w:rPr>
                <w:sz w:val="21"/>
              </w:rPr>
              <w:t>1.7 kali</w:t>
            </w:r>
          </w:p>
        </w:tc>
      </w:tr>
    </w:tbl>
    <w:p w:rsidR="00760755" w:rsidRDefault="00760755" w:rsidP="00760755">
      <w:pPr>
        <w:pStyle w:val="BodyText"/>
        <w:rPr>
          <w:b/>
          <w:sz w:val="36"/>
        </w:rPr>
      </w:pPr>
    </w:p>
    <w:p w:rsidR="00760755" w:rsidRDefault="00760755" w:rsidP="00760755">
      <w:pPr>
        <w:ind w:left="234"/>
        <w:jc w:val="both"/>
        <w:rPr>
          <w:b/>
          <w:sz w:val="24"/>
        </w:rPr>
      </w:pPr>
      <w:r>
        <w:rPr>
          <w:b/>
          <w:sz w:val="24"/>
        </w:rPr>
        <w:t>CONTOH PERHITUNGAN</w:t>
      </w:r>
    </w:p>
    <w:p w:rsidR="00760755" w:rsidRDefault="00760755" w:rsidP="00760755">
      <w:pPr>
        <w:pStyle w:val="BodyText"/>
        <w:spacing w:before="136"/>
        <w:ind w:left="234" w:right="729"/>
        <w:jc w:val="both"/>
      </w:pPr>
      <w:r>
        <w:t>Untuk memberikan gambaran lebih jelas, berikut akan didefinisikan beberapa metrik tersebut dan contoh perhitungannya:</w:t>
      </w:r>
    </w:p>
    <w:p w:rsidR="00760755" w:rsidRDefault="00760755" w:rsidP="00760755">
      <w:pPr>
        <w:pStyle w:val="BodyText"/>
        <w:spacing w:before="2"/>
      </w:pPr>
    </w:p>
    <w:p w:rsidR="00760755" w:rsidRDefault="00760755" w:rsidP="00760755">
      <w:pPr>
        <w:pStyle w:val="Heading4"/>
        <w:ind w:left="234"/>
      </w:pPr>
      <w:r>
        <w:rPr>
          <w:u w:val="thick"/>
        </w:rPr>
        <w:t>Contoh 1. Inventory days of supply</w:t>
      </w:r>
    </w:p>
    <w:p w:rsidR="00760755" w:rsidRDefault="00760755" w:rsidP="00760755">
      <w:pPr>
        <w:pStyle w:val="BodyText"/>
        <w:spacing w:before="136"/>
        <w:ind w:left="233" w:right="729"/>
        <w:jc w:val="both"/>
      </w:pPr>
      <w:r>
        <w:t>Metrik ini mengukur kecukupan persediaan dengan satuan waktu (hari). Jadi, inventory days of supply adalah lamanya rata-rata (dalam hari) suatu perusahaan bisa bertahan dengan jumlah persediaan yang dimiliki (apabila tidak ada pasokan lebih lanjut).</w:t>
      </w:r>
    </w:p>
    <w:p w:rsidR="00760755" w:rsidRDefault="00760755" w:rsidP="00760755">
      <w:pPr>
        <w:pStyle w:val="BodyText"/>
      </w:pPr>
    </w:p>
    <w:p w:rsidR="00760755" w:rsidRDefault="00760755" w:rsidP="00760755">
      <w:pPr>
        <w:pStyle w:val="BodyText"/>
        <w:ind w:left="233" w:right="727"/>
        <w:jc w:val="both"/>
      </w:pPr>
      <w:r>
        <w:t>Metrik ini berada pada klasifikasi asset kinerja supply chain dikatakan bagus apabila mampu memutar asset dengan cepat (dengan kata lain memiliki asset turnover yang tinggi). Dengan demikian maka makin pendek inventory days of supply, semakin bagus kinerja asset suatu supply chain.</w:t>
      </w:r>
    </w:p>
    <w:p w:rsidR="00760755" w:rsidRDefault="00760755" w:rsidP="00760755">
      <w:pPr>
        <w:pStyle w:val="BodyText"/>
        <w:spacing w:before="2"/>
      </w:pPr>
    </w:p>
    <w:p w:rsidR="00760755" w:rsidRDefault="00760755" w:rsidP="00760755">
      <w:pPr>
        <w:pStyle w:val="Heading3"/>
        <w:spacing w:line="275" w:lineRule="exact"/>
      </w:pPr>
      <w:r>
        <w:t>Misalkan :</w:t>
      </w:r>
    </w:p>
    <w:p w:rsidR="00760755" w:rsidRDefault="00760755" w:rsidP="00760755">
      <w:pPr>
        <w:pStyle w:val="BodyText"/>
        <w:ind w:left="234" w:right="770"/>
      </w:pPr>
      <w:r>
        <w:t>Perusahaan rata-rata menyimpan suatu komponen sebanyak 150 unit. Kebutuhan rata-rata komponen tersebut per tahun adalah 4000 unit. Jumlah hari kerja dalam setahun adalah 250</w:t>
      </w:r>
      <w:r>
        <w:rPr>
          <w:spacing w:val="-18"/>
        </w:rPr>
        <w:t xml:space="preserve"> </w:t>
      </w:r>
      <w:r>
        <w:t>hari.</w:t>
      </w:r>
    </w:p>
    <w:p w:rsidR="00760755" w:rsidRDefault="00760755" w:rsidP="00760755">
      <w:pPr>
        <w:pStyle w:val="BodyText"/>
        <w:ind w:left="954" w:right="6417" w:hanging="720"/>
      </w:pPr>
      <w:r>
        <w:t>Rata-rata kebutuhan komponen per hari : 4000 / 250 hari = 16 unit</w:t>
      </w:r>
    </w:p>
    <w:p w:rsidR="00760755" w:rsidRDefault="00760755" w:rsidP="00760755">
      <w:pPr>
        <w:sectPr w:rsidR="00760755">
          <w:headerReference w:type="default" r:id="rId23"/>
          <w:footerReference w:type="default" r:id="rId24"/>
          <w:pgSz w:w="11910" w:h="16840"/>
          <w:pgMar w:top="780" w:right="400" w:bottom="980" w:left="900" w:header="0" w:footer="788" w:gutter="0"/>
          <w:pgNumType w:start="76"/>
          <w:cols w:space="720"/>
        </w:sectPr>
      </w:pPr>
    </w:p>
    <w:p w:rsidR="00760755" w:rsidRDefault="00760755" w:rsidP="00760755">
      <w:pPr>
        <w:pStyle w:val="BodyText"/>
        <w:spacing w:before="67"/>
        <w:ind w:left="954" w:right="3557" w:hanging="720"/>
      </w:pPr>
      <w:r>
        <w:t>Jumlah hari rata-rata yang bisa ditutupi oleh persediaan yang dimiliki : 150 / 16 = 9,375 hari.</w:t>
      </w:r>
    </w:p>
    <w:p w:rsidR="00760755" w:rsidRDefault="00760755" w:rsidP="00760755">
      <w:pPr>
        <w:pStyle w:val="BodyText"/>
      </w:pPr>
    </w:p>
    <w:p w:rsidR="00760755" w:rsidRDefault="00760755" w:rsidP="00760755">
      <w:pPr>
        <w:pStyle w:val="BodyText"/>
        <w:ind w:left="234" w:right="729"/>
        <w:jc w:val="both"/>
      </w:pPr>
      <w:r>
        <w:t>Perhitungan inventory days of supply ini bisa dilakukan per jenis barang atau secara agregat untuk sekelompok atau keseluruhan persediaan yang dimiliki perusahaan.</w:t>
      </w:r>
    </w:p>
    <w:p w:rsidR="00760755" w:rsidRDefault="00760755" w:rsidP="00760755">
      <w:pPr>
        <w:pStyle w:val="BodyText"/>
      </w:pPr>
    </w:p>
    <w:p w:rsidR="00760755" w:rsidRDefault="00760755" w:rsidP="00760755">
      <w:pPr>
        <w:pStyle w:val="BodyText"/>
        <w:ind w:left="234" w:right="728"/>
        <w:jc w:val="both"/>
      </w:pPr>
      <w:r>
        <w:t>Apabila perhitungan dilakukan secara agregat, rata-rata persediaan maupun rata-rata kebutuhan (konsumsi) sama-sama diwujudkan dalam satuan uang (nilai persediaan dalam rupiah).</w:t>
      </w:r>
    </w:p>
    <w:p w:rsidR="00760755" w:rsidRDefault="00760755" w:rsidP="00760755">
      <w:pPr>
        <w:pStyle w:val="BodyText"/>
        <w:spacing w:before="3"/>
        <w:rPr>
          <w:sz w:val="36"/>
        </w:rPr>
      </w:pPr>
    </w:p>
    <w:p w:rsidR="00760755" w:rsidRDefault="00760755" w:rsidP="00760755">
      <w:pPr>
        <w:pStyle w:val="Heading4"/>
        <w:ind w:left="234"/>
      </w:pPr>
      <w:r>
        <w:rPr>
          <w:u w:val="thick"/>
        </w:rPr>
        <w:t>Contoh 2. Cash-to-cash cycle time</w:t>
      </w:r>
    </w:p>
    <w:p w:rsidR="00760755" w:rsidRDefault="00760755" w:rsidP="00760755">
      <w:pPr>
        <w:pStyle w:val="BodyText"/>
        <w:spacing w:before="135"/>
        <w:ind w:left="234" w:right="728"/>
        <w:jc w:val="both"/>
      </w:pPr>
      <w:r>
        <w:t>Metrik ini mengukur kecepatan supply chain mengubah persediaan menjadi uang. Makin pendek waktu yang dibutuhkan, makin bagus bagi supply chain. Perusahaan yang bagus biasanya memiliki siklus cash-to-cash pendek.</w:t>
      </w:r>
    </w:p>
    <w:p w:rsidR="00760755" w:rsidRDefault="00760755" w:rsidP="00760755">
      <w:pPr>
        <w:pStyle w:val="BodyText"/>
      </w:pPr>
    </w:p>
    <w:p w:rsidR="00760755" w:rsidRDefault="00760755" w:rsidP="00760755">
      <w:pPr>
        <w:pStyle w:val="BodyText"/>
        <w:spacing w:before="1"/>
        <w:ind w:left="234" w:right="727"/>
        <w:jc w:val="both"/>
      </w:pPr>
      <w:r>
        <w:t>Dell Computers, yang menjual produk langsung ke pelanggan akhir tanpa menyimpan produk akhir, memiliki cash-to-cash cycle time negatif, sekitar -10 sampai -20 hari.</w:t>
      </w:r>
    </w:p>
    <w:p w:rsidR="00760755" w:rsidRDefault="00760755" w:rsidP="00760755">
      <w:pPr>
        <w:pStyle w:val="BodyText"/>
        <w:spacing w:before="11"/>
        <w:rPr>
          <w:sz w:val="23"/>
        </w:rPr>
      </w:pPr>
    </w:p>
    <w:p w:rsidR="00760755" w:rsidRDefault="00760755" w:rsidP="00760755">
      <w:pPr>
        <w:pStyle w:val="Heading3"/>
        <w:rPr>
          <w:b w:val="0"/>
        </w:rPr>
      </w:pPr>
      <w:r>
        <w:t>Ada tiga komponen dalam perhitungan cash to cash cycle time yaitu</w:t>
      </w:r>
      <w:r>
        <w:rPr>
          <w:b w:val="0"/>
        </w:rPr>
        <w:t>:</w:t>
      </w:r>
    </w:p>
    <w:p w:rsidR="00760755" w:rsidRDefault="00760755" w:rsidP="00760755">
      <w:pPr>
        <w:pStyle w:val="ListParagraph"/>
        <w:numPr>
          <w:ilvl w:val="0"/>
          <w:numId w:val="2"/>
        </w:numPr>
        <w:tabs>
          <w:tab w:val="left" w:pos="714"/>
        </w:tabs>
        <w:spacing w:before="14" w:line="223" w:lineRule="auto"/>
        <w:ind w:right="729"/>
        <w:rPr>
          <w:sz w:val="24"/>
        </w:rPr>
      </w:pPr>
      <w:r>
        <w:rPr>
          <w:sz w:val="24"/>
        </w:rPr>
        <w:t xml:space="preserve">Rata-rata account receivable/piutang (dalam hari) yang merupakan ukuran seberapa </w:t>
      </w:r>
      <w:r>
        <w:rPr>
          <w:spacing w:val="-3"/>
          <w:sz w:val="24"/>
        </w:rPr>
        <w:t xml:space="preserve">cepat </w:t>
      </w:r>
      <w:r>
        <w:rPr>
          <w:sz w:val="24"/>
        </w:rPr>
        <w:t>pelanggan membayar barang yang sudah</w:t>
      </w:r>
      <w:r>
        <w:rPr>
          <w:spacing w:val="-6"/>
          <w:sz w:val="24"/>
        </w:rPr>
        <w:t xml:space="preserve"> </w:t>
      </w:r>
      <w:r>
        <w:rPr>
          <w:sz w:val="24"/>
        </w:rPr>
        <w:t>diterima.</w:t>
      </w:r>
    </w:p>
    <w:p w:rsidR="00760755" w:rsidRDefault="00760755" w:rsidP="00760755">
      <w:pPr>
        <w:pStyle w:val="ListParagraph"/>
        <w:numPr>
          <w:ilvl w:val="0"/>
          <w:numId w:val="2"/>
        </w:numPr>
        <w:tabs>
          <w:tab w:val="left" w:pos="714"/>
        </w:tabs>
        <w:spacing w:before="19" w:line="223" w:lineRule="auto"/>
        <w:ind w:right="729"/>
        <w:rPr>
          <w:sz w:val="24"/>
        </w:rPr>
      </w:pPr>
      <w:r>
        <w:rPr>
          <w:sz w:val="24"/>
        </w:rPr>
        <w:t>Rata-rata account payable/hutang (dalam hari) yang mengukur kecepatan perusahaan membayar ke pemasok untuk material yang sudah</w:t>
      </w:r>
      <w:r>
        <w:rPr>
          <w:spacing w:val="-1"/>
          <w:sz w:val="24"/>
        </w:rPr>
        <w:t xml:space="preserve"> </w:t>
      </w:r>
      <w:r>
        <w:rPr>
          <w:sz w:val="24"/>
        </w:rPr>
        <w:t>diterima.</w:t>
      </w:r>
    </w:p>
    <w:p w:rsidR="00760755" w:rsidRDefault="00760755" w:rsidP="00760755">
      <w:pPr>
        <w:pStyle w:val="ListParagraph"/>
        <w:numPr>
          <w:ilvl w:val="0"/>
          <w:numId w:val="2"/>
        </w:numPr>
        <w:tabs>
          <w:tab w:val="left" w:pos="714"/>
        </w:tabs>
        <w:spacing w:before="4"/>
        <w:rPr>
          <w:sz w:val="24"/>
        </w:rPr>
      </w:pPr>
      <w:r>
        <w:rPr>
          <w:sz w:val="24"/>
        </w:rPr>
        <w:t>Rata-rata persediaan (dalam hari, yaitu inventory days of</w:t>
      </w:r>
      <w:r>
        <w:rPr>
          <w:spacing w:val="-7"/>
          <w:sz w:val="24"/>
        </w:rPr>
        <w:t xml:space="preserve"> </w:t>
      </w:r>
      <w:r>
        <w:rPr>
          <w:sz w:val="24"/>
        </w:rPr>
        <w:t>supply)</w:t>
      </w:r>
    </w:p>
    <w:p w:rsidR="00760755" w:rsidRDefault="00760755" w:rsidP="00760755">
      <w:pPr>
        <w:pStyle w:val="BodyText"/>
        <w:spacing w:before="5"/>
        <w:rPr>
          <w:sz w:val="22"/>
        </w:rPr>
      </w:pPr>
    </w:p>
    <w:p w:rsidR="00760755" w:rsidRDefault="00760755" w:rsidP="00760755">
      <w:pPr>
        <w:pStyle w:val="Heading4"/>
        <w:tabs>
          <w:tab w:val="left" w:pos="3017"/>
        </w:tabs>
        <w:spacing w:before="1"/>
        <w:ind w:left="234"/>
        <w:jc w:val="left"/>
      </w:pPr>
      <w:r>
        <w:t>Cash-to-cash cycle</w:t>
      </w:r>
      <w:r>
        <w:rPr>
          <w:spacing w:val="-2"/>
        </w:rPr>
        <w:t xml:space="preserve"> </w:t>
      </w:r>
      <w:r>
        <w:t>time =</w:t>
      </w:r>
      <w:r>
        <w:tab/>
        <w:t>inventory days of supply</w:t>
      </w:r>
    </w:p>
    <w:p w:rsidR="00760755" w:rsidRDefault="00760755" w:rsidP="00760755">
      <w:pPr>
        <w:ind w:left="2633"/>
        <w:rPr>
          <w:b/>
          <w:i/>
          <w:sz w:val="24"/>
        </w:rPr>
      </w:pPr>
      <w:r>
        <w:rPr>
          <w:b/>
          <w:i/>
          <w:sz w:val="24"/>
        </w:rPr>
        <w:t>+ average days of account receivable</w:t>
      </w:r>
    </w:p>
    <w:p w:rsidR="00760755" w:rsidRDefault="00760755" w:rsidP="00760755">
      <w:pPr>
        <w:ind w:left="2694"/>
        <w:rPr>
          <w:b/>
          <w:i/>
          <w:sz w:val="24"/>
        </w:rPr>
      </w:pPr>
      <w:r>
        <w:rPr>
          <w:b/>
          <w:i/>
          <w:sz w:val="24"/>
        </w:rPr>
        <w:t>- average days of account payable</w:t>
      </w:r>
    </w:p>
    <w:p w:rsidR="00760755" w:rsidRDefault="00760755" w:rsidP="00760755">
      <w:pPr>
        <w:pStyle w:val="BodyText"/>
        <w:spacing w:before="9"/>
        <w:rPr>
          <w:b/>
          <w:i/>
          <w:sz w:val="23"/>
        </w:rPr>
      </w:pPr>
    </w:p>
    <w:p w:rsidR="00760755" w:rsidRDefault="00760755" w:rsidP="00760755">
      <w:pPr>
        <w:ind w:left="234" w:right="1132"/>
        <w:rPr>
          <w:sz w:val="24"/>
        </w:rPr>
      </w:pPr>
      <w:r>
        <w:rPr>
          <w:sz w:val="24"/>
        </w:rPr>
        <w:t xml:space="preserve">Untuk </w:t>
      </w:r>
      <w:r>
        <w:rPr>
          <w:b/>
          <w:sz w:val="24"/>
        </w:rPr>
        <w:t>memperpendek cash-to-cash cycle time</w:t>
      </w:r>
      <w:r>
        <w:rPr>
          <w:sz w:val="24"/>
        </w:rPr>
        <w:t>, perusahaan bisa melakukan salah satu atu kombinasi dari tiga cara berikut:</w:t>
      </w:r>
    </w:p>
    <w:p w:rsidR="00760755" w:rsidRDefault="00760755" w:rsidP="00760755">
      <w:pPr>
        <w:pStyle w:val="ListParagraph"/>
        <w:numPr>
          <w:ilvl w:val="1"/>
          <w:numId w:val="2"/>
        </w:numPr>
        <w:tabs>
          <w:tab w:val="left" w:pos="954"/>
        </w:tabs>
        <w:spacing w:line="286" w:lineRule="exact"/>
        <w:rPr>
          <w:sz w:val="24"/>
        </w:rPr>
      </w:pPr>
      <w:r>
        <w:rPr>
          <w:sz w:val="24"/>
        </w:rPr>
        <w:t>menurunkan tingkat</w:t>
      </w:r>
      <w:r>
        <w:rPr>
          <w:spacing w:val="-1"/>
          <w:sz w:val="24"/>
        </w:rPr>
        <w:t xml:space="preserve"> </w:t>
      </w:r>
      <w:r>
        <w:rPr>
          <w:sz w:val="24"/>
        </w:rPr>
        <w:t>persediaan</w:t>
      </w:r>
    </w:p>
    <w:p w:rsidR="00760755" w:rsidRDefault="00760755" w:rsidP="00760755">
      <w:pPr>
        <w:pStyle w:val="ListParagraph"/>
        <w:numPr>
          <w:ilvl w:val="1"/>
          <w:numId w:val="2"/>
        </w:numPr>
        <w:tabs>
          <w:tab w:val="left" w:pos="954"/>
        </w:tabs>
        <w:spacing w:line="276" w:lineRule="exact"/>
        <w:rPr>
          <w:sz w:val="24"/>
        </w:rPr>
      </w:pPr>
      <w:r>
        <w:rPr>
          <w:sz w:val="24"/>
        </w:rPr>
        <w:t>melakukan negosiasi term pembayaran ke supplier (supaya lebih</w:t>
      </w:r>
      <w:r>
        <w:rPr>
          <w:spacing w:val="-1"/>
          <w:sz w:val="24"/>
        </w:rPr>
        <w:t xml:space="preserve"> </w:t>
      </w:r>
      <w:r>
        <w:rPr>
          <w:sz w:val="24"/>
        </w:rPr>
        <w:t>lama)</w:t>
      </w:r>
    </w:p>
    <w:p w:rsidR="00760755" w:rsidRDefault="00760755" w:rsidP="00760755">
      <w:pPr>
        <w:pStyle w:val="ListParagraph"/>
        <w:numPr>
          <w:ilvl w:val="1"/>
          <w:numId w:val="2"/>
        </w:numPr>
        <w:tabs>
          <w:tab w:val="left" w:pos="954"/>
        </w:tabs>
        <w:spacing w:line="276" w:lineRule="exact"/>
        <w:rPr>
          <w:sz w:val="24"/>
        </w:rPr>
      </w:pPr>
      <w:r>
        <w:rPr>
          <w:sz w:val="24"/>
        </w:rPr>
        <w:t>melakukan negosiasi dengan pelanggan (supaya membayar lebih</w:t>
      </w:r>
      <w:r>
        <w:rPr>
          <w:spacing w:val="-5"/>
          <w:sz w:val="24"/>
        </w:rPr>
        <w:t xml:space="preserve"> </w:t>
      </w:r>
      <w:r>
        <w:rPr>
          <w:sz w:val="24"/>
        </w:rPr>
        <w:t>cepat)</w:t>
      </w:r>
    </w:p>
    <w:p w:rsidR="00760755" w:rsidRDefault="00760755" w:rsidP="00760755">
      <w:pPr>
        <w:pStyle w:val="Heading3"/>
        <w:spacing w:line="265" w:lineRule="exact"/>
        <w:rPr>
          <w:b w:val="0"/>
        </w:rPr>
      </w:pPr>
      <w:r>
        <w:t xml:space="preserve">Cash-to-cash cycle time mengintegrasikan siklus dalam tiga fungsi </w:t>
      </w:r>
      <w:r>
        <w:rPr>
          <w:b w:val="0"/>
        </w:rPr>
        <w:t>:</w:t>
      </w:r>
    </w:p>
    <w:p w:rsidR="00760755" w:rsidRDefault="00760755" w:rsidP="00760755">
      <w:pPr>
        <w:pStyle w:val="ListParagraph"/>
        <w:numPr>
          <w:ilvl w:val="1"/>
          <w:numId w:val="2"/>
        </w:numPr>
        <w:tabs>
          <w:tab w:val="left" w:pos="954"/>
        </w:tabs>
        <w:spacing w:line="285" w:lineRule="exact"/>
        <w:rPr>
          <w:sz w:val="24"/>
        </w:rPr>
      </w:pPr>
      <w:r>
        <w:rPr>
          <w:sz w:val="24"/>
        </w:rPr>
        <w:t>pengadaan</w:t>
      </w:r>
      <w:r>
        <w:rPr>
          <w:spacing w:val="-2"/>
          <w:sz w:val="24"/>
        </w:rPr>
        <w:t xml:space="preserve"> </w:t>
      </w:r>
      <w:r>
        <w:rPr>
          <w:sz w:val="24"/>
        </w:rPr>
        <w:t>(purchasing),</w:t>
      </w:r>
    </w:p>
    <w:p w:rsidR="00760755" w:rsidRDefault="00760755" w:rsidP="00760755">
      <w:pPr>
        <w:pStyle w:val="ListParagraph"/>
        <w:numPr>
          <w:ilvl w:val="1"/>
          <w:numId w:val="2"/>
        </w:numPr>
        <w:tabs>
          <w:tab w:val="left" w:pos="954"/>
        </w:tabs>
        <w:spacing w:line="276" w:lineRule="exact"/>
        <w:rPr>
          <w:sz w:val="24"/>
        </w:rPr>
      </w:pPr>
      <w:r>
        <w:rPr>
          <w:sz w:val="24"/>
        </w:rPr>
        <w:t>produksi</w:t>
      </w:r>
      <w:r>
        <w:rPr>
          <w:spacing w:val="-1"/>
          <w:sz w:val="24"/>
        </w:rPr>
        <w:t xml:space="preserve"> </w:t>
      </w:r>
      <w:r>
        <w:rPr>
          <w:sz w:val="24"/>
        </w:rPr>
        <w:t>(manufacturing),</w:t>
      </w:r>
    </w:p>
    <w:p w:rsidR="00760755" w:rsidRDefault="00760755" w:rsidP="00760755">
      <w:pPr>
        <w:pStyle w:val="ListParagraph"/>
        <w:numPr>
          <w:ilvl w:val="1"/>
          <w:numId w:val="2"/>
        </w:numPr>
        <w:tabs>
          <w:tab w:val="left" w:pos="954"/>
        </w:tabs>
        <w:spacing w:line="286" w:lineRule="exact"/>
        <w:rPr>
          <w:sz w:val="24"/>
        </w:rPr>
      </w:pPr>
      <w:r>
        <w:rPr>
          <w:noProof/>
        </w:rPr>
        <w:drawing>
          <wp:anchor distT="0" distB="0" distL="0" distR="0" simplePos="0" relativeHeight="251659264" behindDoc="0" locked="0" layoutInCell="1" allowOverlap="1">
            <wp:simplePos x="0" y="0"/>
            <wp:positionH relativeFrom="page">
              <wp:posOffset>2091690</wp:posOffset>
            </wp:positionH>
            <wp:positionV relativeFrom="paragraph">
              <wp:posOffset>205740</wp:posOffset>
            </wp:positionV>
            <wp:extent cx="3239770" cy="195453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9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penjualan/distribusi (sales / distribution), seperti gambar</w:t>
      </w:r>
      <w:r>
        <w:rPr>
          <w:spacing w:val="-4"/>
          <w:sz w:val="24"/>
        </w:rPr>
        <w:t xml:space="preserve"> </w:t>
      </w:r>
      <w:r>
        <w:rPr>
          <w:sz w:val="24"/>
        </w:rPr>
        <w:t>berikut</w:t>
      </w:r>
    </w:p>
    <w:p w:rsidR="00760755" w:rsidRDefault="00760755" w:rsidP="00760755">
      <w:pPr>
        <w:pStyle w:val="Heading3"/>
        <w:spacing w:before="149"/>
        <w:ind w:left="219" w:right="713"/>
        <w:jc w:val="center"/>
      </w:pPr>
      <w:r>
        <w:t>Gambar 5. Sumber data untuk perhitungan cash-to-cash cycle time</w:t>
      </w:r>
    </w:p>
    <w:p w:rsidR="00760755" w:rsidRDefault="00760755" w:rsidP="00760755">
      <w:pPr>
        <w:jc w:val="center"/>
        <w:sectPr w:rsidR="00760755">
          <w:headerReference w:type="default" r:id="rId26"/>
          <w:footerReference w:type="default" r:id="rId27"/>
          <w:pgSz w:w="11910" w:h="16840"/>
          <w:pgMar w:top="780" w:right="400" w:bottom="980" w:left="900" w:header="0" w:footer="788" w:gutter="0"/>
          <w:pgNumType w:start="77"/>
          <w:cols w:space="720"/>
        </w:sectPr>
      </w:pPr>
    </w:p>
    <w:p w:rsidR="00760755" w:rsidRDefault="00760755" w:rsidP="00760755">
      <w:pPr>
        <w:spacing w:before="70" w:line="275" w:lineRule="exact"/>
        <w:ind w:left="234"/>
        <w:rPr>
          <w:b/>
          <w:sz w:val="24"/>
        </w:rPr>
      </w:pPr>
      <w:r>
        <w:rPr>
          <w:b/>
          <w:sz w:val="24"/>
        </w:rPr>
        <w:t>Misalkan</w:t>
      </w:r>
    </w:p>
    <w:p w:rsidR="00760755" w:rsidRDefault="00760755" w:rsidP="00760755">
      <w:pPr>
        <w:pStyle w:val="BodyText"/>
        <w:ind w:left="234" w:right="729"/>
        <w:jc w:val="both"/>
      </w:pPr>
      <w:r>
        <w:t>Nilai penjualan selama 30 hari adalah Rp. 300 juta. Account receivable (piutang) pada akhir bulan sebesar Rp. 60 juta. Nilai persediaan di akhir bulan adalah Rp. 120 juta. Cost of sales besarnya 60% dari nilai penjualan dan account payable (hutang) di akhir bulan besarnya Rp. 45 juta. (Catatan: dalam contoh ini berarti marjin keuntungan adalah 40% dari nilai penjualan).</w:t>
      </w:r>
    </w:p>
    <w:p w:rsidR="00760755" w:rsidRDefault="00760755" w:rsidP="00760755">
      <w:pPr>
        <w:pStyle w:val="BodyText"/>
        <w:spacing w:before="10"/>
        <w:rPr>
          <w:sz w:val="23"/>
        </w:rPr>
      </w:pPr>
    </w:p>
    <w:p w:rsidR="00760755" w:rsidRDefault="00760755" w:rsidP="00760755">
      <w:pPr>
        <w:pStyle w:val="ListParagraph"/>
        <w:numPr>
          <w:ilvl w:val="0"/>
          <w:numId w:val="2"/>
        </w:numPr>
        <w:tabs>
          <w:tab w:val="left" w:pos="833"/>
          <w:tab w:val="left" w:pos="834"/>
        </w:tabs>
        <w:spacing w:line="286" w:lineRule="exact"/>
        <w:ind w:left="834" w:hanging="480"/>
        <w:rPr>
          <w:sz w:val="24"/>
        </w:rPr>
      </w:pPr>
      <w:r>
        <w:rPr>
          <w:sz w:val="24"/>
        </w:rPr>
        <w:t>Nilai penjualan per hari</w:t>
      </w:r>
      <w:r>
        <w:rPr>
          <w:spacing w:val="-4"/>
          <w:sz w:val="24"/>
        </w:rPr>
        <w:t xml:space="preserve"> </w:t>
      </w:r>
      <w:r>
        <w:rPr>
          <w:sz w:val="24"/>
        </w:rPr>
        <w:t>:</w:t>
      </w:r>
    </w:p>
    <w:p w:rsidR="00760755" w:rsidRDefault="00760755" w:rsidP="00760755">
      <w:pPr>
        <w:pStyle w:val="BodyText"/>
        <w:spacing w:line="266" w:lineRule="exact"/>
        <w:ind w:left="1673"/>
      </w:pPr>
      <w:r>
        <w:t>300 juta / 30 hari = Rp. 10 juta</w:t>
      </w:r>
    </w:p>
    <w:p w:rsidR="00760755" w:rsidRDefault="00760755" w:rsidP="00760755">
      <w:pPr>
        <w:pStyle w:val="BodyText"/>
      </w:pPr>
    </w:p>
    <w:p w:rsidR="00760755" w:rsidRDefault="00760755" w:rsidP="00760755">
      <w:pPr>
        <w:pStyle w:val="ListParagraph"/>
        <w:numPr>
          <w:ilvl w:val="0"/>
          <w:numId w:val="2"/>
        </w:numPr>
        <w:tabs>
          <w:tab w:val="left" w:pos="833"/>
          <w:tab w:val="left" w:pos="834"/>
        </w:tabs>
        <w:spacing w:line="286" w:lineRule="exact"/>
        <w:ind w:left="834" w:hanging="480"/>
        <w:rPr>
          <w:sz w:val="24"/>
        </w:rPr>
      </w:pPr>
      <w:r>
        <w:rPr>
          <w:sz w:val="24"/>
        </w:rPr>
        <w:t>Account receivable (dalam hari)</w:t>
      </w:r>
      <w:r>
        <w:rPr>
          <w:spacing w:val="-6"/>
          <w:sz w:val="24"/>
        </w:rPr>
        <w:t xml:space="preserve"> </w:t>
      </w:r>
      <w:r>
        <w:rPr>
          <w:sz w:val="24"/>
        </w:rPr>
        <w:t>:</w:t>
      </w:r>
    </w:p>
    <w:p w:rsidR="00760755" w:rsidRDefault="00760755" w:rsidP="00760755">
      <w:pPr>
        <w:pStyle w:val="BodyText"/>
        <w:spacing w:line="266" w:lineRule="exact"/>
        <w:ind w:left="1673"/>
      </w:pPr>
      <w:r>
        <w:t>60 juta / 10 juta per hari) = 6</w:t>
      </w:r>
      <w:r>
        <w:rPr>
          <w:spacing w:val="-9"/>
        </w:rPr>
        <w:t xml:space="preserve"> </w:t>
      </w:r>
      <w:r>
        <w:t>hari</w:t>
      </w:r>
    </w:p>
    <w:p w:rsidR="00760755" w:rsidRDefault="00760755" w:rsidP="00760755">
      <w:pPr>
        <w:pStyle w:val="BodyText"/>
      </w:pPr>
    </w:p>
    <w:p w:rsidR="00760755" w:rsidRDefault="00760755" w:rsidP="00760755">
      <w:pPr>
        <w:pStyle w:val="ListParagraph"/>
        <w:numPr>
          <w:ilvl w:val="0"/>
          <w:numId w:val="2"/>
        </w:numPr>
        <w:tabs>
          <w:tab w:val="left" w:pos="833"/>
          <w:tab w:val="left" w:pos="834"/>
        </w:tabs>
        <w:spacing w:line="286" w:lineRule="exact"/>
        <w:ind w:left="834" w:hanging="481"/>
        <w:rPr>
          <w:sz w:val="24"/>
        </w:rPr>
      </w:pPr>
      <w:r>
        <w:rPr>
          <w:sz w:val="24"/>
        </w:rPr>
        <w:t>Cost of sales per hari</w:t>
      </w:r>
      <w:r>
        <w:rPr>
          <w:spacing w:val="-5"/>
          <w:sz w:val="24"/>
        </w:rPr>
        <w:t xml:space="preserve"> </w:t>
      </w:r>
      <w:r>
        <w:rPr>
          <w:sz w:val="24"/>
        </w:rPr>
        <w:t>:</w:t>
      </w:r>
    </w:p>
    <w:p w:rsidR="00760755" w:rsidRDefault="00760755" w:rsidP="00760755">
      <w:pPr>
        <w:pStyle w:val="BodyText"/>
        <w:spacing w:line="266" w:lineRule="exact"/>
        <w:ind w:left="1673"/>
      </w:pPr>
      <w:r>
        <w:t>60% x Rp. 10 juta = 6 juta.</w:t>
      </w:r>
    </w:p>
    <w:p w:rsidR="00760755" w:rsidRDefault="00760755" w:rsidP="00760755">
      <w:pPr>
        <w:pStyle w:val="BodyText"/>
      </w:pPr>
    </w:p>
    <w:p w:rsidR="00760755" w:rsidRDefault="00760755" w:rsidP="00760755">
      <w:pPr>
        <w:pStyle w:val="ListParagraph"/>
        <w:numPr>
          <w:ilvl w:val="0"/>
          <w:numId w:val="2"/>
        </w:numPr>
        <w:tabs>
          <w:tab w:val="left" w:pos="833"/>
          <w:tab w:val="left" w:pos="834"/>
        </w:tabs>
        <w:spacing w:line="286" w:lineRule="exact"/>
        <w:ind w:left="834" w:hanging="480"/>
        <w:rPr>
          <w:sz w:val="24"/>
        </w:rPr>
      </w:pPr>
      <w:r>
        <w:rPr>
          <w:sz w:val="24"/>
        </w:rPr>
        <w:t>Account payable per hari :</w:t>
      </w:r>
    </w:p>
    <w:p w:rsidR="00760755" w:rsidRDefault="00760755" w:rsidP="00760755">
      <w:pPr>
        <w:pStyle w:val="BodyText"/>
        <w:spacing w:line="266" w:lineRule="exact"/>
        <w:ind w:left="1673"/>
      </w:pPr>
      <w:r>
        <w:t>Rp. 45 juta / 6 juta per hari = 7,5 hari</w:t>
      </w:r>
    </w:p>
    <w:p w:rsidR="00760755" w:rsidRDefault="00760755" w:rsidP="00760755">
      <w:pPr>
        <w:pStyle w:val="BodyText"/>
      </w:pPr>
    </w:p>
    <w:p w:rsidR="00760755" w:rsidRDefault="00760755" w:rsidP="00760755">
      <w:pPr>
        <w:pStyle w:val="ListParagraph"/>
        <w:numPr>
          <w:ilvl w:val="0"/>
          <w:numId w:val="2"/>
        </w:numPr>
        <w:tabs>
          <w:tab w:val="left" w:pos="833"/>
          <w:tab w:val="left" w:pos="834"/>
        </w:tabs>
        <w:spacing w:line="286" w:lineRule="exact"/>
        <w:ind w:left="834" w:hanging="480"/>
        <w:rPr>
          <w:sz w:val="24"/>
        </w:rPr>
      </w:pPr>
      <w:r>
        <w:rPr>
          <w:sz w:val="24"/>
        </w:rPr>
        <w:t>Inventory days of supply :</w:t>
      </w:r>
    </w:p>
    <w:p w:rsidR="00760755" w:rsidRDefault="00760755" w:rsidP="00760755">
      <w:pPr>
        <w:pStyle w:val="BodyText"/>
        <w:spacing w:line="266" w:lineRule="exact"/>
        <w:ind w:left="1673"/>
      </w:pPr>
      <w:r>
        <w:t>Rp. 120 juta / 6 juta per hari = 20 hari</w:t>
      </w:r>
    </w:p>
    <w:p w:rsidR="00760755" w:rsidRDefault="00760755" w:rsidP="00760755">
      <w:pPr>
        <w:pStyle w:val="BodyText"/>
      </w:pPr>
    </w:p>
    <w:p w:rsidR="00760755" w:rsidRDefault="00760755" w:rsidP="00760755">
      <w:pPr>
        <w:pStyle w:val="ListParagraph"/>
        <w:numPr>
          <w:ilvl w:val="0"/>
          <w:numId w:val="2"/>
        </w:numPr>
        <w:tabs>
          <w:tab w:val="left" w:pos="833"/>
          <w:tab w:val="left" w:pos="834"/>
        </w:tabs>
        <w:spacing w:line="286" w:lineRule="exact"/>
        <w:ind w:left="834" w:hanging="480"/>
        <w:rPr>
          <w:sz w:val="24"/>
        </w:rPr>
      </w:pPr>
      <w:r>
        <w:rPr>
          <w:sz w:val="24"/>
        </w:rPr>
        <w:t>Cash-to-cash cycle time</w:t>
      </w:r>
      <w:r>
        <w:rPr>
          <w:spacing w:val="-4"/>
          <w:sz w:val="24"/>
        </w:rPr>
        <w:t xml:space="preserve"> </w:t>
      </w:r>
      <w:r>
        <w:rPr>
          <w:sz w:val="24"/>
        </w:rPr>
        <w:t>:</w:t>
      </w:r>
    </w:p>
    <w:p w:rsidR="00760755" w:rsidRDefault="00760755" w:rsidP="00760755">
      <w:pPr>
        <w:pStyle w:val="BodyText"/>
        <w:spacing w:line="266" w:lineRule="exact"/>
        <w:ind w:left="1673"/>
      </w:pPr>
      <w:r>
        <w:t>20 + 6 – 7,5 = 18,5 hari.</w:t>
      </w:r>
    </w:p>
    <w:p w:rsidR="00760755" w:rsidRDefault="00760755" w:rsidP="00760755">
      <w:pPr>
        <w:pStyle w:val="BodyText"/>
        <w:spacing w:before="3"/>
      </w:pPr>
      <w:bookmarkStart w:id="0" w:name="_GoBack"/>
      <w:bookmarkEnd w:id="0"/>
    </w:p>
    <w:sectPr w:rsidR="00760755" w:rsidSect="00760755">
      <w:pgSz w:w="11910" w:h="16840"/>
      <w:pgMar w:top="780" w:right="400" w:bottom="980" w:left="900" w:header="0" w:footer="788" w:gutter="0"/>
      <w:pgNumType w:start="7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288.65pt;margin-top:791.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kDrQIAAKo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69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288.65pt;margin-top:791.6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kxsQ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288.65pt;margin-top:791.6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DE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288.65pt;margin-top:791.6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C0sgIAALE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288.65pt;margin-top:791.6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uosQ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88.65pt;margin-top:791.6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vYsQ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88.65pt;margin-top:791.6pt;width:1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LcsgIAALE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288.65pt;margin-top:791.6pt;width:18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Ks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simplePos x="0" y="0"/>
              <wp:positionH relativeFrom="page">
                <wp:posOffset>3665855</wp:posOffset>
              </wp:positionH>
              <wp:positionV relativeFrom="page">
                <wp:posOffset>10053320</wp:posOffset>
              </wp:positionV>
              <wp:extent cx="228600" cy="194310"/>
              <wp:effectExtent l="0" t="4445" r="127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760755">
                          <w:pPr>
                            <w:pStyle w:val="BodyText"/>
                            <w:spacing w:before="10"/>
                            <w:ind w:left="60"/>
                          </w:pPr>
                          <w:r>
                            <w:fldChar w:fldCharType="begin"/>
                          </w:r>
                          <w:r>
                            <w:instrText xml:space="preserve"> PAGE </w:instrText>
                          </w:r>
                          <w:r>
                            <w:fldChar w:fldCharType="separate"/>
                          </w:r>
                          <w:r>
                            <w:rPr>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288.65pt;margin-top:791.6pt;width:18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wsQ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" filled="f" stroked="f">
              <v:textbox inset="0,0,0,0">
                <w:txbxContent>
                  <w:p w:rsidR="00BC430C" w:rsidRDefault="00760755">
                    <w:pPr>
                      <w:pStyle w:val="BodyText"/>
                      <w:spacing w:before="10"/>
                      <w:ind w:left="60"/>
                    </w:pPr>
                    <w:r>
                      <w:fldChar w:fldCharType="begin"/>
                    </w:r>
                    <w:r>
                      <w:instrText xml:space="preserve"> PAGE </w:instrText>
                    </w:r>
                    <w:r>
                      <w:fldChar w:fldCharType="separate"/>
                    </w:r>
                    <w:r>
                      <w:rPr>
                        <w:noProof/>
                      </w:rPr>
                      <w:t>77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76075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759"/>
    <w:multiLevelType w:val="hybridMultilevel"/>
    <w:tmpl w:val="2968F546"/>
    <w:lvl w:ilvl="0" w:tplc="1C263DA2">
      <w:numFmt w:val="bullet"/>
      <w:lvlText w:val="o"/>
      <w:lvlJc w:val="left"/>
      <w:pPr>
        <w:ind w:left="714" w:hanging="360"/>
      </w:pPr>
      <w:rPr>
        <w:rFonts w:ascii="Courier New" w:eastAsia="Courier New" w:hAnsi="Courier New" w:cs="Courier New" w:hint="default"/>
        <w:w w:val="99"/>
        <w:sz w:val="24"/>
        <w:szCs w:val="24"/>
        <w:lang w:val="en-US" w:eastAsia="en-US" w:bidi="ar-SA"/>
      </w:rPr>
    </w:lvl>
    <w:lvl w:ilvl="1" w:tplc="D0086282">
      <w:numFmt w:val="bullet"/>
      <w:lvlText w:val="o"/>
      <w:lvlJc w:val="left"/>
      <w:pPr>
        <w:ind w:left="954" w:hanging="360"/>
      </w:pPr>
      <w:rPr>
        <w:rFonts w:ascii="Courier New" w:eastAsia="Courier New" w:hAnsi="Courier New" w:cs="Courier New" w:hint="default"/>
        <w:w w:val="99"/>
        <w:sz w:val="24"/>
        <w:szCs w:val="24"/>
        <w:lang w:val="en-US" w:eastAsia="en-US" w:bidi="ar-SA"/>
      </w:rPr>
    </w:lvl>
    <w:lvl w:ilvl="2" w:tplc="90A81026">
      <w:numFmt w:val="bullet"/>
      <w:lvlText w:val="•"/>
      <w:lvlJc w:val="left"/>
      <w:pPr>
        <w:ind w:left="2840" w:hanging="360"/>
      </w:pPr>
      <w:rPr>
        <w:rFonts w:hint="default"/>
        <w:lang w:val="en-US" w:eastAsia="en-US" w:bidi="ar-SA"/>
      </w:rPr>
    </w:lvl>
    <w:lvl w:ilvl="3" w:tplc="EAC2BF14">
      <w:numFmt w:val="bullet"/>
      <w:lvlText w:val="•"/>
      <w:lvlJc w:val="left"/>
      <w:pPr>
        <w:ind w:left="3810" w:hanging="360"/>
      </w:pPr>
      <w:rPr>
        <w:rFonts w:hint="default"/>
        <w:lang w:val="en-US" w:eastAsia="en-US" w:bidi="ar-SA"/>
      </w:rPr>
    </w:lvl>
    <w:lvl w:ilvl="4" w:tplc="DA9C420A">
      <w:numFmt w:val="bullet"/>
      <w:lvlText w:val="•"/>
      <w:lvlJc w:val="left"/>
      <w:pPr>
        <w:ind w:left="4781" w:hanging="360"/>
      </w:pPr>
      <w:rPr>
        <w:rFonts w:hint="default"/>
        <w:lang w:val="en-US" w:eastAsia="en-US" w:bidi="ar-SA"/>
      </w:rPr>
    </w:lvl>
    <w:lvl w:ilvl="5" w:tplc="098A41B2">
      <w:numFmt w:val="bullet"/>
      <w:lvlText w:val="•"/>
      <w:lvlJc w:val="left"/>
      <w:pPr>
        <w:ind w:left="5751" w:hanging="360"/>
      </w:pPr>
      <w:rPr>
        <w:rFonts w:hint="default"/>
        <w:lang w:val="en-US" w:eastAsia="en-US" w:bidi="ar-SA"/>
      </w:rPr>
    </w:lvl>
    <w:lvl w:ilvl="6" w:tplc="DF600EB8">
      <w:numFmt w:val="bullet"/>
      <w:lvlText w:val="•"/>
      <w:lvlJc w:val="left"/>
      <w:pPr>
        <w:ind w:left="6722" w:hanging="360"/>
      </w:pPr>
      <w:rPr>
        <w:rFonts w:hint="default"/>
        <w:lang w:val="en-US" w:eastAsia="en-US" w:bidi="ar-SA"/>
      </w:rPr>
    </w:lvl>
    <w:lvl w:ilvl="7" w:tplc="0936D372">
      <w:numFmt w:val="bullet"/>
      <w:lvlText w:val="•"/>
      <w:lvlJc w:val="left"/>
      <w:pPr>
        <w:ind w:left="7692" w:hanging="360"/>
      </w:pPr>
      <w:rPr>
        <w:rFonts w:hint="default"/>
        <w:lang w:val="en-US" w:eastAsia="en-US" w:bidi="ar-SA"/>
      </w:rPr>
    </w:lvl>
    <w:lvl w:ilvl="8" w:tplc="6748A404">
      <w:numFmt w:val="bullet"/>
      <w:lvlText w:val="•"/>
      <w:lvlJc w:val="left"/>
      <w:pPr>
        <w:ind w:left="8663" w:hanging="360"/>
      </w:pPr>
      <w:rPr>
        <w:rFonts w:hint="default"/>
        <w:lang w:val="en-US" w:eastAsia="en-US" w:bidi="ar-SA"/>
      </w:rPr>
    </w:lvl>
  </w:abstractNum>
  <w:abstractNum w:abstractNumId="1">
    <w:nsid w:val="1CC03973"/>
    <w:multiLevelType w:val="hybridMultilevel"/>
    <w:tmpl w:val="7A6298C8"/>
    <w:lvl w:ilvl="0" w:tplc="98B60292">
      <w:numFmt w:val="bullet"/>
      <w:lvlText w:val="o"/>
      <w:lvlJc w:val="left"/>
      <w:pPr>
        <w:ind w:left="714" w:hanging="360"/>
      </w:pPr>
      <w:rPr>
        <w:rFonts w:ascii="Courier New" w:eastAsia="Courier New" w:hAnsi="Courier New" w:cs="Courier New" w:hint="default"/>
        <w:w w:val="99"/>
        <w:sz w:val="24"/>
        <w:szCs w:val="24"/>
        <w:lang w:val="en-US" w:eastAsia="en-US" w:bidi="ar-SA"/>
      </w:rPr>
    </w:lvl>
    <w:lvl w:ilvl="1" w:tplc="E1565BF0">
      <w:numFmt w:val="bullet"/>
      <w:lvlText w:val="•"/>
      <w:lvlJc w:val="left"/>
      <w:pPr>
        <w:ind w:left="1708" w:hanging="360"/>
      </w:pPr>
      <w:rPr>
        <w:rFonts w:hint="default"/>
        <w:lang w:val="en-US" w:eastAsia="en-US" w:bidi="ar-SA"/>
      </w:rPr>
    </w:lvl>
    <w:lvl w:ilvl="2" w:tplc="7562BB62">
      <w:numFmt w:val="bullet"/>
      <w:lvlText w:val="•"/>
      <w:lvlJc w:val="left"/>
      <w:pPr>
        <w:ind w:left="2696" w:hanging="360"/>
      </w:pPr>
      <w:rPr>
        <w:rFonts w:hint="default"/>
        <w:lang w:val="en-US" w:eastAsia="en-US" w:bidi="ar-SA"/>
      </w:rPr>
    </w:lvl>
    <w:lvl w:ilvl="3" w:tplc="5210A778">
      <w:numFmt w:val="bullet"/>
      <w:lvlText w:val="•"/>
      <w:lvlJc w:val="left"/>
      <w:pPr>
        <w:ind w:left="3685" w:hanging="360"/>
      </w:pPr>
      <w:rPr>
        <w:rFonts w:hint="default"/>
        <w:lang w:val="en-US" w:eastAsia="en-US" w:bidi="ar-SA"/>
      </w:rPr>
    </w:lvl>
    <w:lvl w:ilvl="4" w:tplc="2E920BFE">
      <w:numFmt w:val="bullet"/>
      <w:lvlText w:val="•"/>
      <w:lvlJc w:val="left"/>
      <w:pPr>
        <w:ind w:left="4673" w:hanging="360"/>
      </w:pPr>
      <w:rPr>
        <w:rFonts w:hint="default"/>
        <w:lang w:val="en-US" w:eastAsia="en-US" w:bidi="ar-SA"/>
      </w:rPr>
    </w:lvl>
    <w:lvl w:ilvl="5" w:tplc="804A2F32">
      <w:numFmt w:val="bullet"/>
      <w:lvlText w:val="•"/>
      <w:lvlJc w:val="left"/>
      <w:pPr>
        <w:ind w:left="5662" w:hanging="360"/>
      </w:pPr>
      <w:rPr>
        <w:rFonts w:hint="default"/>
        <w:lang w:val="en-US" w:eastAsia="en-US" w:bidi="ar-SA"/>
      </w:rPr>
    </w:lvl>
    <w:lvl w:ilvl="6" w:tplc="E7B255A4">
      <w:numFmt w:val="bullet"/>
      <w:lvlText w:val="•"/>
      <w:lvlJc w:val="left"/>
      <w:pPr>
        <w:ind w:left="6650" w:hanging="360"/>
      </w:pPr>
      <w:rPr>
        <w:rFonts w:hint="default"/>
        <w:lang w:val="en-US" w:eastAsia="en-US" w:bidi="ar-SA"/>
      </w:rPr>
    </w:lvl>
    <w:lvl w:ilvl="7" w:tplc="CD2CB678">
      <w:numFmt w:val="bullet"/>
      <w:lvlText w:val="•"/>
      <w:lvlJc w:val="left"/>
      <w:pPr>
        <w:ind w:left="7639" w:hanging="360"/>
      </w:pPr>
      <w:rPr>
        <w:rFonts w:hint="default"/>
        <w:lang w:val="en-US" w:eastAsia="en-US" w:bidi="ar-SA"/>
      </w:rPr>
    </w:lvl>
    <w:lvl w:ilvl="8" w:tplc="8FF8B522">
      <w:numFmt w:val="bullet"/>
      <w:lvlText w:val="•"/>
      <w:lvlJc w:val="left"/>
      <w:pPr>
        <w:ind w:left="8627" w:hanging="360"/>
      </w:pPr>
      <w:rPr>
        <w:rFonts w:hint="default"/>
        <w:lang w:val="en-US" w:eastAsia="en-US" w:bidi="ar-SA"/>
      </w:rPr>
    </w:lvl>
  </w:abstractNum>
  <w:abstractNum w:abstractNumId="2">
    <w:nsid w:val="22706104"/>
    <w:multiLevelType w:val="hybridMultilevel"/>
    <w:tmpl w:val="598807F6"/>
    <w:lvl w:ilvl="0" w:tplc="E5104028">
      <w:numFmt w:val="bullet"/>
      <w:lvlText w:val="o"/>
      <w:lvlJc w:val="left"/>
      <w:pPr>
        <w:ind w:left="714" w:hanging="360"/>
      </w:pPr>
      <w:rPr>
        <w:rFonts w:ascii="Courier New" w:eastAsia="Courier New" w:hAnsi="Courier New" w:cs="Courier New" w:hint="default"/>
        <w:w w:val="99"/>
        <w:sz w:val="24"/>
        <w:szCs w:val="24"/>
        <w:lang w:val="en-US" w:eastAsia="en-US" w:bidi="ar-SA"/>
      </w:rPr>
    </w:lvl>
    <w:lvl w:ilvl="1" w:tplc="A88C6BD4">
      <w:numFmt w:val="bullet"/>
      <w:lvlText w:val="•"/>
      <w:lvlJc w:val="left"/>
      <w:pPr>
        <w:ind w:left="1708" w:hanging="360"/>
      </w:pPr>
      <w:rPr>
        <w:rFonts w:hint="default"/>
        <w:lang w:val="en-US" w:eastAsia="en-US" w:bidi="ar-SA"/>
      </w:rPr>
    </w:lvl>
    <w:lvl w:ilvl="2" w:tplc="121880F2">
      <w:numFmt w:val="bullet"/>
      <w:lvlText w:val="•"/>
      <w:lvlJc w:val="left"/>
      <w:pPr>
        <w:ind w:left="2696" w:hanging="360"/>
      </w:pPr>
      <w:rPr>
        <w:rFonts w:hint="default"/>
        <w:lang w:val="en-US" w:eastAsia="en-US" w:bidi="ar-SA"/>
      </w:rPr>
    </w:lvl>
    <w:lvl w:ilvl="3" w:tplc="565C731C">
      <w:numFmt w:val="bullet"/>
      <w:lvlText w:val="•"/>
      <w:lvlJc w:val="left"/>
      <w:pPr>
        <w:ind w:left="3685" w:hanging="360"/>
      </w:pPr>
      <w:rPr>
        <w:rFonts w:hint="default"/>
        <w:lang w:val="en-US" w:eastAsia="en-US" w:bidi="ar-SA"/>
      </w:rPr>
    </w:lvl>
    <w:lvl w:ilvl="4" w:tplc="86F00E38">
      <w:numFmt w:val="bullet"/>
      <w:lvlText w:val="•"/>
      <w:lvlJc w:val="left"/>
      <w:pPr>
        <w:ind w:left="4673" w:hanging="360"/>
      </w:pPr>
      <w:rPr>
        <w:rFonts w:hint="default"/>
        <w:lang w:val="en-US" w:eastAsia="en-US" w:bidi="ar-SA"/>
      </w:rPr>
    </w:lvl>
    <w:lvl w:ilvl="5" w:tplc="EFA08D8C">
      <w:numFmt w:val="bullet"/>
      <w:lvlText w:val="•"/>
      <w:lvlJc w:val="left"/>
      <w:pPr>
        <w:ind w:left="5662" w:hanging="360"/>
      </w:pPr>
      <w:rPr>
        <w:rFonts w:hint="default"/>
        <w:lang w:val="en-US" w:eastAsia="en-US" w:bidi="ar-SA"/>
      </w:rPr>
    </w:lvl>
    <w:lvl w:ilvl="6" w:tplc="AD3ECAFC">
      <w:numFmt w:val="bullet"/>
      <w:lvlText w:val="•"/>
      <w:lvlJc w:val="left"/>
      <w:pPr>
        <w:ind w:left="6650" w:hanging="360"/>
      </w:pPr>
      <w:rPr>
        <w:rFonts w:hint="default"/>
        <w:lang w:val="en-US" w:eastAsia="en-US" w:bidi="ar-SA"/>
      </w:rPr>
    </w:lvl>
    <w:lvl w:ilvl="7" w:tplc="E50C7CB8">
      <w:numFmt w:val="bullet"/>
      <w:lvlText w:val="•"/>
      <w:lvlJc w:val="left"/>
      <w:pPr>
        <w:ind w:left="7639" w:hanging="360"/>
      </w:pPr>
      <w:rPr>
        <w:rFonts w:hint="default"/>
        <w:lang w:val="en-US" w:eastAsia="en-US" w:bidi="ar-SA"/>
      </w:rPr>
    </w:lvl>
    <w:lvl w:ilvl="8" w:tplc="05AE2C38">
      <w:numFmt w:val="bullet"/>
      <w:lvlText w:val="•"/>
      <w:lvlJc w:val="left"/>
      <w:pPr>
        <w:ind w:left="8627" w:hanging="360"/>
      </w:pPr>
      <w:rPr>
        <w:rFonts w:hint="default"/>
        <w:lang w:val="en-US" w:eastAsia="en-US" w:bidi="ar-SA"/>
      </w:rPr>
    </w:lvl>
  </w:abstractNum>
  <w:abstractNum w:abstractNumId="3">
    <w:nsid w:val="3D48216D"/>
    <w:multiLevelType w:val="hybridMultilevel"/>
    <w:tmpl w:val="1CB0DE68"/>
    <w:lvl w:ilvl="0" w:tplc="EFFC447C">
      <w:start w:val="1"/>
      <w:numFmt w:val="decimal"/>
      <w:lvlText w:val="%1."/>
      <w:lvlJc w:val="left"/>
      <w:pPr>
        <w:ind w:left="594" w:hanging="360"/>
      </w:pPr>
      <w:rPr>
        <w:rFonts w:ascii="Times New Roman" w:eastAsia="Times New Roman" w:hAnsi="Times New Roman" w:cs="Times New Roman" w:hint="default"/>
        <w:spacing w:val="-2"/>
        <w:w w:val="100"/>
        <w:sz w:val="24"/>
        <w:szCs w:val="24"/>
        <w:lang w:val="en-US" w:eastAsia="en-US" w:bidi="ar-SA"/>
      </w:rPr>
    </w:lvl>
    <w:lvl w:ilvl="1" w:tplc="AF3E5F80">
      <w:start w:val="1"/>
      <w:numFmt w:val="decimal"/>
      <w:lvlText w:val="%2."/>
      <w:lvlJc w:val="left"/>
      <w:pPr>
        <w:ind w:left="954" w:hanging="360"/>
      </w:pPr>
      <w:rPr>
        <w:rFonts w:ascii="Times New Roman" w:eastAsia="Times New Roman" w:hAnsi="Times New Roman" w:cs="Times New Roman" w:hint="default"/>
        <w:spacing w:val="-2"/>
        <w:w w:val="100"/>
        <w:sz w:val="24"/>
        <w:szCs w:val="24"/>
        <w:lang w:val="en-US" w:eastAsia="en-US" w:bidi="ar-SA"/>
      </w:rPr>
    </w:lvl>
    <w:lvl w:ilvl="2" w:tplc="1BAE27A4">
      <w:numFmt w:val="bullet"/>
      <w:lvlText w:val="•"/>
      <w:lvlJc w:val="left"/>
      <w:pPr>
        <w:ind w:left="2031" w:hanging="360"/>
      </w:pPr>
      <w:rPr>
        <w:rFonts w:hint="default"/>
        <w:lang w:val="en-US" w:eastAsia="en-US" w:bidi="ar-SA"/>
      </w:rPr>
    </w:lvl>
    <w:lvl w:ilvl="3" w:tplc="1D966C98">
      <w:numFmt w:val="bullet"/>
      <w:lvlText w:val="•"/>
      <w:lvlJc w:val="left"/>
      <w:pPr>
        <w:ind w:left="3103" w:hanging="360"/>
      </w:pPr>
      <w:rPr>
        <w:rFonts w:hint="default"/>
        <w:lang w:val="en-US" w:eastAsia="en-US" w:bidi="ar-SA"/>
      </w:rPr>
    </w:lvl>
    <w:lvl w:ilvl="4" w:tplc="6B7E5B80">
      <w:numFmt w:val="bullet"/>
      <w:lvlText w:val="•"/>
      <w:lvlJc w:val="left"/>
      <w:pPr>
        <w:ind w:left="4174" w:hanging="360"/>
      </w:pPr>
      <w:rPr>
        <w:rFonts w:hint="default"/>
        <w:lang w:val="en-US" w:eastAsia="en-US" w:bidi="ar-SA"/>
      </w:rPr>
    </w:lvl>
    <w:lvl w:ilvl="5" w:tplc="D40C796C">
      <w:numFmt w:val="bullet"/>
      <w:lvlText w:val="•"/>
      <w:lvlJc w:val="left"/>
      <w:pPr>
        <w:ind w:left="5246" w:hanging="360"/>
      </w:pPr>
      <w:rPr>
        <w:rFonts w:hint="default"/>
        <w:lang w:val="en-US" w:eastAsia="en-US" w:bidi="ar-SA"/>
      </w:rPr>
    </w:lvl>
    <w:lvl w:ilvl="6" w:tplc="897A9C20">
      <w:numFmt w:val="bullet"/>
      <w:lvlText w:val="•"/>
      <w:lvlJc w:val="left"/>
      <w:pPr>
        <w:ind w:left="6318" w:hanging="360"/>
      </w:pPr>
      <w:rPr>
        <w:rFonts w:hint="default"/>
        <w:lang w:val="en-US" w:eastAsia="en-US" w:bidi="ar-SA"/>
      </w:rPr>
    </w:lvl>
    <w:lvl w:ilvl="7" w:tplc="E45091F0">
      <w:numFmt w:val="bullet"/>
      <w:lvlText w:val="•"/>
      <w:lvlJc w:val="left"/>
      <w:pPr>
        <w:ind w:left="7389" w:hanging="360"/>
      </w:pPr>
      <w:rPr>
        <w:rFonts w:hint="default"/>
        <w:lang w:val="en-US" w:eastAsia="en-US" w:bidi="ar-SA"/>
      </w:rPr>
    </w:lvl>
    <w:lvl w:ilvl="8" w:tplc="4A6EAFC0">
      <w:numFmt w:val="bullet"/>
      <w:lvlText w:val="•"/>
      <w:lvlJc w:val="left"/>
      <w:pPr>
        <w:ind w:left="8461" w:hanging="360"/>
      </w:pPr>
      <w:rPr>
        <w:rFonts w:hint="default"/>
        <w:lang w:val="en-US" w:eastAsia="en-US" w:bidi="ar-SA"/>
      </w:rPr>
    </w:lvl>
  </w:abstractNum>
  <w:abstractNum w:abstractNumId="4">
    <w:nsid w:val="406242D8"/>
    <w:multiLevelType w:val="hybridMultilevel"/>
    <w:tmpl w:val="41641D1E"/>
    <w:lvl w:ilvl="0" w:tplc="75F47C0A">
      <w:start w:val="1"/>
      <w:numFmt w:val="decimal"/>
      <w:lvlText w:val="%1."/>
      <w:lvlJc w:val="left"/>
      <w:pPr>
        <w:ind w:left="594" w:hanging="360"/>
      </w:pPr>
      <w:rPr>
        <w:rFonts w:ascii="Times New Roman" w:eastAsia="Times New Roman" w:hAnsi="Times New Roman" w:cs="Times New Roman" w:hint="default"/>
        <w:spacing w:val="-4"/>
        <w:w w:val="99"/>
        <w:sz w:val="24"/>
        <w:szCs w:val="24"/>
        <w:lang w:val="en-US" w:eastAsia="en-US" w:bidi="ar-SA"/>
      </w:rPr>
    </w:lvl>
    <w:lvl w:ilvl="1" w:tplc="F05ED2A2">
      <w:start w:val="1"/>
      <w:numFmt w:val="decimal"/>
      <w:lvlText w:val="%2."/>
      <w:lvlJc w:val="left"/>
      <w:pPr>
        <w:ind w:left="1227" w:hanging="426"/>
      </w:pPr>
      <w:rPr>
        <w:rFonts w:ascii="Times New Roman" w:eastAsia="Times New Roman" w:hAnsi="Times New Roman" w:cs="Times New Roman" w:hint="default"/>
        <w:spacing w:val="-2"/>
        <w:w w:val="99"/>
        <w:sz w:val="24"/>
        <w:szCs w:val="24"/>
        <w:lang w:val="en-US" w:eastAsia="en-US" w:bidi="ar-SA"/>
      </w:rPr>
    </w:lvl>
    <w:lvl w:ilvl="2" w:tplc="49A4729A">
      <w:numFmt w:val="bullet"/>
      <w:lvlText w:val="•"/>
      <w:lvlJc w:val="left"/>
      <w:pPr>
        <w:ind w:left="2262" w:hanging="426"/>
      </w:pPr>
      <w:rPr>
        <w:rFonts w:hint="default"/>
        <w:lang w:val="en-US" w:eastAsia="en-US" w:bidi="ar-SA"/>
      </w:rPr>
    </w:lvl>
    <w:lvl w:ilvl="3" w:tplc="1C009D64">
      <w:numFmt w:val="bullet"/>
      <w:lvlText w:val="•"/>
      <w:lvlJc w:val="left"/>
      <w:pPr>
        <w:ind w:left="3305" w:hanging="426"/>
      </w:pPr>
      <w:rPr>
        <w:rFonts w:hint="default"/>
        <w:lang w:val="en-US" w:eastAsia="en-US" w:bidi="ar-SA"/>
      </w:rPr>
    </w:lvl>
    <w:lvl w:ilvl="4" w:tplc="83303B8A">
      <w:numFmt w:val="bullet"/>
      <w:lvlText w:val="•"/>
      <w:lvlJc w:val="left"/>
      <w:pPr>
        <w:ind w:left="4348" w:hanging="426"/>
      </w:pPr>
      <w:rPr>
        <w:rFonts w:hint="default"/>
        <w:lang w:val="en-US" w:eastAsia="en-US" w:bidi="ar-SA"/>
      </w:rPr>
    </w:lvl>
    <w:lvl w:ilvl="5" w:tplc="77906CEA">
      <w:numFmt w:val="bullet"/>
      <w:lvlText w:val="•"/>
      <w:lvlJc w:val="left"/>
      <w:pPr>
        <w:ind w:left="5390" w:hanging="426"/>
      </w:pPr>
      <w:rPr>
        <w:rFonts w:hint="default"/>
        <w:lang w:val="en-US" w:eastAsia="en-US" w:bidi="ar-SA"/>
      </w:rPr>
    </w:lvl>
    <w:lvl w:ilvl="6" w:tplc="B574C24A">
      <w:numFmt w:val="bullet"/>
      <w:lvlText w:val="•"/>
      <w:lvlJc w:val="left"/>
      <w:pPr>
        <w:ind w:left="6433" w:hanging="426"/>
      </w:pPr>
      <w:rPr>
        <w:rFonts w:hint="default"/>
        <w:lang w:val="en-US" w:eastAsia="en-US" w:bidi="ar-SA"/>
      </w:rPr>
    </w:lvl>
    <w:lvl w:ilvl="7" w:tplc="0EC88902">
      <w:numFmt w:val="bullet"/>
      <w:lvlText w:val="•"/>
      <w:lvlJc w:val="left"/>
      <w:pPr>
        <w:ind w:left="7476" w:hanging="426"/>
      </w:pPr>
      <w:rPr>
        <w:rFonts w:hint="default"/>
        <w:lang w:val="en-US" w:eastAsia="en-US" w:bidi="ar-SA"/>
      </w:rPr>
    </w:lvl>
    <w:lvl w:ilvl="8" w:tplc="8F36941A">
      <w:numFmt w:val="bullet"/>
      <w:lvlText w:val="•"/>
      <w:lvlJc w:val="left"/>
      <w:pPr>
        <w:ind w:left="8518" w:hanging="426"/>
      </w:pPr>
      <w:rPr>
        <w:rFonts w:hint="default"/>
        <w:lang w:val="en-US" w:eastAsia="en-US" w:bidi="ar-SA"/>
      </w:rPr>
    </w:lvl>
  </w:abstractNum>
  <w:abstractNum w:abstractNumId="5">
    <w:nsid w:val="65F11AE3"/>
    <w:multiLevelType w:val="hybridMultilevel"/>
    <w:tmpl w:val="6C36E670"/>
    <w:lvl w:ilvl="0" w:tplc="F692C188">
      <w:numFmt w:val="bullet"/>
      <w:lvlText w:val="o"/>
      <w:lvlJc w:val="left"/>
      <w:pPr>
        <w:ind w:left="594" w:hanging="360"/>
      </w:pPr>
      <w:rPr>
        <w:rFonts w:ascii="Courier New" w:eastAsia="Courier New" w:hAnsi="Courier New" w:cs="Courier New" w:hint="default"/>
        <w:w w:val="99"/>
        <w:sz w:val="24"/>
        <w:szCs w:val="24"/>
        <w:lang w:val="en-US" w:eastAsia="en-US" w:bidi="ar-SA"/>
      </w:rPr>
    </w:lvl>
    <w:lvl w:ilvl="1" w:tplc="FAEE3890">
      <w:numFmt w:val="bullet"/>
      <w:lvlText w:val="o"/>
      <w:lvlJc w:val="left"/>
      <w:pPr>
        <w:ind w:left="954" w:hanging="360"/>
      </w:pPr>
      <w:rPr>
        <w:rFonts w:ascii="Courier New" w:eastAsia="Courier New" w:hAnsi="Courier New" w:cs="Courier New" w:hint="default"/>
        <w:w w:val="99"/>
        <w:sz w:val="24"/>
        <w:szCs w:val="24"/>
        <w:lang w:val="en-US" w:eastAsia="en-US" w:bidi="ar-SA"/>
      </w:rPr>
    </w:lvl>
    <w:lvl w:ilvl="2" w:tplc="46FA72B4">
      <w:numFmt w:val="bullet"/>
      <w:lvlText w:val="•"/>
      <w:lvlJc w:val="left"/>
      <w:pPr>
        <w:ind w:left="2031" w:hanging="360"/>
      </w:pPr>
      <w:rPr>
        <w:rFonts w:hint="default"/>
        <w:lang w:val="en-US" w:eastAsia="en-US" w:bidi="ar-SA"/>
      </w:rPr>
    </w:lvl>
    <w:lvl w:ilvl="3" w:tplc="BE50B5E8">
      <w:numFmt w:val="bullet"/>
      <w:lvlText w:val="•"/>
      <w:lvlJc w:val="left"/>
      <w:pPr>
        <w:ind w:left="3103" w:hanging="360"/>
      </w:pPr>
      <w:rPr>
        <w:rFonts w:hint="default"/>
        <w:lang w:val="en-US" w:eastAsia="en-US" w:bidi="ar-SA"/>
      </w:rPr>
    </w:lvl>
    <w:lvl w:ilvl="4" w:tplc="29E82EBA">
      <w:numFmt w:val="bullet"/>
      <w:lvlText w:val="•"/>
      <w:lvlJc w:val="left"/>
      <w:pPr>
        <w:ind w:left="4174" w:hanging="360"/>
      </w:pPr>
      <w:rPr>
        <w:rFonts w:hint="default"/>
        <w:lang w:val="en-US" w:eastAsia="en-US" w:bidi="ar-SA"/>
      </w:rPr>
    </w:lvl>
    <w:lvl w:ilvl="5" w:tplc="2598BB88">
      <w:numFmt w:val="bullet"/>
      <w:lvlText w:val="•"/>
      <w:lvlJc w:val="left"/>
      <w:pPr>
        <w:ind w:left="5246" w:hanging="360"/>
      </w:pPr>
      <w:rPr>
        <w:rFonts w:hint="default"/>
        <w:lang w:val="en-US" w:eastAsia="en-US" w:bidi="ar-SA"/>
      </w:rPr>
    </w:lvl>
    <w:lvl w:ilvl="6" w:tplc="F36C2168">
      <w:numFmt w:val="bullet"/>
      <w:lvlText w:val="•"/>
      <w:lvlJc w:val="left"/>
      <w:pPr>
        <w:ind w:left="6318" w:hanging="360"/>
      </w:pPr>
      <w:rPr>
        <w:rFonts w:hint="default"/>
        <w:lang w:val="en-US" w:eastAsia="en-US" w:bidi="ar-SA"/>
      </w:rPr>
    </w:lvl>
    <w:lvl w:ilvl="7" w:tplc="E5EC1508">
      <w:numFmt w:val="bullet"/>
      <w:lvlText w:val="•"/>
      <w:lvlJc w:val="left"/>
      <w:pPr>
        <w:ind w:left="7389" w:hanging="360"/>
      </w:pPr>
      <w:rPr>
        <w:rFonts w:hint="default"/>
        <w:lang w:val="en-US" w:eastAsia="en-US" w:bidi="ar-SA"/>
      </w:rPr>
    </w:lvl>
    <w:lvl w:ilvl="8" w:tplc="1FD0C3CE">
      <w:numFmt w:val="bullet"/>
      <w:lvlText w:val="•"/>
      <w:lvlJc w:val="left"/>
      <w:pPr>
        <w:ind w:left="8461" w:hanging="360"/>
      </w:pPr>
      <w:rPr>
        <w:rFonts w:hint="default"/>
        <w:lang w:val="en-US" w:eastAsia="en-US" w:bidi="ar-SA"/>
      </w:rPr>
    </w:lvl>
  </w:abstractNum>
  <w:abstractNum w:abstractNumId="6">
    <w:nsid w:val="6FB53893"/>
    <w:multiLevelType w:val="hybridMultilevel"/>
    <w:tmpl w:val="536E2AB0"/>
    <w:lvl w:ilvl="0" w:tplc="21A2975A">
      <w:start w:val="1"/>
      <w:numFmt w:val="decimal"/>
      <w:lvlText w:val="%1."/>
      <w:lvlJc w:val="left"/>
      <w:pPr>
        <w:ind w:left="594" w:hanging="360"/>
      </w:pPr>
      <w:rPr>
        <w:rFonts w:ascii="Times New Roman" w:eastAsia="Times New Roman" w:hAnsi="Times New Roman" w:cs="Times New Roman" w:hint="default"/>
        <w:b/>
        <w:bCs/>
        <w:spacing w:val="-2"/>
        <w:w w:val="99"/>
        <w:sz w:val="24"/>
        <w:szCs w:val="24"/>
        <w:lang w:val="en-US" w:eastAsia="en-US" w:bidi="ar-SA"/>
      </w:rPr>
    </w:lvl>
    <w:lvl w:ilvl="1" w:tplc="CD20F8C0">
      <w:start w:val="1"/>
      <w:numFmt w:val="upperLetter"/>
      <w:lvlText w:val="%2."/>
      <w:lvlJc w:val="left"/>
      <w:pPr>
        <w:ind w:left="527" w:hanging="294"/>
      </w:pPr>
      <w:rPr>
        <w:rFonts w:ascii="Times New Roman" w:eastAsia="Times New Roman" w:hAnsi="Times New Roman" w:cs="Times New Roman" w:hint="default"/>
        <w:b/>
        <w:bCs/>
        <w:w w:val="99"/>
        <w:sz w:val="24"/>
        <w:szCs w:val="24"/>
        <w:u w:val="thick" w:color="000000"/>
        <w:lang w:val="en-US" w:eastAsia="en-US" w:bidi="ar-SA"/>
      </w:rPr>
    </w:lvl>
    <w:lvl w:ilvl="2" w:tplc="7C2AF5C0">
      <w:start w:val="1"/>
      <w:numFmt w:val="decimal"/>
      <w:lvlText w:val="%3."/>
      <w:lvlJc w:val="left"/>
      <w:pPr>
        <w:ind w:left="594" w:hanging="360"/>
      </w:pPr>
      <w:rPr>
        <w:rFonts w:hint="default"/>
        <w:w w:val="100"/>
        <w:lang w:val="en-US" w:eastAsia="en-US" w:bidi="ar-SA"/>
      </w:rPr>
    </w:lvl>
    <w:lvl w:ilvl="3" w:tplc="4B823114">
      <w:numFmt w:val="bullet"/>
      <w:lvlText w:val="o"/>
      <w:lvlJc w:val="left"/>
      <w:pPr>
        <w:ind w:left="954" w:hanging="360"/>
      </w:pPr>
      <w:rPr>
        <w:rFonts w:ascii="Courier New" w:eastAsia="Courier New" w:hAnsi="Courier New" w:cs="Courier New" w:hint="default"/>
        <w:w w:val="99"/>
        <w:sz w:val="24"/>
        <w:szCs w:val="24"/>
        <w:lang w:val="en-US" w:eastAsia="en-US" w:bidi="ar-SA"/>
      </w:rPr>
    </w:lvl>
    <w:lvl w:ilvl="4" w:tplc="12827112">
      <w:numFmt w:val="bullet"/>
      <w:lvlText w:val="•"/>
      <w:lvlJc w:val="left"/>
      <w:pPr>
        <w:ind w:left="3371" w:hanging="360"/>
      </w:pPr>
      <w:rPr>
        <w:rFonts w:hint="default"/>
        <w:lang w:val="en-US" w:eastAsia="en-US" w:bidi="ar-SA"/>
      </w:rPr>
    </w:lvl>
    <w:lvl w:ilvl="5" w:tplc="2566234E">
      <w:numFmt w:val="bullet"/>
      <w:lvlText w:val="•"/>
      <w:lvlJc w:val="left"/>
      <w:pPr>
        <w:ind w:left="4576" w:hanging="360"/>
      </w:pPr>
      <w:rPr>
        <w:rFonts w:hint="default"/>
        <w:lang w:val="en-US" w:eastAsia="en-US" w:bidi="ar-SA"/>
      </w:rPr>
    </w:lvl>
    <w:lvl w:ilvl="6" w:tplc="B69617EA">
      <w:numFmt w:val="bullet"/>
      <w:lvlText w:val="•"/>
      <w:lvlJc w:val="left"/>
      <w:pPr>
        <w:ind w:left="5782" w:hanging="360"/>
      </w:pPr>
      <w:rPr>
        <w:rFonts w:hint="default"/>
        <w:lang w:val="en-US" w:eastAsia="en-US" w:bidi="ar-SA"/>
      </w:rPr>
    </w:lvl>
    <w:lvl w:ilvl="7" w:tplc="D0DE4B92">
      <w:numFmt w:val="bullet"/>
      <w:lvlText w:val="•"/>
      <w:lvlJc w:val="left"/>
      <w:pPr>
        <w:ind w:left="6987" w:hanging="360"/>
      </w:pPr>
      <w:rPr>
        <w:rFonts w:hint="default"/>
        <w:lang w:val="en-US" w:eastAsia="en-US" w:bidi="ar-SA"/>
      </w:rPr>
    </w:lvl>
    <w:lvl w:ilvl="8" w:tplc="787C9D3A">
      <w:numFmt w:val="bullet"/>
      <w:lvlText w:val="•"/>
      <w:lvlJc w:val="left"/>
      <w:pPr>
        <w:ind w:left="8193" w:hanging="360"/>
      </w:pPr>
      <w:rPr>
        <w:rFonts w:hint="default"/>
        <w:lang w:val="en-US" w:eastAsia="en-US" w:bidi="ar-SA"/>
      </w:rPr>
    </w:lvl>
  </w:abstractNum>
  <w:abstractNum w:abstractNumId="7">
    <w:nsid w:val="6FD21F9C"/>
    <w:multiLevelType w:val="hybridMultilevel"/>
    <w:tmpl w:val="920E8F6A"/>
    <w:lvl w:ilvl="0" w:tplc="42A4DFC8">
      <w:start w:val="1"/>
      <w:numFmt w:val="decimal"/>
      <w:lvlText w:val="%1."/>
      <w:lvlJc w:val="left"/>
      <w:pPr>
        <w:ind w:left="594" w:hanging="360"/>
      </w:pPr>
      <w:rPr>
        <w:rFonts w:ascii="Times New Roman" w:eastAsia="Times New Roman" w:hAnsi="Times New Roman" w:cs="Times New Roman" w:hint="default"/>
        <w:spacing w:val="-1"/>
        <w:w w:val="100"/>
        <w:sz w:val="24"/>
        <w:szCs w:val="24"/>
        <w:lang w:val="en-US" w:eastAsia="en-US" w:bidi="ar-SA"/>
      </w:rPr>
    </w:lvl>
    <w:lvl w:ilvl="1" w:tplc="96FE0228">
      <w:numFmt w:val="bullet"/>
      <w:lvlText w:val="•"/>
      <w:lvlJc w:val="left"/>
      <w:pPr>
        <w:ind w:left="1600" w:hanging="360"/>
      </w:pPr>
      <w:rPr>
        <w:rFonts w:hint="default"/>
        <w:lang w:val="en-US" w:eastAsia="en-US" w:bidi="ar-SA"/>
      </w:rPr>
    </w:lvl>
    <w:lvl w:ilvl="2" w:tplc="2A2AF196">
      <w:numFmt w:val="bullet"/>
      <w:lvlText w:val="•"/>
      <w:lvlJc w:val="left"/>
      <w:pPr>
        <w:ind w:left="2600" w:hanging="360"/>
      </w:pPr>
      <w:rPr>
        <w:rFonts w:hint="default"/>
        <w:lang w:val="en-US" w:eastAsia="en-US" w:bidi="ar-SA"/>
      </w:rPr>
    </w:lvl>
    <w:lvl w:ilvl="3" w:tplc="B9603A10">
      <w:numFmt w:val="bullet"/>
      <w:lvlText w:val="•"/>
      <w:lvlJc w:val="left"/>
      <w:pPr>
        <w:ind w:left="3601" w:hanging="360"/>
      </w:pPr>
      <w:rPr>
        <w:rFonts w:hint="default"/>
        <w:lang w:val="en-US" w:eastAsia="en-US" w:bidi="ar-SA"/>
      </w:rPr>
    </w:lvl>
    <w:lvl w:ilvl="4" w:tplc="E38C2F10">
      <w:numFmt w:val="bullet"/>
      <w:lvlText w:val="•"/>
      <w:lvlJc w:val="left"/>
      <w:pPr>
        <w:ind w:left="4601" w:hanging="360"/>
      </w:pPr>
      <w:rPr>
        <w:rFonts w:hint="default"/>
        <w:lang w:val="en-US" w:eastAsia="en-US" w:bidi="ar-SA"/>
      </w:rPr>
    </w:lvl>
    <w:lvl w:ilvl="5" w:tplc="E7BEE2D2">
      <w:numFmt w:val="bullet"/>
      <w:lvlText w:val="•"/>
      <w:lvlJc w:val="left"/>
      <w:pPr>
        <w:ind w:left="5602" w:hanging="360"/>
      </w:pPr>
      <w:rPr>
        <w:rFonts w:hint="default"/>
        <w:lang w:val="en-US" w:eastAsia="en-US" w:bidi="ar-SA"/>
      </w:rPr>
    </w:lvl>
    <w:lvl w:ilvl="6" w:tplc="555C0188">
      <w:numFmt w:val="bullet"/>
      <w:lvlText w:val="•"/>
      <w:lvlJc w:val="left"/>
      <w:pPr>
        <w:ind w:left="6602" w:hanging="360"/>
      </w:pPr>
      <w:rPr>
        <w:rFonts w:hint="default"/>
        <w:lang w:val="en-US" w:eastAsia="en-US" w:bidi="ar-SA"/>
      </w:rPr>
    </w:lvl>
    <w:lvl w:ilvl="7" w:tplc="1BB8B6AC">
      <w:numFmt w:val="bullet"/>
      <w:lvlText w:val="•"/>
      <w:lvlJc w:val="left"/>
      <w:pPr>
        <w:ind w:left="7603" w:hanging="360"/>
      </w:pPr>
      <w:rPr>
        <w:rFonts w:hint="default"/>
        <w:lang w:val="en-US" w:eastAsia="en-US" w:bidi="ar-SA"/>
      </w:rPr>
    </w:lvl>
    <w:lvl w:ilvl="8" w:tplc="562077A2">
      <w:numFmt w:val="bullet"/>
      <w:lvlText w:val="•"/>
      <w:lvlJc w:val="left"/>
      <w:pPr>
        <w:ind w:left="8603" w:hanging="360"/>
      </w:pPr>
      <w:rPr>
        <w:rFonts w:hint="default"/>
        <w:lang w:val="en-US" w:eastAsia="en-US" w:bidi="ar-SA"/>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revisionView w:inkAnnotations="0"/>
  <w:defaultTabStop w:val="720"/>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55"/>
    <w:rsid w:val="00030904"/>
    <w:rsid w:val="002771CA"/>
    <w:rsid w:val="00760755"/>
    <w:rsid w:val="00B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0755"/>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60755"/>
    <w:pPr>
      <w:ind w:left="219"/>
      <w:jc w:val="center"/>
      <w:outlineLvl w:val="1"/>
    </w:pPr>
    <w:rPr>
      <w:b/>
      <w:bCs/>
      <w:sz w:val="28"/>
      <w:szCs w:val="28"/>
    </w:rPr>
  </w:style>
  <w:style w:type="paragraph" w:styleId="Heading3">
    <w:name w:val="heading 3"/>
    <w:basedOn w:val="Normal"/>
    <w:link w:val="Heading3Char"/>
    <w:uiPriority w:val="1"/>
    <w:qFormat/>
    <w:rsid w:val="00760755"/>
    <w:pPr>
      <w:ind w:left="234"/>
      <w:outlineLvl w:val="2"/>
    </w:pPr>
    <w:rPr>
      <w:b/>
      <w:bCs/>
      <w:sz w:val="24"/>
      <w:szCs w:val="24"/>
    </w:rPr>
  </w:style>
  <w:style w:type="paragraph" w:styleId="Heading4">
    <w:name w:val="heading 4"/>
    <w:basedOn w:val="Normal"/>
    <w:link w:val="Heading4Char"/>
    <w:uiPriority w:val="1"/>
    <w:qFormat/>
    <w:rsid w:val="00760755"/>
    <w:pPr>
      <w:ind w:left="878"/>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60755"/>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76075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760755"/>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760755"/>
    <w:rPr>
      <w:sz w:val="24"/>
      <w:szCs w:val="24"/>
    </w:rPr>
  </w:style>
  <w:style w:type="character" w:customStyle="1" w:styleId="BodyTextChar">
    <w:name w:val="Body Text Char"/>
    <w:basedOn w:val="DefaultParagraphFont"/>
    <w:link w:val="BodyText"/>
    <w:uiPriority w:val="1"/>
    <w:rsid w:val="00760755"/>
    <w:rPr>
      <w:rFonts w:ascii="Times New Roman" w:eastAsia="Times New Roman" w:hAnsi="Times New Roman" w:cs="Times New Roman"/>
      <w:sz w:val="24"/>
      <w:szCs w:val="24"/>
    </w:rPr>
  </w:style>
  <w:style w:type="paragraph" w:styleId="ListParagraph">
    <w:name w:val="List Paragraph"/>
    <w:basedOn w:val="Normal"/>
    <w:uiPriority w:val="1"/>
    <w:qFormat/>
    <w:rsid w:val="00760755"/>
    <w:pPr>
      <w:ind w:left="954" w:hanging="360"/>
    </w:pPr>
  </w:style>
  <w:style w:type="paragraph" w:customStyle="1" w:styleId="TableParagraph">
    <w:name w:val="Table Paragraph"/>
    <w:basedOn w:val="Normal"/>
    <w:uiPriority w:val="1"/>
    <w:qFormat/>
    <w:rsid w:val="00760755"/>
  </w:style>
  <w:style w:type="paragraph" w:styleId="BalloonText">
    <w:name w:val="Balloon Text"/>
    <w:basedOn w:val="Normal"/>
    <w:link w:val="BalloonTextChar"/>
    <w:uiPriority w:val="99"/>
    <w:semiHidden/>
    <w:unhideWhenUsed/>
    <w:rsid w:val="00760755"/>
    <w:rPr>
      <w:rFonts w:ascii="Tahoma" w:hAnsi="Tahoma" w:cs="Tahoma"/>
      <w:sz w:val="16"/>
      <w:szCs w:val="16"/>
    </w:rPr>
  </w:style>
  <w:style w:type="character" w:customStyle="1" w:styleId="BalloonTextChar">
    <w:name w:val="Balloon Text Char"/>
    <w:basedOn w:val="DefaultParagraphFont"/>
    <w:link w:val="BalloonText"/>
    <w:uiPriority w:val="99"/>
    <w:semiHidden/>
    <w:rsid w:val="007607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0755"/>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60755"/>
    <w:pPr>
      <w:ind w:left="219"/>
      <w:jc w:val="center"/>
      <w:outlineLvl w:val="1"/>
    </w:pPr>
    <w:rPr>
      <w:b/>
      <w:bCs/>
      <w:sz w:val="28"/>
      <w:szCs w:val="28"/>
    </w:rPr>
  </w:style>
  <w:style w:type="paragraph" w:styleId="Heading3">
    <w:name w:val="heading 3"/>
    <w:basedOn w:val="Normal"/>
    <w:link w:val="Heading3Char"/>
    <w:uiPriority w:val="1"/>
    <w:qFormat/>
    <w:rsid w:val="00760755"/>
    <w:pPr>
      <w:ind w:left="234"/>
      <w:outlineLvl w:val="2"/>
    </w:pPr>
    <w:rPr>
      <w:b/>
      <w:bCs/>
      <w:sz w:val="24"/>
      <w:szCs w:val="24"/>
    </w:rPr>
  </w:style>
  <w:style w:type="paragraph" w:styleId="Heading4">
    <w:name w:val="heading 4"/>
    <w:basedOn w:val="Normal"/>
    <w:link w:val="Heading4Char"/>
    <w:uiPriority w:val="1"/>
    <w:qFormat/>
    <w:rsid w:val="00760755"/>
    <w:pPr>
      <w:ind w:left="878"/>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60755"/>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76075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760755"/>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760755"/>
    <w:rPr>
      <w:sz w:val="24"/>
      <w:szCs w:val="24"/>
    </w:rPr>
  </w:style>
  <w:style w:type="character" w:customStyle="1" w:styleId="BodyTextChar">
    <w:name w:val="Body Text Char"/>
    <w:basedOn w:val="DefaultParagraphFont"/>
    <w:link w:val="BodyText"/>
    <w:uiPriority w:val="1"/>
    <w:rsid w:val="00760755"/>
    <w:rPr>
      <w:rFonts w:ascii="Times New Roman" w:eastAsia="Times New Roman" w:hAnsi="Times New Roman" w:cs="Times New Roman"/>
      <w:sz w:val="24"/>
      <w:szCs w:val="24"/>
    </w:rPr>
  </w:style>
  <w:style w:type="paragraph" w:styleId="ListParagraph">
    <w:name w:val="List Paragraph"/>
    <w:basedOn w:val="Normal"/>
    <w:uiPriority w:val="1"/>
    <w:qFormat/>
    <w:rsid w:val="00760755"/>
    <w:pPr>
      <w:ind w:left="954" w:hanging="360"/>
    </w:pPr>
  </w:style>
  <w:style w:type="paragraph" w:customStyle="1" w:styleId="TableParagraph">
    <w:name w:val="Table Paragraph"/>
    <w:basedOn w:val="Normal"/>
    <w:uiPriority w:val="1"/>
    <w:qFormat/>
    <w:rsid w:val="00760755"/>
  </w:style>
  <w:style w:type="paragraph" w:styleId="BalloonText">
    <w:name w:val="Balloon Text"/>
    <w:basedOn w:val="Normal"/>
    <w:link w:val="BalloonTextChar"/>
    <w:uiPriority w:val="99"/>
    <w:semiHidden/>
    <w:unhideWhenUsed/>
    <w:rsid w:val="00760755"/>
    <w:rPr>
      <w:rFonts w:ascii="Tahoma" w:hAnsi="Tahoma" w:cs="Tahoma"/>
      <w:sz w:val="16"/>
      <w:szCs w:val="16"/>
    </w:rPr>
  </w:style>
  <w:style w:type="character" w:customStyle="1" w:styleId="BalloonTextChar">
    <w:name w:val="Balloon Text Char"/>
    <w:basedOn w:val="DefaultParagraphFont"/>
    <w:link w:val="BalloonText"/>
    <w:uiPriority w:val="99"/>
    <w:semiHidden/>
    <w:rsid w:val="007607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3519</Words>
  <Characters>20060</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PENGUKURAN KINERJA MRP</vt:lpstr>
      <vt:lpstr>        Sistem pengukuran kinerja diperlukan untuk:</vt:lpstr>
      <vt:lpstr>        Menciptakan sistem pengukuran kinerja supply chain :</vt:lpstr>
      <vt:lpstr>        STRUKTUR SISTEM PENGUKURAN KINERJA</vt:lpstr>
      <vt:lpstr>        Metrik</vt:lpstr>
      <vt:lpstr>        Gambar 12.1 Tipologi metric</vt:lpstr>
      <vt:lpstr>        Pendekatan Proses dalam Pengukuran Kinerja Supply Chain</vt:lpstr>
      <vt:lpstr>        Langkah perancangan sistem pengukuran kinerja berdasarkan proses : Indentifikasi</vt:lpstr>
      <vt:lpstr>        Definisikan dan batasi proses inti.</vt:lpstr>
      <vt:lpstr>        Tentukan misi, tanggung jawab, dan fungsi dari proses inti.</vt:lpstr>
      <vt:lpstr>        Uraikan dan identifikasi sub-proses.</vt:lpstr>
      <vt:lpstr>        Tentukan tanggung jawab dan fungsi sub-proses.</vt:lpstr>
      <vt:lpstr>        Uraikan lebih lanjut sub-proses menjadi aktivitas.</vt:lpstr>
      <vt:lpstr>        Hubungkan target antar hirarki mulai dari proses sampai ke aktivitas.</vt:lpstr>
      <vt:lpstr>        MODEL PENGUKURAN KINERJA SUPPLY CHAIN</vt:lpstr>
      <vt:lpstr>        Ongkos yang terlibat dalam eksekusi suatu aktivitas.</vt:lpstr>
      <vt:lpstr>        Waktu yang diperlukan untuk mengerjakan suatu aktivitas.</vt:lpstr>
      <vt:lpstr>        Kapasitas.</vt:lpstr>
      <vt:lpstr>        Kapabilitas.</vt:lpstr>
      <vt:lpstr>        Produktivitas</vt:lpstr>
      <vt:lpstr>        Utilisasi</vt:lpstr>
      <vt:lpstr>        Outcome</vt:lpstr>
      <vt:lpstr>        Model SCOR (Supply Chain Operations Reference)</vt:lpstr>
      <vt:lpstr>        SCOR membagi proses supply chain menjadi 5 proses inti :</vt:lpstr>
      <vt:lpstr>        Source</vt:lpstr>
      <vt:lpstr>        Make</vt:lpstr>
      <vt:lpstr>        Deliver</vt:lpstr>
      <vt:lpstr>        Return</vt:lpstr>
      <vt:lpstr>        Gambar 12.4 Lima Proses Inti dalam Model SCOR SCOR memiliki tiga hirarki proses</vt:lpstr>
      <vt:lpstr>        Metrik pada Model SCOR</vt:lpstr>
      <vt:lpstr>        Tabel 12.1. Performance Metrics Level 1</vt:lpstr>
      <vt:lpstr>        Tabel 12.2. Beberapa penjelasan metrik supply chain</vt:lpstr>
      <vt:lpstr>        Misalkan :</vt:lpstr>
      <vt:lpstr>        Ada tiga komponen dalam perhitungan cash to cash cycle time yaitu:</vt:lpstr>
      <vt:lpstr>        Cash-to-cash cycle time mengintegrasikan siklus dalam tiga fungsi :</vt:lpstr>
      <vt:lpstr>        Gambar 5. Sumber data untuk perhitungan cash-to-cash cycle time</vt:lpstr>
    </vt:vector>
  </TitlesOfParts>
  <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Sasono</dc:creator>
  <cp:lastModifiedBy>Sasono</cp:lastModifiedBy>
  <cp:revision>1</cp:revision>
  <dcterms:created xsi:type="dcterms:W3CDTF">2020-06-16T02:46:00Z</dcterms:created>
  <dcterms:modified xsi:type="dcterms:W3CDTF">2020-06-16T02:48:00Z</dcterms:modified>
</cp:coreProperties>
</file>